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172FF" w:rsidR="008E1A70" w:rsidP="3C1423B4" w:rsidRDefault="24C058F0" w14:paraId="3A065167" w14:textId="628341A1">
      <w:pPr>
        <w:pStyle w:val="Textoindependiente2"/>
        <w:spacing w:after="0" w:line="240" w:lineRule="auto"/>
        <w:jc w:val="center"/>
        <w:rPr>
          <w:rFonts w:cs="Arial"/>
          <w:b/>
          <w:bCs/>
          <w:sz w:val="22"/>
          <w:szCs w:val="22"/>
        </w:rPr>
      </w:pPr>
      <w:bookmarkStart w:name="_Toc246418199" w:id="0"/>
      <w:bookmarkStart w:name="_Toc251066143" w:id="1"/>
      <w:r w:rsidRPr="3C1423B4">
        <w:rPr>
          <w:rFonts w:cs="Arial"/>
          <w:b/>
          <w:bCs/>
          <w:sz w:val="22"/>
          <w:szCs w:val="22"/>
        </w:rPr>
        <w:t xml:space="preserve">ANEXO </w:t>
      </w:r>
      <w:r w:rsidRPr="3C1423B4" w:rsidR="31A7E1F9">
        <w:rPr>
          <w:rFonts w:cs="Arial"/>
          <w:b/>
          <w:bCs/>
          <w:sz w:val="22"/>
          <w:szCs w:val="22"/>
        </w:rPr>
        <w:t>2</w:t>
      </w:r>
      <w:r w:rsidRPr="3C1423B4">
        <w:rPr>
          <w:rFonts w:cs="Arial"/>
          <w:b/>
          <w:bCs/>
          <w:sz w:val="22"/>
          <w:szCs w:val="22"/>
        </w:rPr>
        <w:t>. FORMATO DOCUMENTO TÉCNICO DE SOPORTE</w:t>
      </w:r>
    </w:p>
    <w:p w:rsidRPr="00E172FF" w:rsidR="00D92AD7" w:rsidP="00D92AD7" w:rsidRDefault="00D92AD7" w14:paraId="672A6659" w14:textId="77777777">
      <w:pPr>
        <w:pStyle w:val="Textoindependiente2"/>
        <w:spacing w:after="0" w:line="240" w:lineRule="auto"/>
        <w:rPr>
          <w:rFonts w:cs="Arial"/>
          <w:sz w:val="22"/>
          <w:szCs w:val="22"/>
        </w:rPr>
      </w:pPr>
    </w:p>
    <w:bookmarkEnd w:id="0"/>
    <w:bookmarkEnd w:id="1"/>
    <w:p w:rsidRPr="00E172FF" w:rsidR="000F3B25" w:rsidP="00D92AD7" w:rsidRDefault="000F3B25" w14:paraId="0A37501D" w14:textId="77777777">
      <w:pPr>
        <w:pStyle w:val="Ttulo"/>
        <w:jc w:val="both"/>
        <w:rPr>
          <w:rFonts w:cs="Arial"/>
          <w:b w:val="0"/>
          <w:sz w:val="22"/>
          <w:szCs w:val="22"/>
        </w:rPr>
      </w:pPr>
    </w:p>
    <w:p w:rsidRPr="00E172FF" w:rsidR="00CD715D" w:rsidP="00E363EF" w:rsidRDefault="00194639" w14:paraId="55FFDE13" w14:textId="77777777">
      <w:pPr>
        <w:numPr>
          <w:ilvl w:val="0"/>
          <w:numId w:val="4"/>
        </w:numPr>
        <w:rPr>
          <w:rFonts w:cs="Arial"/>
          <w:b/>
          <w:sz w:val="22"/>
          <w:szCs w:val="22"/>
        </w:rPr>
      </w:pPr>
      <w:r w:rsidRPr="00E172FF">
        <w:rPr>
          <w:rFonts w:cs="Arial"/>
          <w:b/>
          <w:sz w:val="22"/>
          <w:szCs w:val="22"/>
        </w:rPr>
        <w:t>IDENTIFICACIÓN</w:t>
      </w:r>
    </w:p>
    <w:p w:rsidRPr="00E172FF" w:rsidR="00194639" w:rsidP="00D92AD7" w:rsidRDefault="00194639" w14:paraId="5DAB6C7B" w14:textId="77777777">
      <w:pPr>
        <w:pStyle w:val="Ttulo"/>
        <w:jc w:val="both"/>
        <w:rPr>
          <w:rFonts w:cs="Arial"/>
          <w:sz w:val="22"/>
          <w:szCs w:val="22"/>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E172FF" w:rsidR="00194639" w:rsidTr="56412A37" w14:paraId="50830E29" w14:textId="77777777">
        <w:trPr>
          <w:trHeight w:val="591"/>
          <w:jc w:val="center"/>
        </w:trPr>
        <w:tc>
          <w:tcPr>
            <w:tcW w:w="3236" w:type="dxa"/>
            <w:shd w:val="clear" w:color="auto" w:fill="DBDBDB" w:themeFill="accent3" w:themeFillTint="66"/>
            <w:vAlign w:val="center"/>
          </w:tcPr>
          <w:p w:rsidRPr="00E172FF" w:rsidR="00194639" w:rsidP="00194639" w:rsidRDefault="00194639" w14:paraId="2A7A7754" w14:textId="77777777">
            <w:pPr>
              <w:ind w:left="360"/>
              <w:rPr>
                <w:rFonts w:cs="Arial"/>
                <w:sz w:val="22"/>
                <w:szCs w:val="22"/>
              </w:rPr>
            </w:pPr>
            <w:r w:rsidRPr="00E172FF">
              <w:rPr>
                <w:rFonts w:cs="Arial"/>
                <w:b/>
                <w:sz w:val="22"/>
                <w:szCs w:val="22"/>
              </w:rPr>
              <w:t>LOCALIDAD</w:t>
            </w:r>
          </w:p>
        </w:tc>
        <w:tc>
          <w:tcPr>
            <w:tcW w:w="6971" w:type="dxa"/>
            <w:vAlign w:val="center"/>
          </w:tcPr>
          <w:p w:rsidRPr="00E172FF" w:rsidR="00194639" w:rsidP="00564D19" w:rsidRDefault="00BE7DF7" w14:paraId="2C1E34B5" w14:textId="77777777">
            <w:pPr>
              <w:jc w:val="left"/>
              <w:rPr>
                <w:rFonts w:cs="Arial"/>
                <w:sz w:val="22"/>
                <w:szCs w:val="22"/>
              </w:rPr>
            </w:pPr>
            <w:r w:rsidRPr="56412A37">
              <w:rPr>
                <w:rFonts w:cs="Arial"/>
                <w:sz w:val="22"/>
                <w:szCs w:val="22"/>
              </w:rPr>
              <w:t>SAN CRIST</w:t>
            </w:r>
            <w:r w:rsidRPr="56412A37" w:rsidR="001F3130">
              <w:rPr>
                <w:rFonts w:cs="Arial"/>
                <w:sz w:val="22"/>
                <w:szCs w:val="22"/>
              </w:rPr>
              <w:t>ÓBAL</w:t>
            </w:r>
          </w:p>
        </w:tc>
      </w:tr>
      <w:tr w:rsidRPr="00E172FF" w:rsidR="00194639" w:rsidTr="56412A37" w14:paraId="5F0C534C" w14:textId="77777777">
        <w:trPr>
          <w:trHeight w:val="557"/>
          <w:jc w:val="center"/>
        </w:trPr>
        <w:tc>
          <w:tcPr>
            <w:tcW w:w="3236" w:type="dxa"/>
            <w:shd w:val="clear" w:color="auto" w:fill="DBDBDB" w:themeFill="accent3" w:themeFillTint="66"/>
            <w:vAlign w:val="center"/>
          </w:tcPr>
          <w:p w:rsidRPr="00E172FF" w:rsidR="00194639" w:rsidP="004E183D" w:rsidRDefault="00194639" w14:paraId="4CDD1672" w14:textId="77777777">
            <w:pPr>
              <w:ind w:left="360"/>
              <w:rPr>
                <w:rFonts w:cs="Arial"/>
                <w:sz w:val="22"/>
                <w:szCs w:val="22"/>
              </w:rPr>
            </w:pPr>
            <w:r w:rsidRPr="00E172FF">
              <w:rPr>
                <w:rFonts w:cs="Arial"/>
                <w:b/>
                <w:sz w:val="22"/>
                <w:szCs w:val="22"/>
              </w:rPr>
              <w:t>NOMBRE DEL PROYECTO</w:t>
            </w:r>
          </w:p>
        </w:tc>
        <w:tc>
          <w:tcPr>
            <w:tcW w:w="6971" w:type="dxa"/>
            <w:vAlign w:val="center"/>
          </w:tcPr>
          <w:p w:rsidRPr="00E172FF" w:rsidR="00194639" w:rsidP="00441E74" w:rsidRDefault="001B4408" w14:paraId="347864F1" w14:textId="77777777">
            <w:pPr>
              <w:jc w:val="left"/>
              <w:rPr>
                <w:rFonts w:cs="Arial"/>
                <w:color w:val="FF0000"/>
                <w:sz w:val="22"/>
                <w:szCs w:val="22"/>
              </w:rPr>
            </w:pPr>
            <w:r w:rsidRPr="001B4408">
              <w:rPr>
                <w:rFonts w:cs="Arial"/>
                <w:bCs/>
                <w:sz w:val="22"/>
                <w:szCs w:val="22"/>
              </w:rPr>
              <w:t>SAN CRISTÓBAL TERRITORIO DE PAZ Y RECONCILIACIÓN</w:t>
            </w:r>
            <w:r w:rsidRPr="00E172FF">
              <w:rPr>
                <w:rFonts w:cs="Arial"/>
                <w:bCs/>
                <w:sz w:val="22"/>
                <w:szCs w:val="22"/>
              </w:rPr>
              <w:t>.</w:t>
            </w:r>
          </w:p>
        </w:tc>
      </w:tr>
      <w:tr w:rsidRPr="00E172FF" w:rsidR="00194639" w:rsidTr="56412A37" w14:paraId="17D247EE" w14:textId="77777777">
        <w:trPr>
          <w:trHeight w:val="564"/>
          <w:jc w:val="center"/>
        </w:trPr>
        <w:tc>
          <w:tcPr>
            <w:tcW w:w="3236" w:type="dxa"/>
            <w:shd w:val="clear" w:color="auto" w:fill="DBDBDB" w:themeFill="accent3" w:themeFillTint="66"/>
            <w:vAlign w:val="center"/>
          </w:tcPr>
          <w:p w:rsidRPr="00E172FF" w:rsidR="00194639" w:rsidP="004E183D" w:rsidRDefault="00194639" w14:paraId="782C2DB5" w14:textId="77777777">
            <w:pPr>
              <w:ind w:left="360"/>
              <w:rPr>
                <w:rFonts w:cs="Arial"/>
                <w:b/>
                <w:sz w:val="22"/>
                <w:szCs w:val="22"/>
              </w:rPr>
            </w:pPr>
            <w:r w:rsidRPr="00E172FF">
              <w:rPr>
                <w:rFonts w:cs="Arial"/>
                <w:b/>
                <w:sz w:val="22"/>
                <w:szCs w:val="22"/>
              </w:rPr>
              <w:t>CÓDIGO DEL PROYECTO</w:t>
            </w:r>
          </w:p>
        </w:tc>
        <w:tc>
          <w:tcPr>
            <w:tcW w:w="6971" w:type="dxa"/>
            <w:vAlign w:val="center"/>
          </w:tcPr>
          <w:p w:rsidRPr="009013FA" w:rsidR="00194639" w:rsidP="00441E74" w:rsidRDefault="00FD243B" w14:paraId="15A0414F" w14:textId="77777777">
            <w:pPr>
              <w:jc w:val="left"/>
              <w:rPr>
                <w:rFonts w:cs="Arial"/>
                <w:color w:val="000000"/>
                <w:sz w:val="22"/>
                <w:szCs w:val="22"/>
              </w:rPr>
            </w:pPr>
            <w:r w:rsidRPr="009013FA">
              <w:rPr>
                <w:rFonts w:cs="Arial"/>
                <w:color w:val="000000"/>
                <w:sz w:val="22"/>
                <w:szCs w:val="22"/>
              </w:rPr>
              <w:t>1869</w:t>
            </w:r>
          </w:p>
        </w:tc>
      </w:tr>
      <w:tr w:rsidRPr="00E172FF" w:rsidR="00975C97" w:rsidTr="56412A37" w14:paraId="6F8DCB75" w14:textId="77777777">
        <w:trPr>
          <w:trHeight w:val="564"/>
          <w:jc w:val="center"/>
        </w:trPr>
        <w:tc>
          <w:tcPr>
            <w:tcW w:w="3236" w:type="dxa"/>
            <w:shd w:val="clear" w:color="auto" w:fill="DBDBDB" w:themeFill="accent3" w:themeFillTint="66"/>
            <w:vAlign w:val="center"/>
          </w:tcPr>
          <w:p w:rsidRPr="00E172FF" w:rsidR="00975C97" w:rsidP="004E183D" w:rsidRDefault="00975C97" w14:paraId="199D03B3" w14:textId="77777777">
            <w:pPr>
              <w:ind w:left="360"/>
              <w:rPr>
                <w:rFonts w:cs="Arial"/>
                <w:b/>
                <w:sz w:val="22"/>
                <w:szCs w:val="22"/>
              </w:rPr>
            </w:pPr>
            <w:r w:rsidRPr="00E172FF">
              <w:rPr>
                <w:rFonts w:cs="Arial"/>
                <w:b/>
                <w:sz w:val="22"/>
                <w:szCs w:val="22"/>
              </w:rPr>
              <w:t>COMPONENTES</w:t>
            </w:r>
          </w:p>
        </w:tc>
        <w:tc>
          <w:tcPr>
            <w:tcW w:w="6971" w:type="dxa"/>
            <w:vAlign w:val="center"/>
          </w:tcPr>
          <w:p w:rsidRPr="00E172FF" w:rsidR="00975C97" w:rsidP="00564D19" w:rsidRDefault="009B39CE" w14:paraId="51D7240A" w14:textId="77777777">
            <w:pPr>
              <w:jc w:val="left"/>
              <w:rPr>
                <w:rFonts w:cs="Arial"/>
                <w:color w:val="000000"/>
                <w:sz w:val="22"/>
                <w:szCs w:val="22"/>
              </w:rPr>
            </w:pPr>
            <w:r w:rsidRPr="00E172FF">
              <w:rPr>
                <w:rFonts w:cs="Arial"/>
                <w:color w:val="000000"/>
                <w:sz w:val="22"/>
                <w:szCs w:val="22"/>
              </w:rPr>
              <w:t>PAZ, MEMORIA Y RECONCILIACIÓN</w:t>
            </w:r>
          </w:p>
        </w:tc>
      </w:tr>
    </w:tbl>
    <w:p w:rsidRPr="00E172FF" w:rsidR="00194639" w:rsidP="00D92AD7" w:rsidRDefault="00194639" w14:paraId="02EB378F" w14:textId="77777777">
      <w:pPr>
        <w:pStyle w:val="Ttulo"/>
        <w:jc w:val="both"/>
        <w:rPr>
          <w:rFonts w:cs="Arial"/>
          <w:sz w:val="22"/>
          <w:szCs w:val="22"/>
        </w:rPr>
      </w:pPr>
    </w:p>
    <w:p w:rsidRPr="00E172FF" w:rsidR="00194639" w:rsidP="00D92AD7" w:rsidRDefault="00194639" w14:paraId="6A05A809" w14:textId="77777777">
      <w:pPr>
        <w:pStyle w:val="Ttulo"/>
        <w:jc w:val="both"/>
        <w:rPr>
          <w:rFonts w:cs="Arial"/>
          <w:sz w:val="22"/>
          <w:szCs w:val="22"/>
        </w:rPr>
      </w:pPr>
    </w:p>
    <w:p w:rsidRPr="00E172FF" w:rsidR="00194639" w:rsidP="00E363EF" w:rsidRDefault="00194639" w14:paraId="7A06AA24" w14:textId="77777777">
      <w:pPr>
        <w:numPr>
          <w:ilvl w:val="0"/>
          <w:numId w:val="4"/>
        </w:numPr>
        <w:rPr>
          <w:rFonts w:cs="Arial"/>
          <w:b/>
          <w:sz w:val="22"/>
          <w:szCs w:val="22"/>
        </w:rPr>
      </w:pPr>
      <w:r w:rsidRPr="00E172FF">
        <w:rPr>
          <w:rFonts w:cs="Arial"/>
          <w:b/>
          <w:sz w:val="22"/>
          <w:szCs w:val="22"/>
        </w:rPr>
        <w:t>CLASIFICACIÓN</w:t>
      </w:r>
    </w:p>
    <w:p w:rsidRPr="00E172FF" w:rsidR="00194639" w:rsidP="00D92AD7" w:rsidRDefault="00194639" w14:paraId="5A39BBE3" w14:textId="77777777">
      <w:pPr>
        <w:pStyle w:val="Ttulo"/>
        <w:jc w:val="both"/>
        <w:rPr>
          <w:rFonts w:cs="Arial"/>
          <w:sz w:val="22"/>
          <w:szCs w:val="22"/>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E172FF" w:rsidR="00194639" w14:paraId="189AE3E5" w14:textId="77777777">
        <w:trPr>
          <w:trHeight w:val="614"/>
          <w:jc w:val="center"/>
        </w:trPr>
        <w:tc>
          <w:tcPr>
            <w:tcW w:w="3236" w:type="dxa"/>
            <w:shd w:val="clear" w:color="auto" w:fill="DBDBDB"/>
            <w:vAlign w:val="center"/>
          </w:tcPr>
          <w:p w:rsidRPr="00E172FF" w:rsidR="00194639" w:rsidP="004E183D" w:rsidRDefault="00194639" w14:paraId="79A68794" w14:textId="77777777">
            <w:pPr>
              <w:ind w:left="360"/>
              <w:rPr>
                <w:rFonts w:cs="Arial"/>
                <w:sz w:val="22"/>
                <w:szCs w:val="22"/>
              </w:rPr>
            </w:pPr>
            <w:r w:rsidRPr="00E172FF">
              <w:rPr>
                <w:rFonts w:cs="Arial"/>
                <w:b/>
                <w:sz w:val="22"/>
                <w:szCs w:val="22"/>
              </w:rPr>
              <w:t>PLAN DE DESARROLLO LOCAL</w:t>
            </w:r>
          </w:p>
        </w:tc>
        <w:tc>
          <w:tcPr>
            <w:tcW w:w="6971" w:type="dxa"/>
            <w:vAlign w:val="center"/>
          </w:tcPr>
          <w:p w:rsidRPr="00E172FF" w:rsidR="00194639" w:rsidP="003E14D0" w:rsidRDefault="009B39CE" w14:paraId="4436D3FD" w14:textId="77777777">
            <w:pPr>
              <w:rPr>
                <w:rFonts w:cs="Arial"/>
                <w:sz w:val="22"/>
                <w:szCs w:val="22"/>
              </w:rPr>
            </w:pPr>
            <w:r w:rsidRPr="00E172FF">
              <w:rPr>
                <w:rFonts w:cs="Arial"/>
                <w:bCs/>
                <w:sz w:val="22"/>
                <w:szCs w:val="22"/>
              </w:rPr>
              <w:t>Bogotá territorio de paz y atención integral a las víctimas del conflicto armado.</w:t>
            </w:r>
          </w:p>
        </w:tc>
      </w:tr>
      <w:tr w:rsidRPr="00E172FF" w:rsidR="00194639" w14:paraId="236AAB96" w14:textId="77777777">
        <w:trPr>
          <w:trHeight w:val="708"/>
          <w:jc w:val="center"/>
        </w:trPr>
        <w:tc>
          <w:tcPr>
            <w:tcW w:w="3236" w:type="dxa"/>
            <w:shd w:val="clear" w:color="auto" w:fill="DBDBDB"/>
            <w:vAlign w:val="center"/>
          </w:tcPr>
          <w:p w:rsidRPr="00E172FF" w:rsidR="00194639" w:rsidP="004E183D" w:rsidRDefault="003E14D0" w14:paraId="01CD69A7" w14:textId="77777777">
            <w:pPr>
              <w:ind w:left="360"/>
              <w:rPr>
                <w:rFonts w:cs="Arial"/>
                <w:sz w:val="22"/>
                <w:szCs w:val="22"/>
              </w:rPr>
            </w:pPr>
            <w:r w:rsidRPr="00E172FF">
              <w:rPr>
                <w:rFonts w:cs="Arial"/>
                <w:b/>
                <w:sz w:val="22"/>
                <w:szCs w:val="22"/>
              </w:rPr>
              <w:t>PROPÓSITO</w:t>
            </w:r>
          </w:p>
        </w:tc>
        <w:tc>
          <w:tcPr>
            <w:tcW w:w="6971" w:type="dxa"/>
            <w:vAlign w:val="center"/>
          </w:tcPr>
          <w:p w:rsidRPr="00E172FF" w:rsidR="00194639" w:rsidP="00564D19" w:rsidRDefault="009B39CE" w14:paraId="61B5B3C6" w14:textId="77777777">
            <w:pPr>
              <w:jc w:val="left"/>
              <w:rPr>
                <w:rFonts w:cs="Arial"/>
                <w:b/>
                <w:sz w:val="22"/>
                <w:szCs w:val="22"/>
              </w:rPr>
            </w:pPr>
            <w:r w:rsidRPr="00E172FF">
              <w:rPr>
                <w:rFonts w:cs="Arial"/>
                <w:color w:val="000000"/>
                <w:sz w:val="22"/>
                <w:szCs w:val="22"/>
                <w:shd w:val="clear" w:color="auto" w:fill="FFFFFF"/>
              </w:rPr>
              <w:t>Inspirar confianza y legitimidad para vivir sin miedo y ser epicentro de cultura ciudadana, paz y reconciliación.</w:t>
            </w:r>
          </w:p>
        </w:tc>
      </w:tr>
      <w:tr w:rsidRPr="00E172FF" w:rsidR="00194639" w14:paraId="4BDA8DBA" w14:textId="77777777">
        <w:trPr>
          <w:trHeight w:val="691"/>
          <w:jc w:val="center"/>
        </w:trPr>
        <w:tc>
          <w:tcPr>
            <w:tcW w:w="3236" w:type="dxa"/>
            <w:shd w:val="clear" w:color="auto" w:fill="DBDBDB"/>
            <w:vAlign w:val="center"/>
          </w:tcPr>
          <w:p w:rsidRPr="00E172FF" w:rsidR="00194639" w:rsidP="004E183D" w:rsidRDefault="00194639" w14:paraId="3B4B08D9" w14:textId="77777777">
            <w:pPr>
              <w:ind w:left="360"/>
              <w:rPr>
                <w:rFonts w:cs="Arial"/>
                <w:b/>
                <w:sz w:val="22"/>
                <w:szCs w:val="22"/>
              </w:rPr>
            </w:pPr>
            <w:r w:rsidRPr="00E172FF">
              <w:rPr>
                <w:rFonts w:cs="Arial"/>
                <w:b/>
                <w:sz w:val="22"/>
                <w:szCs w:val="22"/>
              </w:rPr>
              <w:t>PROGRAMA</w:t>
            </w:r>
          </w:p>
        </w:tc>
        <w:tc>
          <w:tcPr>
            <w:tcW w:w="6971" w:type="dxa"/>
            <w:vAlign w:val="center"/>
          </w:tcPr>
          <w:p w:rsidRPr="00E172FF" w:rsidR="00194639" w:rsidP="003E14D0" w:rsidRDefault="009B39CE" w14:paraId="545AF738" w14:textId="77777777">
            <w:pPr>
              <w:rPr>
                <w:rFonts w:cs="Arial"/>
                <w:b/>
                <w:sz w:val="22"/>
                <w:szCs w:val="22"/>
              </w:rPr>
            </w:pPr>
            <w:r w:rsidRPr="00E172FF">
              <w:rPr>
                <w:rFonts w:cs="Arial"/>
                <w:bCs/>
                <w:sz w:val="22"/>
                <w:szCs w:val="22"/>
              </w:rPr>
              <w:t>Bogotá territorio de paz y atención integral a las víctimas del conflicto armado.</w:t>
            </w:r>
          </w:p>
        </w:tc>
      </w:tr>
      <w:tr w:rsidRPr="00E172FF" w:rsidR="00DF4E5E" w14:paraId="483D40AA" w14:textId="77777777">
        <w:trPr>
          <w:trHeight w:val="562"/>
          <w:jc w:val="center"/>
        </w:trPr>
        <w:tc>
          <w:tcPr>
            <w:tcW w:w="3236" w:type="dxa"/>
            <w:shd w:val="clear" w:color="auto" w:fill="DBDBDB"/>
            <w:vAlign w:val="center"/>
          </w:tcPr>
          <w:p w:rsidRPr="00E172FF" w:rsidR="00DF4E5E" w:rsidP="00894AA1" w:rsidRDefault="00DF4E5E" w14:paraId="1DADF2BC" w14:textId="77777777">
            <w:pPr>
              <w:ind w:left="360"/>
              <w:rPr>
                <w:rFonts w:cs="Arial"/>
                <w:b/>
                <w:sz w:val="22"/>
                <w:szCs w:val="22"/>
              </w:rPr>
            </w:pPr>
            <w:r w:rsidRPr="00E172FF">
              <w:rPr>
                <w:rFonts w:cs="Arial"/>
                <w:b/>
                <w:sz w:val="22"/>
                <w:szCs w:val="22"/>
              </w:rPr>
              <w:t>META(S) PLAN DE DESARROLLO</w:t>
            </w:r>
          </w:p>
        </w:tc>
        <w:tc>
          <w:tcPr>
            <w:tcW w:w="6971" w:type="dxa"/>
            <w:vAlign w:val="center"/>
          </w:tcPr>
          <w:p w:rsidRPr="00E172FF" w:rsidR="00DF4E5E" w:rsidP="003E14D0" w:rsidRDefault="009B39CE" w14:paraId="1C2A6E96" w14:textId="77777777">
            <w:pPr>
              <w:rPr>
                <w:rFonts w:cs="Arial"/>
                <w:color w:val="FF0000"/>
                <w:sz w:val="22"/>
                <w:szCs w:val="22"/>
              </w:rPr>
            </w:pPr>
            <w:r w:rsidRPr="00E172FF">
              <w:rPr>
                <w:rFonts w:cs="Arial"/>
                <w:color w:val="000000"/>
                <w:sz w:val="22"/>
                <w:szCs w:val="22"/>
                <w:shd w:val="clear" w:color="auto" w:fill="FFFFFF"/>
              </w:rPr>
              <w:t>Vincular 2000 personas a procesos de construcción de memoria, verdad, reparación integral a víctimas, paz y reconciliación.</w:t>
            </w:r>
          </w:p>
        </w:tc>
      </w:tr>
      <w:tr w:rsidRPr="00E172FF" w:rsidR="004123CE" w14:paraId="76BDE399" w14:textId="77777777">
        <w:trPr>
          <w:trHeight w:val="562"/>
          <w:jc w:val="center"/>
        </w:trPr>
        <w:tc>
          <w:tcPr>
            <w:tcW w:w="3236" w:type="dxa"/>
            <w:shd w:val="clear" w:color="auto" w:fill="DBDBDB"/>
            <w:vAlign w:val="center"/>
          </w:tcPr>
          <w:p w:rsidRPr="00E172FF" w:rsidR="004123CE" w:rsidP="004123CE" w:rsidRDefault="004123CE" w14:paraId="41C8F396" w14:textId="77777777">
            <w:pPr>
              <w:pStyle w:val="Ttulo"/>
              <w:jc w:val="both"/>
              <w:rPr>
                <w:rFonts w:cs="Arial"/>
                <w:b w:val="0"/>
                <w:sz w:val="22"/>
                <w:szCs w:val="22"/>
              </w:rPr>
            </w:pPr>
          </w:p>
          <w:p w:rsidRPr="00E172FF" w:rsidR="004123CE" w:rsidP="004123CE" w:rsidRDefault="004123CE" w14:paraId="0D3B0B7B" w14:textId="77777777">
            <w:pPr>
              <w:ind w:left="360"/>
              <w:rPr>
                <w:rFonts w:cs="Arial"/>
                <w:b/>
                <w:sz w:val="22"/>
                <w:szCs w:val="22"/>
              </w:rPr>
            </w:pPr>
            <w:r w:rsidRPr="00E172FF">
              <w:rPr>
                <w:rFonts w:cs="Arial"/>
                <w:b/>
                <w:sz w:val="22"/>
                <w:szCs w:val="22"/>
              </w:rPr>
              <w:t>AÑO DE VIGENCIA</w:t>
            </w:r>
          </w:p>
          <w:p w:rsidRPr="00E172FF" w:rsidR="004123CE" w:rsidP="00894AA1" w:rsidRDefault="004123CE" w14:paraId="72A3D3EC" w14:textId="77777777">
            <w:pPr>
              <w:ind w:left="360"/>
              <w:rPr>
                <w:rFonts w:cs="Arial"/>
                <w:b/>
                <w:sz w:val="22"/>
                <w:szCs w:val="22"/>
              </w:rPr>
            </w:pPr>
          </w:p>
        </w:tc>
        <w:tc>
          <w:tcPr>
            <w:tcW w:w="6971" w:type="dxa"/>
          </w:tcPr>
          <w:p w:rsidRPr="00E172FF" w:rsidR="004123CE" w:rsidP="004123CE" w:rsidRDefault="004123CE" w14:paraId="0D0B940D" w14:textId="77777777">
            <w:pPr>
              <w:rPr>
                <w:rFonts w:cs="Arial"/>
                <w:color w:val="000000"/>
                <w:sz w:val="22"/>
                <w:szCs w:val="22"/>
              </w:rPr>
            </w:pPr>
          </w:p>
          <w:p w:rsidRPr="00E172FF" w:rsidR="004123CE" w:rsidP="004123CE" w:rsidRDefault="004123CE" w14:paraId="34A6AF57" w14:textId="77777777">
            <w:pPr>
              <w:rPr>
                <w:rFonts w:cs="Arial"/>
                <w:b/>
                <w:color w:val="000000"/>
                <w:sz w:val="22"/>
                <w:szCs w:val="22"/>
              </w:rPr>
            </w:pPr>
            <w:r w:rsidRPr="00E172FF">
              <w:rPr>
                <w:rFonts w:cs="Arial"/>
                <w:color w:val="000000"/>
                <w:sz w:val="22"/>
                <w:szCs w:val="22"/>
              </w:rPr>
              <w:t>20</w:t>
            </w:r>
            <w:r w:rsidRPr="00E172FF" w:rsidR="00255608">
              <w:rPr>
                <w:rFonts w:cs="Arial"/>
                <w:color w:val="000000"/>
                <w:sz w:val="22"/>
                <w:szCs w:val="22"/>
              </w:rPr>
              <w:t>21</w:t>
            </w:r>
            <w:r w:rsidRPr="00E172FF">
              <w:rPr>
                <w:rFonts w:cs="Arial"/>
                <w:color w:val="000000"/>
                <w:sz w:val="22"/>
                <w:szCs w:val="22"/>
              </w:rPr>
              <w:t>, 20</w:t>
            </w:r>
            <w:r w:rsidRPr="00E172FF" w:rsidR="00255608">
              <w:rPr>
                <w:rFonts w:cs="Arial"/>
                <w:color w:val="000000"/>
                <w:sz w:val="22"/>
                <w:szCs w:val="22"/>
              </w:rPr>
              <w:t>22</w:t>
            </w:r>
            <w:r w:rsidRPr="00E172FF">
              <w:rPr>
                <w:rFonts w:cs="Arial"/>
                <w:color w:val="000000"/>
                <w:sz w:val="22"/>
                <w:szCs w:val="22"/>
              </w:rPr>
              <w:t>, 20</w:t>
            </w:r>
            <w:r w:rsidRPr="00E172FF" w:rsidR="00255608">
              <w:rPr>
                <w:rFonts w:cs="Arial"/>
                <w:color w:val="000000"/>
                <w:sz w:val="22"/>
                <w:szCs w:val="22"/>
              </w:rPr>
              <w:t>23</w:t>
            </w:r>
            <w:r w:rsidRPr="00E172FF">
              <w:rPr>
                <w:rFonts w:cs="Arial"/>
                <w:color w:val="000000"/>
                <w:sz w:val="22"/>
                <w:szCs w:val="22"/>
              </w:rPr>
              <w:t xml:space="preserve"> y 20</w:t>
            </w:r>
            <w:r w:rsidRPr="00E172FF" w:rsidR="00255608">
              <w:rPr>
                <w:rFonts w:cs="Arial"/>
                <w:color w:val="000000"/>
                <w:sz w:val="22"/>
                <w:szCs w:val="22"/>
              </w:rPr>
              <w:t>24</w:t>
            </w:r>
          </w:p>
          <w:p w:rsidRPr="00E172FF" w:rsidR="004123CE" w:rsidP="004E183D" w:rsidRDefault="004123CE" w14:paraId="0E27B00A" w14:textId="77777777">
            <w:pPr>
              <w:rPr>
                <w:rFonts w:cs="Arial"/>
                <w:color w:val="FF0000"/>
                <w:sz w:val="22"/>
                <w:szCs w:val="22"/>
              </w:rPr>
            </w:pPr>
          </w:p>
        </w:tc>
      </w:tr>
    </w:tbl>
    <w:p w:rsidRPr="00E172FF" w:rsidR="00194639" w:rsidP="00D92AD7" w:rsidRDefault="00194639" w14:paraId="60061E4C" w14:textId="77777777">
      <w:pPr>
        <w:pStyle w:val="Ttulo"/>
        <w:jc w:val="both"/>
        <w:rPr>
          <w:rFonts w:cs="Arial"/>
          <w:sz w:val="22"/>
          <w:szCs w:val="22"/>
        </w:rPr>
      </w:pPr>
    </w:p>
    <w:p w:rsidRPr="00E172FF" w:rsidR="00D92AD7" w:rsidP="00D92AD7" w:rsidRDefault="00D92AD7" w14:paraId="44EAFD9C" w14:textId="77777777">
      <w:pPr>
        <w:pStyle w:val="Subttulo"/>
        <w:numPr>
          <w:ilvl w:val="0"/>
          <w:numId w:val="0"/>
        </w:numPr>
        <w:rPr>
          <w:rFonts w:ascii="Arial" w:hAnsi="Arial" w:cs="Arial"/>
          <w:bCs w:val="0"/>
          <w:color w:val="auto"/>
          <w:sz w:val="22"/>
          <w:szCs w:val="22"/>
          <w:lang w:val="es-ES"/>
        </w:rPr>
      </w:pPr>
      <w:bookmarkStart w:name="_Toc251066176" w:id="2"/>
    </w:p>
    <w:p w:rsidRPr="00E172FF" w:rsidR="00776F91" w:rsidP="00D92AD7" w:rsidRDefault="00776F91" w14:paraId="040AA255" w14:textId="77777777">
      <w:pPr>
        <w:pStyle w:val="Subttulo"/>
        <w:numPr>
          <w:ilvl w:val="0"/>
          <w:numId w:val="4"/>
        </w:numPr>
        <w:rPr>
          <w:rFonts w:ascii="Arial" w:hAnsi="Arial" w:cs="Arial"/>
          <w:sz w:val="22"/>
          <w:szCs w:val="22"/>
        </w:rPr>
      </w:pPr>
      <w:bookmarkStart w:name="_Toc251066177" w:id="3"/>
      <w:bookmarkEnd w:id="2"/>
      <w:r w:rsidRPr="00E172FF">
        <w:rPr>
          <w:rFonts w:ascii="Arial" w:hAnsi="Arial" w:cs="Arial"/>
          <w:sz w:val="22"/>
          <w:szCs w:val="22"/>
        </w:rPr>
        <w:t>PROBLEMA O NECESIDAD</w:t>
      </w:r>
    </w:p>
    <w:p w:rsidRPr="00E172FF" w:rsidR="00D92AD7" w:rsidP="00D92AD7" w:rsidRDefault="00D92AD7" w14:paraId="4B94D5A5" w14:textId="77777777">
      <w:pPr>
        <w:pStyle w:val="Subttulo"/>
        <w:numPr>
          <w:ilvl w:val="0"/>
          <w:numId w:val="0"/>
        </w:numPr>
        <w:ind w:left="720"/>
        <w:rPr>
          <w:rFonts w:ascii="Arial" w:hAnsi="Arial" w:cs="Arial"/>
          <w:sz w:val="22"/>
          <w:szCs w:val="22"/>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E172FF" w:rsidR="00B77A6D" w14:paraId="3C3D7D58" w14:textId="77777777">
        <w:trPr>
          <w:jc w:val="center"/>
        </w:trPr>
        <w:tc>
          <w:tcPr>
            <w:tcW w:w="10350" w:type="dxa"/>
            <w:shd w:val="clear" w:color="auto" w:fill="DBDBDB"/>
          </w:tcPr>
          <w:p w:rsidRPr="00E172FF" w:rsidR="00B77A6D" w:rsidP="00D92AD7" w:rsidRDefault="00B77A6D" w14:paraId="3DEEC669" w14:textId="77777777">
            <w:pPr>
              <w:ind w:left="360"/>
              <w:rPr>
                <w:rFonts w:cs="Arial"/>
                <w:b/>
                <w:sz w:val="22"/>
                <w:szCs w:val="22"/>
              </w:rPr>
            </w:pPr>
          </w:p>
          <w:p w:rsidRPr="00E172FF" w:rsidR="00B77A6D" w:rsidP="00D92AD7" w:rsidRDefault="00B77A6D" w14:paraId="65802C25" w14:textId="77777777">
            <w:pPr>
              <w:ind w:left="360"/>
              <w:jc w:val="left"/>
              <w:rPr>
                <w:rFonts w:cs="Arial"/>
                <w:b/>
                <w:sz w:val="22"/>
                <w:szCs w:val="22"/>
              </w:rPr>
            </w:pPr>
            <w:r w:rsidRPr="00E172FF">
              <w:rPr>
                <w:rFonts w:cs="Arial"/>
                <w:b/>
                <w:sz w:val="22"/>
                <w:szCs w:val="22"/>
              </w:rPr>
              <w:t>PROBLEMA O NECESIDAD</w:t>
            </w:r>
          </w:p>
          <w:p w:rsidRPr="00E172FF" w:rsidR="00B77A6D" w:rsidP="00D92AD7" w:rsidRDefault="00B77A6D" w14:paraId="3656B9AB" w14:textId="77777777">
            <w:pPr>
              <w:ind w:left="360"/>
              <w:rPr>
                <w:rFonts w:cs="Arial"/>
                <w:i/>
                <w:sz w:val="22"/>
                <w:szCs w:val="22"/>
              </w:rPr>
            </w:pPr>
          </w:p>
          <w:p w:rsidRPr="00E172FF" w:rsidR="000F3B25" w:rsidP="00D92AD7" w:rsidRDefault="00B77A6D" w14:paraId="19BF985C" w14:textId="77777777">
            <w:pPr>
              <w:ind w:left="360"/>
              <w:rPr>
                <w:rFonts w:cs="Arial"/>
                <w:i/>
                <w:sz w:val="22"/>
                <w:szCs w:val="22"/>
              </w:rPr>
            </w:pPr>
            <w:r w:rsidRPr="00E172FF">
              <w:rPr>
                <w:rFonts w:cs="Arial"/>
                <w:i/>
                <w:sz w:val="22"/>
                <w:szCs w:val="22"/>
              </w:rPr>
              <w:t>Responda aquí las siguientes preguntas: ¿Cuál es el problema que se pretende solucionar?, ¿Por qué se va a hacer el proyecto?</w:t>
            </w:r>
          </w:p>
          <w:p w:rsidRPr="00E172FF" w:rsidR="00B77A6D" w:rsidP="00D92AD7" w:rsidRDefault="00B77A6D" w14:paraId="29D6B04F" w14:textId="77777777">
            <w:pPr>
              <w:ind w:left="360"/>
              <w:rPr>
                <w:rFonts w:cs="Arial"/>
                <w:sz w:val="22"/>
                <w:szCs w:val="22"/>
              </w:rPr>
            </w:pPr>
            <w:r w:rsidRPr="00E172FF">
              <w:rPr>
                <w:rFonts w:cs="Arial"/>
                <w:sz w:val="22"/>
                <w:szCs w:val="22"/>
              </w:rPr>
              <w:t xml:space="preserve"> </w:t>
            </w:r>
          </w:p>
        </w:tc>
      </w:tr>
      <w:tr w:rsidRPr="00E172FF" w:rsidR="004123CE" w14:paraId="5DE2C3A3" w14:textId="77777777">
        <w:trPr>
          <w:trHeight w:val="3977"/>
          <w:jc w:val="center"/>
        </w:trPr>
        <w:tc>
          <w:tcPr>
            <w:tcW w:w="10350" w:type="dxa"/>
          </w:tcPr>
          <w:p w:rsidRPr="00E172FF" w:rsidR="004123CE" w:rsidP="00D92AD7" w:rsidRDefault="004123CE" w14:paraId="45FB0818" w14:textId="77777777">
            <w:pPr>
              <w:rPr>
                <w:rFonts w:cs="Arial"/>
                <w:b/>
                <w:sz w:val="22"/>
                <w:szCs w:val="22"/>
              </w:rPr>
            </w:pPr>
          </w:p>
          <w:p w:rsidRPr="00E172FF" w:rsidR="004123CE" w:rsidP="00D92AD7" w:rsidRDefault="004123CE" w14:paraId="24F4426A" w14:textId="77777777">
            <w:pPr>
              <w:ind w:left="708"/>
              <w:rPr>
                <w:rFonts w:cs="Arial"/>
                <w:b/>
                <w:sz w:val="22"/>
                <w:szCs w:val="22"/>
              </w:rPr>
            </w:pPr>
            <w:r w:rsidRPr="00E172FF">
              <w:rPr>
                <w:rFonts w:cs="Arial"/>
                <w:b/>
                <w:sz w:val="22"/>
                <w:szCs w:val="22"/>
              </w:rPr>
              <w:t>Escriba aquí el problema:</w:t>
            </w:r>
          </w:p>
          <w:p w:rsidRPr="00E172FF" w:rsidR="004123CE" w:rsidP="00D92AD7" w:rsidRDefault="004123CE" w14:paraId="049F31CB" w14:textId="77777777">
            <w:pPr>
              <w:rPr>
                <w:rFonts w:cs="Arial"/>
                <w:sz w:val="22"/>
                <w:szCs w:val="22"/>
              </w:rPr>
            </w:pPr>
          </w:p>
          <w:p w:rsidRPr="00E172FF" w:rsidR="00DB3D49" w:rsidP="003E14D0" w:rsidRDefault="00DB3D49" w14:paraId="53128261" w14:textId="77777777">
            <w:pPr>
              <w:ind w:left="708"/>
              <w:rPr>
                <w:rFonts w:cs="Arial"/>
                <w:color w:val="FF0000"/>
                <w:sz w:val="22"/>
                <w:szCs w:val="22"/>
              </w:rPr>
            </w:pPr>
          </w:p>
          <w:p w:rsidR="00DB3D49" w:rsidP="003E14D0" w:rsidRDefault="00DB3D49" w14:paraId="56DBB5EF" w14:textId="77777777">
            <w:pPr>
              <w:ind w:left="708"/>
              <w:rPr>
                <w:rFonts w:cs="Arial"/>
                <w:color w:val="000000"/>
                <w:sz w:val="22"/>
                <w:szCs w:val="22"/>
              </w:rPr>
            </w:pPr>
            <w:r w:rsidRPr="00E172FF">
              <w:rPr>
                <w:rFonts w:cs="Arial"/>
                <w:color w:val="000000"/>
                <w:sz w:val="22"/>
                <w:szCs w:val="22"/>
              </w:rPr>
              <w:t xml:space="preserve">No hay articulación interinstitucional con las víctimas del conflicto armado en la localidad. </w:t>
            </w:r>
            <w:r w:rsidR="00A35385">
              <w:rPr>
                <w:rFonts w:cs="Arial"/>
                <w:color w:val="000000"/>
                <w:sz w:val="22"/>
                <w:szCs w:val="22"/>
              </w:rPr>
              <w:t xml:space="preserve">Por ende, la población víctima no puede desarrollar actividades que visibilizarían procesos de construcción de paz en la localidad. </w:t>
            </w:r>
          </w:p>
          <w:p w:rsidRPr="00E172FF" w:rsidR="00A35385" w:rsidP="003E14D0" w:rsidRDefault="00A35385" w14:paraId="62486C05" w14:textId="77777777">
            <w:pPr>
              <w:ind w:left="708"/>
              <w:rPr>
                <w:rFonts w:cs="Arial"/>
                <w:color w:val="000000"/>
                <w:sz w:val="22"/>
                <w:szCs w:val="22"/>
              </w:rPr>
            </w:pPr>
          </w:p>
          <w:p w:rsidR="00DB3D49" w:rsidP="003E14D0" w:rsidRDefault="00DB3D49" w14:paraId="09FD8D4C" w14:textId="77777777">
            <w:pPr>
              <w:ind w:left="708"/>
              <w:rPr>
                <w:rFonts w:cs="Arial"/>
                <w:color w:val="000000"/>
                <w:sz w:val="22"/>
                <w:szCs w:val="22"/>
              </w:rPr>
            </w:pPr>
            <w:r w:rsidRPr="00E172FF">
              <w:rPr>
                <w:rFonts w:cs="Arial"/>
                <w:color w:val="000000"/>
                <w:sz w:val="22"/>
                <w:szCs w:val="22"/>
              </w:rPr>
              <w:t>No hay encuentros de reconciliación memoria y paz.</w:t>
            </w:r>
            <w:r w:rsidR="00A35385">
              <w:rPr>
                <w:rFonts w:cs="Arial"/>
                <w:color w:val="000000"/>
                <w:sz w:val="22"/>
                <w:szCs w:val="22"/>
              </w:rPr>
              <w:t xml:space="preserve"> Por lo tanto, los procesos programados en el restablecimiento de los derechos, relacionados con conmemoraciones, no podrían ser programadas o articuladas de manera adecuada. </w:t>
            </w:r>
          </w:p>
          <w:p w:rsidRPr="00E172FF" w:rsidR="00A35385" w:rsidP="003E14D0" w:rsidRDefault="00A35385" w14:paraId="4101652C" w14:textId="77777777">
            <w:pPr>
              <w:ind w:left="708"/>
              <w:rPr>
                <w:rFonts w:cs="Arial"/>
                <w:color w:val="000000"/>
                <w:sz w:val="22"/>
                <w:szCs w:val="22"/>
              </w:rPr>
            </w:pPr>
          </w:p>
          <w:p w:rsidR="00DB3D49" w:rsidP="00DB3D49" w:rsidRDefault="00DB3D49" w14:paraId="45E7CCF9" w14:textId="7EF0059C">
            <w:pPr>
              <w:ind w:left="708"/>
              <w:rPr>
                <w:rFonts w:cs="Arial"/>
                <w:color w:val="000000"/>
                <w:sz w:val="22"/>
                <w:szCs w:val="22"/>
              </w:rPr>
            </w:pPr>
            <w:r w:rsidRPr="00E172FF">
              <w:rPr>
                <w:rFonts w:cs="Arial"/>
                <w:color w:val="000000"/>
                <w:sz w:val="22"/>
                <w:szCs w:val="22"/>
              </w:rPr>
              <w:t>No existe</w:t>
            </w:r>
            <w:r w:rsidR="00AF6BE7">
              <w:rPr>
                <w:rFonts w:cs="Arial"/>
                <w:color w:val="000000"/>
                <w:sz w:val="22"/>
                <w:szCs w:val="22"/>
              </w:rPr>
              <w:t>n</w:t>
            </w:r>
            <w:r w:rsidRPr="00E172FF">
              <w:rPr>
                <w:rFonts w:cs="Arial"/>
                <w:color w:val="000000"/>
                <w:sz w:val="22"/>
                <w:szCs w:val="22"/>
              </w:rPr>
              <w:t xml:space="preserve"> talleres de resolución de conflictos dentro de la instancia de participación de víctimas.</w:t>
            </w:r>
            <w:r w:rsidR="00A35385">
              <w:rPr>
                <w:rFonts w:cs="Arial"/>
                <w:color w:val="000000"/>
                <w:sz w:val="22"/>
                <w:szCs w:val="22"/>
              </w:rPr>
              <w:t xml:space="preserve"> Actualmente, la MLPEV presenta un conflicto entre las organizaciones que hacen parte del espacio, por lo cual, ha generado un espacio hostil de poca participación. </w:t>
            </w:r>
          </w:p>
          <w:p w:rsidRPr="00E172FF" w:rsidR="00A35385" w:rsidP="00DB3D49" w:rsidRDefault="00A35385" w14:paraId="4B99056E" w14:textId="77777777">
            <w:pPr>
              <w:ind w:left="708"/>
              <w:rPr>
                <w:rFonts w:cs="Arial"/>
                <w:color w:val="000000"/>
                <w:sz w:val="22"/>
                <w:szCs w:val="22"/>
              </w:rPr>
            </w:pPr>
          </w:p>
          <w:p w:rsidR="00DB3D49" w:rsidP="00DB3D49" w:rsidRDefault="00DB3D49" w14:paraId="1B79AB9D" w14:textId="77777777">
            <w:pPr>
              <w:ind w:left="708"/>
              <w:rPr>
                <w:rFonts w:cs="Arial"/>
                <w:color w:val="000000"/>
                <w:sz w:val="22"/>
                <w:szCs w:val="22"/>
              </w:rPr>
            </w:pPr>
            <w:r w:rsidRPr="00E172FF">
              <w:rPr>
                <w:rFonts w:cs="Arial"/>
                <w:color w:val="000000"/>
                <w:sz w:val="22"/>
                <w:szCs w:val="22"/>
              </w:rPr>
              <w:t xml:space="preserve">No hay apoyo a los proyectos productivos para la población </w:t>
            </w:r>
            <w:r w:rsidR="007D7C34">
              <w:rPr>
                <w:rFonts w:cs="Arial"/>
                <w:color w:val="000000"/>
                <w:sz w:val="22"/>
                <w:szCs w:val="22"/>
              </w:rPr>
              <w:t xml:space="preserve">víctima y excombatiente </w:t>
            </w:r>
            <w:r w:rsidR="00A35385">
              <w:rPr>
                <w:rFonts w:cs="Arial"/>
                <w:color w:val="000000"/>
                <w:sz w:val="22"/>
                <w:szCs w:val="22"/>
              </w:rPr>
              <w:t>que</w:t>
            </w:r>
            <w:r w:rsidRPr="00E172FF">
              <w:rPr>
                <w:rFonts w:cs="Arial"/>
                <w:color w:val="000000"/>
                <w:sz w:val="22"/>
                <w:szCs w:val="22"/>
              </w:rPr>
              <w:t xml:space="preserve"> </w:t>
            </w:r>
            <w:r w:rsidR="007D7C34">
              <w:rPr>
                <w:rFonts w:cs="Arial"/>
                <w:color w:val="000000"/>
                <w:sz w:val="22"/>
                <w:szCs w:val="22"/>
              </w:rPr>
              <w:t>reside en la localidad de San Cristóbal</w:t>
            </w:r>
            <w:r w:rsidRPr="00E172FF">
              <w:rPr>
                <w:rFonts w:cs="Arial"/>
                <w:color w:val="000000"/>
                <w:sz w:val="22"/>
                <w:szCs w:val="22"/>
              </w:rPr>
              <w:t xml:space="preserve">. </w:t>
            </w:r>
            <w:r w:rsidR="00A35385">
              <w:rPr>
                <w:rFonts w:cs="Arial"/>
                <w:color w:val="000000"/>
                <w:sz w:val="22"/>
                <w:szCs w:val="22"/>
              </w:rPr>
              <w:t xml:space="preserve">Por lo tanto, el proceso de reconciliación presenta dificultades por falta de oportunidades hacia las personas que han iniciado procesos de reparación económica. </w:t>
            </w:r>
          </w:p>
          <w:p w:rsidR="00A35385" w:rsidP="00DB3D49" w:rsidRDefault="00A35385" w14:paraId="1299C43A" w14:textId="77777777">
            <w:pPr>
              <w:ind w:left="708"/>
              <w:rPr>
                <w:rFonts w:cs="Arial"/>
                <w:color w:val="000000"/>
                <w:sz w:val="22"/>
                <w:szCs w:val="22"/>
              </w:rPr>
            </w:pPr>
          </w:p>
          <w:p w:rsidR="007D7C34" w:rsidP="00DB3D49" w:rsidRDefault="007D7C34" w14:paraId="4DB33DF1" w14:textId="77777777">
            <w:pPr>
              <w:ind w:left="708"/>
              <w:rPr>
                <w:rFonts w:cs="Arial"/>
                <w:color w:val="000000"/>
                <w:sz w:val="22"/>
                <w:szCs w:val="22"/>
              </w:rPr>
            </w:pPr>
            <w:r>
              <w:rPr>
                <w:rFonts w:cs="Arial"/>
                <w:color w:val="000000"/>
                <w:sz w:val="22"/>
                <w:szCs w:val="22"/>
              </w:rPr>
              <w:t>No se cuenta con procesos pedagógicos en la localidad donde enmarquen los temas de memoria, paz y reconciliación.</w:t>
            </w:r>
            <w:r w:rsidR="00A35385">
              <w:rPr>
                <w:rFonts w:cs="Arial"/>
                <w:color w:val="000000"/>
                <w:sz w:val="22"/>
                <w:szCs w:val="22"/>
              </w:rPr>
              <w:t xml:space="preserve"> Es importante tener en cuenta que los procesos de socialización y pedagogía para la paz es fundamental para el conocimiento de las personas que desconocen el acuerdo de paz. </w:t>
            </w:r>
          </w:p>
          <w:p w:rsidRPr="00E172FF" w:rsidR="007D7C34" w:rsidP="00DB3D49" w:rsidRDefault="007D7C34" w14:paraId="4DDBEF00" w14:textId="77777777">
            <w:pPr>
              <w:ind w:left="708"/>
              <w:rPr>
                <w:rFonts w:cs="Arial"/>
                <w:color w:val="000000"/>
                <w:sz w:val="22"/>
                <w:szCs w:val="22"/>
              </w:rPr>
            </w:pPr>
          </w:p>
          <w:p w:rsidRPr="00E172FF" w:rsidR="00DB3D49" w:rsidP="003E14D0" w:rsidRDefault="00DB3D49" w14:paraId="3461D779" w14:textId="77777777">
            <w:pPr>
              <w:ind w:left="708"/>
              <w:rPr>
                <w:rFonts w:cs="Arial"/>
                <w:color w:val="000000"/>
                <w:sz w:val="22"/>
                <w:szCs w:val="22"/>
              </w:rPr>
            </w:pPr>
          </w:p>
          <w:p w:rsidRPr="00E172FF" w:rsidR="003E14D0" w:rsidP="003E14D0" w:rsidRDefault="003E14D0" w14:paraId="3CF2D8B6" w14:textId="77777777">
            <w:pPr>
              <w:ind w:left="708"/>
              <w:rPr>
                <w:rFonts w:cs="Arial"/>
                <w:color w:val="FF0000"/>
                <w:sz w:val="22"/>
                <w:szCs w:val="22"/>
              </w:rPr>
            </w:pPr>
          </w:p>
          <w:p w:rsidRPr="00E172FF" w:rsidR="004123CE" w:rsidP="00DB3D49" w:rsidRDefault="004123CE" w14:paraId="0FB78278" w14:textId="77777777">
            <w:pPr>
              <w:ind w:left="708"/>
              <w:rPr>
                <w:rFonts w:cs="Arial"/>
                <w:sz w:val="22"/>
                <w:szCs w:val="22"/>
              </w:rPr>
            </w:pPr>
          </w:p>
        </w:tc>
      </w:tr>
    </w:tbl>
    <w:p w:rsidRPr="00E172FF" w:rsidR="00F267AC" w:rsidP="00CD715D" w:rsidRDefault="00F267AC" w14:paraId="1FC39945" w14:textId="77777777">
      <w:pPr>
        <w:rPr>
          <w:rFonts w:cs="Arial"/>
          <w:sz w:val="22"/>
          <w:szCs w:val="22"/>
        </w:rPr>
      </w:pPr>
    </w:p>
    <w:p w:rsidRPr="00E172FF" w:rsidR="006D2D75" w:rsidP="006D2D75" w:rsidRDefault="006D2D75" w14:paraId="6C2CA3C3" w14:textId="77777777">
      <w:pPr>
        <w:pStyle w:val="Subttulo"/>
        <w:numPr>
          <w:ilvl w:val="0"/>
          <w:numId w:val="4"/>
        </w:numPr>
        <w:rPr>
          <w:rFonts w:ascii="Arial" w:hAnsi="Arial" w:cs="Arial"/>
          <w:sz w:val="22"/>
          <w:szCs w:val="22"/>
        </w:rPr>
      </w:pPr>
      <w:bookmarkStart w:name="_Toc251066178" w:id="4"/>
      <w:r w:rsidRPr="00E172FF">
        <w:rPr>
          <w:rFonts w:ascii="Arial" w:hAnsi="Arial" w:cs="Arial"/>
          <w:sz w:val="22"/>
          <w:szCs w:val="22"/>
        </w:rPr>
        <w:t>DIAGNÓSTICO POR LÍNEA DE BASE</w:t>
      </w:r>
      <w:bookmarkEnd w:id="4"/>
    </w:p>
    <w:p w:rsidRPr="00E172FF" w:rsidR="006D2D75" w:rsidP="006D2D75" w:rsidRDefault="006D2D75" w14:paraId="0562CB0E" w14:textId="77777777">
      <w:pPr>
        <w:pStyle w:val="Subttulo"/>
        <w:numPr>
          <w:ilvl w:val="0"/>
          <w:numId w:val="0"/>
        </w:numPr>
        <w:ind w:left="720"/>
        <w:rPr>
          <w:rFonts w:ascii="Arial" w:hAnsi="Arial" w:cs="Arial"/>
          <w:sz w:val="22"/>
          <w:szCs w:val="22"/>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E172FF" w:rsidR="006D2D75" w14:paraId="4E5B675A" w14:textId="77777777">
        <w:trPr>
          <w:jc w:val="center"/>
        </w:trPr>
        <w:tc>
          <w:tcPr>
            <w:tcW w:w="10099" w:type="dxa"/>
            <w:shd w:val="clear" w:color="auto" w:fill="DBDBDB"/>
          </w:tcPr>
          <w:p w:rsidRPr="00E172FF" w:rsidR="006D2D75" w:rsidP="006D2D75" w:rsidRDefault="006D2D75" w14:paraId="34CE0A41" w14:textId="77777777">
            <w:pPr>
              <w:ind w:left="360"/>
              <w:rPr>
                <w:rFonts w:cs="Arial"/>
                <w:b/>
                <w:sz w:val="22"/>
                <w:szCs w:val="22"/>
              </w:rPr>
            </w:pPr>
          </w:p>
          <w:p w:rsidRPr="00E172FF" w:rsidR="006D2D75" w:rsidP="006D2D75" w:rsidRDefault="006D2D75" w14:paraId="0CCC3DAE" w14:textId="77777777">
            <w:pPr>
              <w:ind w:left="360"/>
              <w:jc w:val="left"/>
              <w:rPr>
                <w:rFonts w:cs="Arial"/>
                <w:b/>
                <w:sz w:val="22"/>
                <w:szCs w:val="22"/>
              </w:rPr>
            </w:pPr>
            <w:r w:rsidRPr="00E172FF">
              <w:rPr>
                <w:rFonts w:cs="Arial"/>
                <w:b/>
                <w:sz w:val="22"/>
                <w:szCs w:val="22"/>
              </w:rPr>
              <w:t>LÍNEA DE BASE</w:t>
            </w:r>
          </w:p>
          <w:p w:rsidRPr="00E172FF" w:rsidR="006D2D75" w:rsidP="006D2D75" w:rsidRDefault="006D2D75" w14:paraId="62EBF3C5" w14:textId="77777777">
            <w:pPr>
              <w:ind w:left="360"/>
              <w:rPr>
                <w:rFonts w:cs="Arial"/>
                <w:i/>
                <w:sz w:val="22"/>
                <w:szCs w:val="22"/>
              </w:rPr>
            </w:pPr>
          </w:p>
          <w:p w:rsidRPr="00E172FF" w:rsidR="006D2D75" w:rsidP="006D2D75" w:rsidRDefault="006D2D75" w14:paraId="21BFF5F9" w14:textId="77777777">
            <w:pPr>
              <w:ind w:left="360"/>
              <w:rPr>
                <w:rFonts w:cs="Arial"/>
                <w:i/>
                <w:sz w:val="22"/>
                <w:szCs w:val="22"/>
              </w:rPr>
            </w:pPr>
            <w:r w:rsidRPr="00E172FF">
              <w:rPr>
                <w:rFonts w:cs="Arial"/>
                <w:i/>
                <w:sz w:val="22"/>
                <w:szCs w:val="22"/>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E172FF" w:rsidR="006D2D75" w:rsidP="006D2D75" w:rsidRDefault="006D2D75" w14:paraId="6D98A12B" w14:textId="77777777">
            <w:pPr>
              <w:rPr>
                <w:rFonts w:cs="Arial"/>
                <w:sz w:val="22"/>
                <w:szCs w:val="22"/>
              </w:rPr>
            </w:pPr>
          </w:p>
        </w:tc>
      </w:tr>
      <w:tr w:rsidRPr="00E172FF" w:rsidR="006D2D75" w14:paraId="71D21430" w14:textId="77777777">
        <w:trPr>
          <w:jc w:val="center"/>
        </w:trPr>
        <w:tc>
          <w:tcPr>
            <w:tcW w:w="10099" w:type="dxa"/>
          </w:tcPr>
          <w:p w:rsidRPr="00E172FF" w:rsidR="006D2D75" w:rsidP="006D2D75" w:rsidRDefault="006D2D75" w14:paraId="2946DB82" w14:textId="77777777">
            <w:pPr>
              <w:ind w:left="720"/>
              <w:rPr>
                <w:rFonts w:cs="Arial"/>
                <w:b/>
                <w:sz w:val="22"/>
                <w:szCs w:val="22"/>
              </w:rPr>
            </w:pPr>
          </w:p>
          <w:p w:rsidRPr="00E172FF" w:rsidR="006D2D75" w:rsidP="006D2D75" w:rsidRDefault="006D2D75" w14:paraId="2FA80404" w14:textId="77777777">
            <w:pPr>
              <w:numPr>
                <w:ilvl w:val="0"/>
                <w:numId w:val="5"/>
              </w:numPr>
              <w:jc w:val="left"/>
              <w:rPr>
                <w:rFonts w:cs="Arial"/>
                <w:b/>
                <w:sz w:val="22"/>
                <w:szCs w:val="22"/>
              </w:rPr>
            </w:pPr>
            <w:r w:rsidRPr="00E172FF">
              <w:rPr>
                <w:rFonts w:cs="Arial"/>
                <w:b/>
                <w:sz w:val="22"/>
                <w:szCs w:val="22"/>
              </w:rPr>
              <w:t>Descripción del Universo</w:t>
            </w:r>
          </w:p>
          <w:p w:rsidRPr="00E172FF" w:rsidR="006D2D75" w:rsidP="006D2D75" w:rsidRDefault="006D2D75" w14:paraId="5997CC1D" w14:textId="77777777">
            <w:pPr>
              <w:ind w:left="708"/>
              <w:rPr>
                <w:rFonts w:cs="Arial"/>
                <w:i/>
                <w:sz w:val="22"/>
                <w:szCs w:val="22"/>
              </w:rPr>
            </w:pPr>
          </w:p>
          <w:p w:rsidRPr="00E172FF" w:rsidR="006D2D75" w:rsidP="006D2D75" w:rsidRDefault="00B01F40" w14:paraId="72AE2AB3" w14:textId="77777777">
            <w:pPr>
              <w:ind w:left="708"/>
              <w:rPr>
                <w:rFonts w:cs="Arial"/>
                <w:color w:val="000000"/>
                <w:sz w:val="22"/>
                <w:szCs w:val="22"/>
              </w:rPr>
            </w:pPr>
            <w:r w:rsidRPr="00E172FF">
              <w:rPr>
                <w:rFonts w:cs="Arial"/>
                <w:color w:val="000000"/>
                <w:sz w:val="22"/>
                <w:szCs w:val="22"/>
              </w:rPr>
              <w:t>Víctimas del conflicto armado, con Registro Único de Víctimas (RUV),</w:t>
            </w:r>
            <w:r w:rsidRPr="00E172FF" w:rsidR="00E172FF">
              <w:rPr>
                <w:rFonts w:cs="Arial"/>
                <w:color w:val="000000"/>
                <w:sz w:val="22"/>
                <w:szCs w:val="22"/>
              </w:rPr>
              <w:t xml:space="preserve"> reinsertados</w:t>
            </w:r>
            <w:r w:rsidRPr="00E172FF">
              <w:rPr>
                <w:rFonts w:cs="Arial"/>
                <w:color w:val="000000"/>
                <w:sz w:val="22"/>
                <w:szCs w:val="22"/>
              </w:rPr>
              <w:t xml:space="preserve"> residentes en la localidad de San Cristóbal. </w:t>
            </w:r>
          </w:p>
          <w:p w:rsidRPr="00E172FF" w:rsidR="006D2D75" w:rsidP="006D2D75" w:rsidRDefault="006D2D75" w14:paraId="110FFD37" w14:textId="77777777">
            <w:pPr>
              <w:ind w:left="708"/>
              <w:rPr>
                <w:rFonts w:cs="Arial"/>
                <w:sz w:val="22"/>
                <w:szCs w:val="22"/>
              </w:rPr>
            </w:pPr>
          </w:p>
        </w:tc>
      </w:tr>
      <w:tr w:rsidRPr="00E172FF" w:rsidR="006D2D75" w14:paraId="3259DB93" w14:textId="77777777">
        <w:trPr>
          <w:jc w:val="center"/>
        </w:trPr>
        <w:tc>
          <w:tcPr>
            <w:tcW w:w="10099" w:type="dxa"/>
          </w:tcPr>
          <w:p w:rsidRPr="00E172FF" w:rsidR="006D2D75" w:rsidP="006D2D75" w:rsidRDefault="006D2D75" w14:paraId="6B699379" w14:textId="77777777">
            <w:pPr>
              <w:ind w:left="720"/>
              <w:rPr>
                <w:rFonts w:cs="Arial"/>
                <w:b/>
                <w:sz w:val="22"/>
                <w:szCs w:val="22"/>
              </w:rPr>
            </w:pPr>
          </w:p>
          <w:p w:rsidRPr="00E172FF" w:rsidR="006D2D75" w:rsidP="006D2D75" w:rsidRDefault="006D2D75" w14:paraId="135F0BF3" w14:textId="77777777">
            <w:pPr>
              <w:numPr>
                <w:ilvl w:val="0"/>
                <w:numId w:val="5"/>
              </w:numPr>
              <w:jc w:val="left"/>
              <w:rPr>
                <w:rFonts w:cs="Arial"/>
                <w:b/>
                <w:sz w:val="22"/>
                <w:szCs w:val="22"/>
              </w:rPr>
            </w:pPr>
            <w:r w:rsidRPr="00E172FF">
              <w:rPr>
                <w:rFonts w:cs="Arial"/>
                <w:b/>
                <w:sz w:val="22"/>
                <w:szCs w:val="22"/>
              </w:rPr>
              <w:t xml:space="preserve">Cuantificación del universo </w:t>
            </w:r>
          </w:p>
          <w:p w:rsidR="006D2D75" w:rsidP="006D2D75" w:rsidRDefault="006D2D75" w14:paraId="3FE9F23F" w14:textId="58DC15DC">
            <w:pPr>
              <w:ind w:left="708"/>
              <w:jc w:val="left"/>
              <w:rPr>
                <w:rFonts w:cs="Arial"/>
                <w:b/>
                <w:sz w:val="22"/>
                <w:szCs w:val="22"/>
              </w:rPr>
            </w:pPr>
          </w:p>
          <w:p w:rsidRPr="00E172FF" w:rsidR="006E2B2F" w:rsidP="006D2D75" w:rsidRDefault="006E2B2F" w14:paraId="0E3F7CBB" w14:textId="1555A988">
            <w:pPr>
              <w:ind w:left="708"/>
              <w:jc w:val="left"/>
              <w:rPr>
                <w:rFonts w:cs="Arial"/>
                <w:b/>
                <w:sz w:val="22"/>
                <w:szCs w:val="22"/>
              </w:rPr>
            </w:pPr>
            <w:r>
              <w:rPr>
                <w:rFonts w:cs="Arial"/>
                <w:b/>
                <w:sz w:val="22"/>
                <w:szCs w:val="22"/>
              </w:rPr>
              <w:t xml:space="preserve">Conforme a datos suministrados por la Alta Consejería </w:t>
            </w:r>
          </w:p>
          <w:p w:rsidRPr="00E172FF" w:rsidR="006D2D75" w:rsidP="001E4709" w:rsidRDefault="006D2D75" w14:paraId="1F72F646" w14:textId="77777777">
            <w:pPr>
              <w:ind w:left="708"/>
              <w:rPr>
                <w:rFonts w:cs="Arial"/>
                <w:sz w:val="22"/>
                <w:szCs w:val="22"/>
              </w:rPr>
            </w:pPr>
          </w:p>
        </w:tc>
      </w:tr>
      <w:tr w:rsidRPr="00E172FF" w:rsidR="006D2D75" w14:paraId="43EED747" w14:textId="77777777">
        <w:trPr>
          <w:jc w:val="center"/>
        </w:trPr>
        <w:tc>
          <w:tcPr>
            <w:tcW w:w="10099" w:type="dxa"/>
          </w:tcPr>
          <w:p w:rsidRPr="00E172FF" w:rsidR="006D2D75" w:rsidP="006D2D75" w:rsidRDefault="006D2D75" w14:paraId="08CE6F91" w14:textId="77777777">
            <w:pPr>
              <w:ind w:left="720"/>
              <w:rPr>
                <w:rFonts w:cs="Arial"/>
                <w:b/>
                <w:sz w:val="22"/>
                <w:szCs w:val="22"/>
              </w:rPr>
            </w:pPr>
          </w:p>
          <w:p w:rsidRPr="00E172FF" w:rsidR="006D2D75" w:rsidP="006D2D75" w:rsidRDefault="006D2D75" w14:paraId="14FDD4A0" w14:textId="77777777">
            <w:pPr>
              <w:numPr>
                <w:ilvl w:val="0"/>
                <w:numId w:val="5"/>
              </w:numPr>
              <w:jc w:val="left"/>
              <w:rPr>
                <w:rFonts w:cs="Arial"/>
                <w:b/>
                <w:sz w:val="22"/>
                <w:szCs w:val="22"/>
              </w:rPr>
            </w:pPr>
            <w:r w:rsidRPr="00E172FF">
              <w:rPr>
                <w:rFonts w:cs="Arial"/>
                <w:b/>
                <w:sz w:val="22"/>
                <w:szCs w:val="22"/>
              </w:rPr>
              <w:t xml:space="preserve">Localización del universo </w:t>
            </w:r>
          </w:p>
          <w:p w:rsidRPr="00E172FF" w:rsidR="006D2D75" w:rsidP="006D2D75" w:rsidRDefault="006D2D75" w14:paraId="61CDCEAD" w14:textId="77777777">
            <w:pPr>
              <w:ind w:left="720"/>
              <w:rPr>
                <w:rFonts w:cs="Arial"/>
                <w:sz w:val="22"/>
                <w:szCs w:val="22"/>
              </w:rPr>
            </w:pPr>
          </w:p>
          <w:p w:rsidRPr="00E172FF" w:rsidR="006D2D75" w:rsidP="009C3A7D" w:rsidRDefault="009C3A7D" w14:paraId="2A3D071F" w14:textId="1C395227">
            <w:pPr>
              <w:ind w:left="720"/>
              <w:rPr>
                <w:rFonts w:cs="Arial"/>
                <w:sz w:val="22"/>
                <w:szCs w:val="22"/>
              </w:rPr>
            </w:pPr>
            <w:r w:rsidRPr="00E172FF">
              <w:rPr>
                <w:rFonts w:cs="Arial"/>
                <w:color w:val="000000"/>
                <w:sz w:val="22"/>
                <w:szCs w:val="22"/>
              </w:rPr>
              <w:t xml:space="preserve">Localidad de </w:t>
            </w:r>
            <w:r w:rsidRPr="00E172FF" w:rsidR="00B01F40">
              <w:rPr>
                <w:rFonts w:cs="Arial"/>
                <w:color w:val="000000"/>
                <w:sz w:val="22"/>
                <w:szCs w:val="22"/>
              </w:rPr>
              <w:t>San Cristóbal</w:t>
            </w:r>
            <w:r w:rsidR="00DC014D">
              <w:rPr>
                <w:rFonts w:cs="Arial"/>
                <w:color w:val="000000"/>
                <w:sz w:val="22"/>
                <w:szCs w:val="22"/>
              </w:rPr>
              <w:t xml:space="preserve"> </w:t>
            </w:r>
            <w:r w:rsidRPr="00DC014D" w:rsidR="00DC014D">
              <w:rPr>
                <w:rFonts w:cs="Arial"/>
                <w:color w:val="000000"/>
                <w:sz w:val="22"/>
                <w:szCs w:val="22"/>
              </w:rPr>
              <w:t>para los Derechos de las Victimas, la Paz y la Reconciliación</w:t>
            </w:r>
            <w:r w:rsidR="00DC014D">
              <w:rPr>
                <w:rFonts w:cs="Arial"/>
                <w:color w:val="000000"/>
                <w:sz w:val="22"/>
                <w:szCs w:val="22"/>
              </w:rPr>
              <w:t xml:space="preserve"> en la localidad residen alrededor de 15.7</w:t>
            </w:r>
            <w:r w:rsidR="00410FC9">
              <w:rPr>
                <w:rFonts w:cs="Arial"/>
                <w:color w:val="000000"/>
                <w:sz w:val="22"/>
                <w:szCs w:val="22"/>
              </w:rPr>
              <w:t>12 víctimas.</w:t>
            </w:r>
          </w:p>
        </w:tc>
      </w:tr>
    </w:tbl>
    <w:p w:rsidRPr="00E172FF" w:rsidR="006D2D75" w:rsidP="006D2D75" w:rsidRDefault="006D2D75" w14:paraId="6BB9E253" w14:textId="77777777">
      <w:pPr>
        <w:rPr>
          <w:rFonts w:cs="Arial"/>
          <w:b/>
          <w:sz w:val="22"/>
          <w:szCs w:val="22"/>
          <w:lang w:val="es-ES"/>
        </w:rPr>
      </w:pPr>
    </w:p>
    <w:p w:rsidRPr="00E172FF" w:rsidR="00E363EF" w:rsidP="00CD715D" w:rsidRDefault="00E363EF" w14:paraId="23DE523C" w14:textId="77777777">
      <w:pPr>
        <w:rPr>
          <w:rFonts w:cs="Arial"/>
          <w:sz w:val="22"/>
          <w:szCs w:val="22"/>
        </w:rPr>
      </w:pPr>
    </w:p>
    <w:p w:rsidRPr="00E172FF" w:rsidR="00F267AC" w:rsidP="00CD715D" w:rsidRDefault="00F267AC" w14:paraId="53FA4A19" w14:textId="77777777">
      <w:pPr>
        <w:pStyle w:val="Subttulo"/>
        <w:numPr>
          <w:ilvl w:val="0"/>
          <w:numId w:val="4"/>
        </w:numPr>
        <w:rPr>
          <w:rFonts w:ascii="Arial" w:hAnsi="Arial" w:cs="Arial"/>
          <w:sz w:val="22"/>
          <w:szCs w:val="22"/>
        </w:rPr>
      </w:pPr>
      <w:r w:rsidRPr="00E172FF">
        <w:rPr>
          <w:rFonts w:ascii="Arial" w:hAnsi="Arial" w:cs="Arial"/>
          <w:sz w:val="22"/>
          <w:szCs w:val="22"/>
        </w:rPr>
        <w:t>LÍNEA DE INVERSIÓN</w:t>
      </w:r>
    </w:p>
    <w:p w:rsidRPr="00E172FF" w:rsidR="00F267AC" w:rsidP="00F267AC" w:rsidRDefault="00F267AC" w14:paraId="52E56223" w14:textId="77777777">
      <w:pPr>
        <w:pStyle w:val="Subttulo"/>
        <w:numPr>
          <w:ilvl w:val="0"/>
          <w:numId w:val="0"/>
        </w:numPr>
        <w:ind w:left="720"/>
        <w:rPr>
          <w:rFonts w:ascii="Arial" w:hAnsi="Arial" w:cs="Arial"/>
          <w:sz w:val="22"/>
          <w:szCs w:val="22"/>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E172FF" w:rsidR="00F267AC" w14:paraId="45CDFF5C" w14:textId="77777777">
        <w:trPr>
          <w:trHeight w:val="734"/>
          <w:jc w:val="center"/>
        </w:trPr>
        <w:tc>
          <w:tcPr>
            <w:tcW w:w="10207" w:type="dxa"/>
            <w:shd w:val="clear" w:color="auto" w:fill="D9D9D9"/>
          </w:tcPr>
          <w:p w:rsidRPr="00E172FF" w:rsidR="00F267AC" w:rsidP="00F40D9A" w:rsidRDefault="00F267AC" w14:paraId="07547A01" w14:textId="77777777">
            <w:pPr>
              <w:ind w:left="360"/>
              <w:rPr>
                <w:rFonts w:cs="Arial"/>
                <w:b/>
                <w:sz w:val="22"/>
                <w:szCs w:val="22"/>
              </w:rPr>
            </w:pPr>
          </w:p>
          <w:p w:rsidRPr="00E172FF" w:rsidR="00F267AC" w:rsidP="00F40D9A" w:rsidRDefault="00F267AC" w14:paraId="76B33A15" w14:textId="77777777">
            <w:pPr>
              <w:ind w:left="360"/>
              <w:jc w:val="left"/>
              <w:rPr>
                <w:rFonts w:cs="Arial"/>
                <w:b/>
                <w:sz w:val="22"/>
                <w:szCs w:val="22"/>
              </w:rPr>
            </w:pPr>
            <w:r w:rsidRPr="00E172FF">
              <w:rPr>
                <w:rFonts w:cs="Arial"/>
                <w:b/>
                <w:sz w:val="22"/>
                <w:szCs w:val="22"/>
              </w:rPr>
              <w:t>LÍNEA</w:t>
            </w:r>
            <w:r w:rsidRPr="00E172FF" w:rsidR="00504344">
              <w:rPr>
                <w:rFonts w:cs="Arial"/>
                <w:b/>
                <w:sz w:val="22"/>
                <w:szCs w:val="22"/>
              </w:rPr>
              <w:t>(S)</w:t>
            </w:r>
            <w:r w:rsidRPr="00E172FF" w:rsidR="00B621A1">
              <w:rPr>
                <w:rFonts w:cs="Arial"/>
                <w:sz w:val="22"/>
                <w:szCs w:val="22"/>
              </w:rPr>
              <w:t xml:space="preserve"> </w:t>
            </w:r>
            <w:r w:rsidRPr="00E172FF">
              <w:rPr>
                <w:rFonts w:cs="Arial"/>
                <w:b/>
                <w:sz w:val="22"/>
                <w:szCs w:val="22"/>
              </w:rPr>
              <w:t>DE INVERSIÓN</w:t>
            </w:r>
          </w:p>
          <w:p w:rsidRPr="00E172FF" w:rsidR="00F267AC" w:rsidP="00F40D9A" w:rsidRDefault="00F267AC" w14:paraId="5043CB0F" w14:textId="77777777">
            <w:pPr>
              <w:ind w:left="360"/>
              <w:rPr>
                <w:rFonts w:cs="Arial"/>
                <w:i/>
                <w:sz w:val="22"/>
                <w:szCs w:val="22"/>
              </w:rPr>
            </w:pPr>
          </w:p>
          <w:p w:rsidRPr="00E172FF" w:rsidR="00F267AC" w:rsidP="00F40D9A" w:rsidRDefault="00F267AC" w14:paraId="6BC6EDF2" w14:textId="77777777">
            <w:pPr>
              <w:ind w:left="360"/>
              <w:rPr>
                <w:rFonts w:cs="Arial"/>
                <w:b/>
                <w:i/>
                <w:sz w:val="22"/>
                <w:szCs w:val="22"/>
              </w:rPr>
            </w:pPr>
            <w:r w:rsidRPr="00E172FF">
              <w:rPr>
                <w:rFonts w:cs="Arial"/>
                <w:i/>
                <w:sz w:val="22"/>
                <w:szCs w:val="22"/>
              </w:rPr>
              <w:t xml:space="preserve">Identifique </w:t>
            </w:r>
            <w:r w:rsidRPr="00E172FF" w:rsidR="00785F52">
              <w:rPr>
                <w:rFonts w:cs="Arial"/>
                <w:i/>
                <w:sz w:val="22"/>
                <w:szCs w:val="22"/>
              </w:rPr>
              <w:t>la</w:t>
            </w:r>
            <w:r w:rsidRPr="00E172FF" w:rsidR="00785F52">
              <w:rPr>
                <w:rFonts w:cs="Arial"/>
                <w:sz w:val="22"/>
                <w:szCs w:val="22"/>
              </w:rPr>
              <w:t>s (s</w:t>
            </w:r>
            <w:r w:rsidRPr="00E172FF" w:rsidR="00504344">
              <w:rPr>
                <w:rFonts w:cs="Arial"/>
                <w:sz w:val="22"/>
                <w:szCs w:val="22"/>
              </w:rPr>
              <w:t>)</w:t>
            </w:r>
            <w:r w:rsidRPr="00E172FF" w:rsidR="00B621A1">
              <w:rPr>
                <w:rFonts w:cs="Arial"/>
                <w:sz w:val="22"/>
                <w:szCs w:val="22"/>
              </w:rPr>
              <w:t xml:space="preserve"> </w:t>
            </w:r>
            <w:r w:rsidRPr="00E172FF">
              <w:rPr>
                <w:rFonts w:cs="Arial"/>
                <w:i/>
                <w:sz w:val="22"/>
                <w:szCs w:val="22"/>
              </w:rPr>
              <w:t>línea</w:t>
            </w:r>
            <w:r w:rsidRPr="00E172FF" w:rsidR="00504344">
              <w:rPr>
                <w:rFonts w:cs="Arial"/>
                <w:sz w:val="22"/>
                <w:szCs w:val="22"/>
              </w:rPr>
              <w:t>(s)</w:t>
            </w:r>
            <w:r w:rsidRPr="00E172FF" w:rsidR="00EC631A">
              <w:rPr>
                <w:rFonts w:cs="Arial"/>
                <w:sz w:val="22"/>
                <w:szCs w:val="22"/>
              </w:rPr>
              <w:t xml:space="preserve"> </w:t>
            </w:r>
            <w:r w:rsidRPr="00E172FF">
              <w:rPr>
                <w:rFonts w:cs="Arial"/>
                <w:i/>
                <w:sz w:val="22"/>
                <w:szCs w:val="22"/>
              </w:rPr>
              <w:t>de inversión por sector, en la que se enmarca el proyecto.</w:t>
            </w:r>
          </w:p>
          <w:p w:rsidRPr="00E172FF" w:rsidR="00F267AC" w:rsidP="00F40D9A" w:rsidRDefault="00F267AC" w14:paraId="07459315" w14:textId="77777777">
            <w:pPr>
              <w:rPr>
                <w:rFonts w:cs="Arial"/>
                <w:sz w:val="22"/>
                <w:szCs w:val="22"/>
              </w:rPr>
            </w:pPr>
          </w:p>
        </w:tc>
      </w:tr>
      <w:tr w:rsidRPr="00E172FF" w:rsidR="00F267AC" w14:paraId="78BA8772" w14:textId="77777777">
        <w:trPr>
          <w:jc w:val="center"/>
        </w:trPr>
        <w:tc>
          <w:tcPr>
            <w:tcW w:w="10207" w:type="dxa"/>
            <w:shd w:val="clear" w:color="auto" w:fill="FFFFFF"/>
          </w:tcPr>
          <w:p w:rsidRPr="00E172FF" w:rsidR="0037273B" w:rsidP="0037273B" w:rsidRDefault="00CE6D99" w14:paraId="5243BC18" w14:textId="77777777">
            <w:pPr>
              <w:ind w:left="708"/>
              <w:rPr>
                <w:rFonts w:cs="Arial"/>
                <w:b/>
                <w:sz w:val="22"/>
                <w:szCs w:val="22"/>
              </w:rPr>
            </w:pPr>
            <w:r w:rsidRPr="00E172FF">
              <w:rPr>
                <w:rFonts w:cs="Arial"/>
                <w:b/>
                <w:sz w:val="22"/>
                <w:szCs w:val="22"/>
              </w:rPr>
              <w:t>Relacione la línea(s) de inversión local</w:t>
            </w:r>
            <w:r w:rsidRPr="00E172FF" w:rsidR="0037273B">
              <w:rPr>
                <w:rFonts w:cs="Arial"/>
                <w:b/>
                <w:sz w:val="22"/>
                <w:szCs w:val="22"/>
              </w:rPr>
              <w:t>:</w:t>
            </w:r>
          </w:p>
          <w:p w:rsidRPr="00E172FF" w:rsidR="00441E74" w:rsidP="00441E74" w:rsidRDefault="00357C10" w14:paraId="0B7B4962" w14:textId="77777777">
            <w:pPr>
              <w:ind w:left="708"/>
              <w:rPr>
                <w:rFonts w:cs="Arial"/>
                <w:color w:val="000000"/>
                <w:sz w:val="22"/>
                <w:szCs w:val="22"/>
              </w:rPr>
            </w:pPr>
            <w:r w:rsidRPr="00E172FF">
              <w:rPr>
                <w:rFonts w:cs="Arial"/>
                <w:color w:val="000000"/>
                <w:sz w:val="22"/>
                <w:szCs w:val="22"/>
              </w:rPr>
              <w:t xml:space="preserve">Desarrollo Local y Cultural </w:t>
            </w:r>
          </w:p>
          <w:p w:rsidRPr="00E172FF" w:rsidR="00CE6D99" w:rsidP="0037273B" w:rsidRDefault="00CE6D99" w14:paraId="0A6959E7" w14:textId="77777777">
            <w:pPr>
              <w:ind w:left="708"/>
              <w:rPr>
                <w:rFonts w:cs="Arial"/>
                <w:b/>
                <w:sz w:val="22"/>
                <w:szCs w:val="22"/>
              </w:rPr>
            </w:pPr>
            <w:r w:rsidRPr="00E172FF">
              <w:rPr>
                <w:rFonts w:cs="Arial"/>
                <w:b/>
                <w:sz w:val="22"/>
                <w:szCs w:val="22"/>
              </w:rPr>
              <w:t xml:space="preserve"> </w:t>
            </w:r>
          </w:p>
          <w:p w:rsidRPr="00E172FF" w:rsidR="00F267AC" w:rsidP="00F40D9A" w:rsidRDefault="00F267AC" w14:paraId="022460E7" w14:textId="77777777">
            <w:pPr>
              <w:ind w:left="708"/>
              <w:rPr>
                <w:rFonts w:cs="Arial"/>
                <w:b/>
                <w:sz w:val="22"/>
                <w:szCs w:val="22"/>
              </w:rPr>
            </w:pPr>
            <w:r w:rsidRPr="00E172FF">
              <w:rPr>
                <w:rFonts w:cs="Arial"/>
                <w:b/>
                <w:sz w:val="22"/>
                <w:szCs w:val="22"/>
              </w:rPr>
              <w:t xml:space="preserve">Escriba aquí el </w:t>
            </w:r>
            <w:r w:rsidRPr="00E172FF" w:rsidR="00DD6D9F">
              <w:rPr>
                <w:rFonts w:cs="Arial"/>
                <w:b/>
                <w:sz w:val="22"/>
                <w:szCs w:val="22"/>
              </w:rPr>
              <w:t xml:space="preserve">concepto </w:t>
            </w:r>
            <w:r w:rsidRPr="00E172FF">
              <w:rPr>
                <w:rFonts w:cs="Arial"/>
                <w:b/>
                <w:sz w:val="22"/>
                <w:szCs w:val="22"/>
              </w:rPr>
              <w:t>al cual hace referencia la línea de inversión:</w:t>
            </w:r>
          </w:p>
          <w:p w:rsidRPr="00E172FF" w:rsidR="00F267AC" w:rsidP="00F40D9A" w:rsidRDefault="00F267AC" w14:paraId="6537F28F" w14:textId="77777777">
            <w:pPr>
              <w:ind w:left="708"/>
              <w:rPr>
                <w:rFonts w:cs="Arial"/>
                <w:b/>
                <w:sz w:val="22"/>
                <w:szCs w:val="22"/>
              </w:rPr>
            </w:pPr>
          </w:p>
          <w:p w:rsidRPr="00E172FF" w:rsidR="00DD6D9F" w:rsidP="00DD6D9F" w:rsidRDefault="00357C10" w14:paraId="6F6911AB" w14:textId="77777777">
            <w:pPr>
              <w:ind w:left="708"/>
              <w:rPr>
                <w:rFonts w:cs="Arial"/>
                <w:sz w:val="22"/>
                <w:szCs w:val="22"/>
              </w:rPr>
            </w:pPr>
            <w:r w:rsidRPr="00E172FF">
              <w:rPr>
                <w:rFonts w:cs="Arial"/>
                <w:sz w:val="22"/>
                <w:szCs w:val="22"/>
                <w:shd w:val="clear" w:color="auto" w:fill="FAF9F8"/>
              </w:rPr>
              <w:t>Construcción de memoria, verdad, reparación, víctimas, paz y reconciliación.</w:t>
            </w:r>
          </w:p>
        </w:tc>
      </w:tr>
    </w:tbl>
    <w:p w:rsidRPr="00E172FF" w:rsidR="00A225DF" w:rsidP="00A225DF" w:rsidRDefault="00A225DF" w14:paraId="6DFB9E20" w14:textId="77777777">
      <w:pPr>
        <w:pStyle w:val="Subttulo"/>
        <w:numPr>
          <w:ilvl w:val="0"/>
          <w:numId w:val="0"/>
        </w:numPr>
        <w:ind w:left="720" w:hanging="720"/>
        <w:rPr>
          <w:rFonts w:ascii="Arial" w:hAnsi="Arial" w:cs="Arial"/>
          <w:sz w:val="22"/>
          <w:szCs w:val="22"/>
        </w:rPr>
      </w:pPr>
      <w:bookmarkStart w:name="_Toc251066180" w:id="5"/>
      <w:bookmarkEnd w:id="3"/>
    </w:p>
    <w:p w:rsidRPr="00E172FF" w:rsidR="009906FF" w:rsidP="00A225DF" w:rsidRDefault="009906FF" w14:paraId="70DF9E56" w14:textId="77777777">
      <w:pPr>
        <w:pStyle w:val="Subttulo"/>
        <w:numPr>
          <w:ilvl w:val="0"/>
          <w:numId w:val="0"/>
        </w:numPr>
        <w:ind w:left="720" w:hanging="720"/>
        <w:rPr>
          <w:rFonts w:ascii="Arial" w:hAnsi="Arial" w:cs="Arial"/>
          <w:sz w:val="22"/>
          <w:szCs w:val="22"/>
        </w:rPr>
      </w:pPr>
    </w:p>
    <w:p w:rsidRPr="00E172FF" w:rsidR="005A4CFC" w:rsidP="00CD715D" w:rsidRDefault="001C32D2" w14:paraId="374826E6" w14:textId="77777777">
      <w:pPr>
        <w:pStyle w:val="Subttulo"/>
        <w:numPr>
          <w:ilvl w:val="0"/>
          <w:numId w:val="4"/>
        </w:numPr>
        <w:rPr>
          <w:rFonts w:ascii="Arial" w:hAnsi="Arial" w:cs="Arial"/>
          <w:sz w:val="22"/>
          <w:szCs w:val="22"/>
        </w:rPr>
      </w:pPr>
      <w:r w:rsidRPr="00E172FF">
        <w:rPr>
          <w:rFonts w:ascii="Arial" w:hAnsi="Arial" w:cs="Arial"/>
          <w:sz w:val="22"/>
          <w:szCs w:val="22"/>
        </w:rPr>
        <w:t>OBJETIVOS</w:t>
      </w:r>
      <w:bookmarkEnd w:id="5"/>
    </w:p>
    <w:p w:rsidRPr="00E172FF" w:rsidR="001C32D2" w:rsidP="00D92AD7" w:rsidRDefault="001C32D2" w14:paraId="44E871BC" w14:textId="77777777">
      <w:pPr>
        <w:rPr>
          <w:rFonts w:cs="Arial"/>
          <w:b/>
          <w:sz w:val="22"/>
          <w:szCs w:val="22"/>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E172FF" w:rsidR="001C32D2" w14:paraId="6DEDFC9A" w14:textId="77777777">
        <w:trPr>
          <w:jc w:val="center"/>
        </w:trPr>
        <w:tc>
          <w:tcPr>
            <w:tcW w:w="10065" w:type="dxa"/>
            <w:shd w:val="clear" w:color="auto" w:fill="DBDBDB"/>
          </w:tcPr>
          <w:p w:rsidRPr="00E172FF" w:rsidR="001C32D2" w:rsidP="00D92AD7" w:rsidRDefault="001C32D2" w14:paraId="144A5D23" w14:textId="77777777">
            <w:pPr>
              <w:ind w:left="360"/>
              <w:rPr>
                <w:rFonts w:cs="Arial"/>
                <w:b/>
                <w:sz w:val="22"/>
                <w:szCs w:val="22"/>
              </w:rPr>
            </w:pPr>
          </w:p>
          <w:p w:rsidRPr="00E172FF" w:rsidR="001C32D2" w:rsidP="00D92AD7" w:rsidRDefault="001C32D2" w14:paraId="0B6936CF" w14:textId="77777777">
            <w:pPr>
              <w:ind w:left="360"/>
              <w:jc w:val="left"/>
              <w:rPr>
                <w:rFonts w:cs="Arial"/>
                <w:b/>
                <w:sz w:val="22"/>
                <w:szCs w:val="22"/>
              </w:rPr>
            </w:pPr>
            <w:r w:rsidRPr="00E172FF">
              <w:rPr>
                <w:rFonts w:cs="Arial"/>
                <w:b/>
                <w:sz w:val="22"/>
                <w:szCs w:val="22"/>
              </w:rPr>
              <w:t>OBJETIVOS</w:t>
            </w:r>
          </w:p>
          <w:p w:rsidRPr="00E172FF" w:rsidR="00F209F2" w:rsidP="00D92AD7" w:rsidRDefault="00F209F2" w14:paraId="738610EB" w14:textId="77777777">
            <w:pPr>
              <w:ind w:left="360"/>
              <w:jc w:val="left"/>
              <w:rPr>
                <w:rFonts w:cs="Arial"/>
                <w:b/>
                <w:sz w:val="22"/>
                <w:szCs w:val="22"/>
              </w:rPr>
            </w:pPr>
          </w:p>
          <w:p w:rsidRPr="00E172FF" w:rsidR="00B45A26" w:rsidP="00D92AD7" w:rsidRDefault="00B45A26" w14:paraId="2F1D58B1" w14:textId="77777777">
            <w:pPr>
              <w:ind w:left="360"/>
              <w:rPr>
                <w:rFonts w:cs="Arial"/>
                <w:i/>
                <w:sz w:val="22"/>
                <w:szCs w:val="22"/>
              </w:rPr>
            </w:pPr>
            <w:r w:rsidRPr="00E172FF">
              <w:rPr>
                <w:rFonts w:cs="Arial"/>
                <w:i/>
                <w:sz w:val="22"/>
                <w:szCs w:val="22"/>
              </w:rPr>
              <w:t>Defina el objetivo general y los específicos que espera cumplir con el proyecto.</w:t>
            </w:r>
          </w:p>
          <w:p w:rsidRPr="00E172FF" w:rsidR="001C32D2" w:rsidP="00D92AD7" w:rsidRDefault="001C32D2" w14:paraId="637805D2" w14:textId="77777777">
            <w:pPr>
              <w:ind w:left="360"/>
              <w:rPr>
                <w:rFonts w:cs="Arial"/>
                <w:sz w:val="22"/>
                <w:szCs w:val="22"/>
              </w:rPr>
            </w:pPr>
          </w:p>
        </w:tc>
      </w:tr>
      <w:tr w:rsidRPr="00E172FF" w:rsidR="001C32D2" w14:paraId="09CB876D" w14:textId="77777777">
        <w:trPr>
          <w:jc w:val="center"/>
        </w:trPr>
        <w:tc>
          <w:tcPr>
            <w:tcW w:w="10065" w:type="dxa"/>
          </w:tcPr>
          <w:p w:rsidRPr="00E172FF" w:rsidR="00F209F2" w:rsidP="00D92AD7" w:rsidRDefault="00F209F2" w14:paraId="463F29E8" w14:textId="77777777">
            <w:pPr>
              <w:ind w:left="708"/>
              <w:rPr>
                <w:rFonts w:cs="Arial"/>
                <w:b/>
                <w:sz w:val="22"/>
                <w:szCs w:val="22"/>
              </w:rPr>
            </w:pPr>
          </w:p>
          <w:p w:rsidRPr="00E172FF" w:rsidR="001C32D2" w:rsidP="00D92AD7" w:rsidRDefault="00A54FEB" w14:paraId="160944D7" w14:textId="77777777">
            <w:pPr>
              <w:ind w:left="708"/>
              <w:rPr>
                <w:rFonts w:cs="Arial"/>
                <w:i/>
                <w:sz w:val="22"/>
                <w:szCs w:val="22"/>
              </w:rPr>
            </w:pPr>
            <w:r w:rsidRPr="00E172FF">
              <w:rPr>
                <w:rFonts w:cs="Arial"/>
                <w:b/>
                <w:sz w:val="22"/>
                <w:szCs w:val="22"/>
              </w:rPr>
              <w:t>Objetivo General</w:t>
            </w:r>
          </w:p>
          <w:p w:rsidRPr="00E172FF" w:rsidR="00564D19" w:rsidP="009906FF" w:rsidRDefault="00564D19" w14:paraId="3B7B4B86" w14:textId="77777777">
            <w:pPr>
              <w:ind w:left="708"/>
              <w:rPr>
                <w:rFonts w:cs="Arial"/>
                <w:color w:val="FF0000"/>
                <w:sz w:val="22"/>
                <w:szCs w:val="22"/>
              </w:rPr>
            </w:pPr>
          </w:p>
          <w:p w:rsidRPr="00E172FF" w:rsidR="00E172FF" w:rsidP="00E172FF" w:rsidRDefault="00E172FF" w14:paraId="2E67996B" w14:textId="77777777">
            <w:pPr>
              <w:autoSpaceDE w:val="0"/>
              <w:autoSpaceDN w:val="0"/>
              <w:adjustRightInd w:val="0"/>
              <w:rPr>
                <w:rFonts w:cs="Arial"/>
                <w:color w:val="000000"/>
                <w:sz w:val="22"/>
                <w:szCs w:val="22"/>
                <w:lang w:eastAsia="es-CO"/>
              </w:rPr>
            </w:pPr>
            <w:r w:rsidRPr="00E172FF">
              <w:rPr>
                <w:rFonts w:cs="Arial"/>
                <w:color w:val="000000"/>
                <w:sz w:val="22"/>
                <w:szCs w:val="22"/>
                <w:lang w:eastAsia="es-CO"/>
              </w:rPr>
              <w:t xml:space="preserve">Fortalecer los procesos organizativos, culturales, artísticos, participativos, pedagógicos y productivos de la población víctima, personas en reincorporación, reintegración, sus organizaciones formales y no formales en la localidad de San Cristóbal y las comunidades receptoras, entorno a la construcción de memoria, verdad, reconciliación, paz y reparación. </w:t>
            </w:r>
            <w:r w:rsidRPr="00E172FF">
              <w:rPr>
                <w:rFonts w:cs="Arial"/>
                <w:sz w:val="22"/>
                <w:szCs w:val="22"/>
                <w:lang w:eastAsia="es-CO"/>
              </w:rPr>
              <w:t xml:space="preserve">Potenciando el reconocimiento y fortalecimiento de los aportes que tienen las víctimas y/o organizaciones de mujeres, en la construcción de paz y reconciliación en el territorio. </w:t>
            </w:r>
          </w:p>
          <w:p w:rsidRPr="00E172FF" w:rsidR="004F5570" w:rsidP="009906FF" w:rsidRDefault="004F5570" w14:paraId="3A0FF5F2" w14:textId="77777777">
            <w:pPr>
              <w:ind w:left="708"/>
              <w:rPr>
                <w:rFonts w:cs="Arial"/>
                <w:color w:val="000000"/>
                <w:sz w:val="22"/>
                <w:szCs w:val="22"/>
              </w:rPr>
            </w:pPr>
          </w:p>
          <w:p w:rsidRPr="00E172FF" w:rsidR="004F5570" w:rsidP="009906FF" w:rsidRDefault="004F5570" w14:paraId="100C5B58" w14:textId="77777777">
            <w:pPr>
              <w:ind w:left="708"/>
              <w:rPr>
                <w:rFonts w:cs="Arial"/>
                <w:color w:val="000000"/>
                <w:sz w:val="22"/>
                <w:szCs w:val="22"/>
              </w:rPr>
            </w:pPr>
            <w:r w:rsidRPr="00E172FF">
              <w:rPr>
                <w:rFonts w:cs="Arial"/>
                <w:color w:val="000000"/>
                <w:sz w:val="22"/>
                <w:szCs w:val="22"/>
              </w:rPr>
              <w:t xml:space="preserve"> </w:t>
            </w:r>
          </w:p>
          <w:p w:rsidRPr="00E172FF" w:rsidR="004F5570" w:rsidP="0073796B" w:rsidRDefault="004F5570" w14:paraId="5630AD66" w14:textId="77777777">
            <w:pPr>
              <w:ind w:left="708"/>
              <w:rPr>
                <w:rFonts w:cs="Arial"/>
                <w:color w:val="FF0000"/>
                <w:sz w:val="22"/>
                <w:szCs w:val="22"/>
              </w:rPr>
            </w:pPr>
          </w:p>
          <w:p w:rsidRPr="00E172FF" w:rsidR="00DE4279" w:rsidP="00A20BF1" w:rsidRDefault="00DE4279" w14:paraId="61829076" w14:textId="77777777">
            <w:pPr>
              <w:ind w:left="708"/>
              <w:rPr>
                <w:rFonts w:cs="Arial"/>
                <w:sz w:val="22"/>
                <w:szCs w:val="22"/>
              </w:rPr>
            </w:pPr>
          </w:p>
        </w:tc>
      </w:tr>
      <w:tr w:rsidRPr="00E172FF" w:rsidR="001C32D2" w14:paraId="4BEBDEC4" w14:textId="77777777">
        <w:trPr>
          <w:jc w:val="center"/>
        </w:trPr>
        <w:tc>
          <w:tcPr>
            <w:tcW w:w="10065" w:type="dxa"/>
          </w:tcPr>
          <w:p w:rsidRPr="00E172FF" w:rsidR="00F209F2" w:rsidP="00D92AD7" w:rsidRDefault="00F209F2" w14:paraId="2BA226A1" w14:textId="77777777">
            <w:pPr>
              <w:ind w:left="708"/>
              <w:rPr>
                <w:rFonts w:cs="Arial"/>
                <w:b/>
                <w:sz w:val="22"/>
                <w:szCs w:val="22"/>
              </w:rPr>
            </w:pPr>
          </w:p>
          <w:p w:rsidRPr="00E172FF" w:rsidR="00F209F2" w:rsidP="0056266A" w:rsidRDefault="00A54FEB" w14:paraId="7914F8CB" w14:textId="77777777">
            <w:pPr>
              <w:ind w:left="708"/>
              <w:rPr>
                <w:rFonts w:cs="Arial"/>
                <w:b/>
                <w:sz w:val="22"/>
                <w:szCs w:val="22"/>
              </w:rPr>
            </w:pPr>
            <w:r w:rsidRPr="00E172FF">
              <w:rPr>
                <w:rFonts w:cs="Arial"/>
                <w:b/>
                <w:sz w:val="22"/>
                <w:szCs w:val="22"/>
              </w:rPr>
              <w:t>Objetivos Específicos</w:t>
            </w:r>
          </w:p>
          <w:p w:rsidRPr="00E172FF" w:rsidR="00DE4279" w:rsidP="0056266A" w:rsidRDefault="00DE4279" w14:paraId="17AD93B2" w14:textId="77777777">
            <w:pPr>
              <w:ind w:left="708"/>
              <w:rPr>
                <w:rFonts w:cs="Arial"/>
                <w:b/>
                <w:sz w:val="22"/>
                <w:szCs w:val="22"/>
              </w:rPr>
            </w:pPr>
          </w:p>
          <w:p w:rsidRPr="000F79C7" w:rsidR="00A26F0A" w:rsidP="00A26F0A" w:rsidRDefault="00A26F0A" w14:paraId="4BA071F1" w14:textId="4D31E2D5">
            <w:pPr>
              <w:ind w:left="360"/>
              <w:rPr>
                <w:rFonts w:cs="Arial"/>
                <w:color w:val="000000"/>
                <w:sz w:val="22"/>
                <w:szCs w:val="22"/>
              </w:rPr>
            </w:pPr>
            <w:r w:rsidRPr="000F79C7">
              <w:rPr>
                <w:rFonts w:cs="Arial"/>
                <w:color w:val="000000"/>
                <w:sz w:val="22"/>
                <w:szCs w:val="22"/>
              </w:rPr>
              <w:t>Identific</w:t>
            </w:r>
            <w:r w:rsidR="004A37B2">
              <w:rPr>
                <w:rFonts w:cs="Arial"/>
                <w:color w:val="000000"/>
                <w:sz w:val="22"/>
                <w:szCs w:val="22"/>
              </w:rPr>
              <w:t>ar</w:t>
            </w:r>
            <w:r w:rsidRPr="000F79C7">
              <w:rPr>
                <w:rFonts w:cs="Arial"/>
                <w:color w:val="000000"/>
                <w:sz w:val="22"/>
                <w:szCs w:val="22"/>
              </w:rPr>
              <w:t>, articula</w:t>
            </w:r>
            <w:r w:rsidR="004A37B2">
              <w:rPr>
                <w:rFonts w:cs="Arial"/>
                <w:color w:val="000000"/>
                <w:sz w:val="22"/>
                <w:szCs w:val="22"/>
              </w:rPr>
              <w:t>r</w:t>
            </w:r>
            <w:r w:rsidRPr="000F79C7">
              <w:rPr>
                <w:rFonts w:cs="Arial"/>
                <w:color w:val="000000"/>
                <w:sz w:val="22"/>
                <w:szCs w:val="22"/>
              </w:rPr>
              <w:t xml:space="preserve"> y fortale</w:t>
            </w:r>
            <w:r w:rsidR="004A37B2">
              <w:rPr>
                <w:rFonts w:cs="Arial"/>
                <w:color w:val="000000"/>
                <w:sz w:val="22"/>
                <w:szCs w:val="22"/>
              </w:rPr>
              <w:t>cer las</w:t>
            </w:r>
            <w:r w:rsidRPr="000F79C7">
              <w:rPr>
                <w:rFonts w:cs="Arial"/>
                <w:color w:val="000000"/>
                <w:sz w:val="22"/>
                <w:szCs w:val="22"/>
              </w:rPr>
              <w:t xml:space="preserve"> capacidades en los temas de interés, de los procesos organizativos formales y no formales de víctimas del conflicto armado y excombatientes orientados a la reparación, memoria, paz y reconciliación con enfoque diferencial y de género. </w:t>
            </w:r>
          </w:p>
          <w:p w:rsidRPr="000F79C7" w:rsidR="00A26F0A" w:rsidP="00A26F0A" w:rsidRDefault="00A26F0A" w14:paraId="0DE4B5B7" w14:textId="77777777">
            <w:pPr>
              <w:ind w:left="360"/>
              <w:rPr>
                <w:rFonts w:cs="Arial"/>
                <w:color w:val="000000"/>
                <w:sz w:val="22"/>
                <w:szCs w:val="22"/>
              </w:rPr>
            </w:pPr>
          </w:p>
          <w:p w:rsidRPr="000F79C7" w:rsidR="00A26F0A" w:rsidP="00A26F0A" w:rsidRDefault="00A26F0A" w14:paraId="244A6929" w14:textId="54A349FD">
            <w:pPr>
              <w:ind w:left="360"/>
              <w:rPr>
                <w:rFonts w:cs="Arial"/>
                <w:color w:val="000000"/>
                <w:sz w:val="22"/>
                <w:szCs w:val="22"/>
              </w:rPr>
            </w:pPr>
            <w:r w:rsidRPr="000F79C7">
              <w:rPr>
                <w:rFonts w:cs="Arial"/>
                <w:color w:val="000000"/>
                <w:sz w:val="22"/>
                <w:szCs w:val="22"/>
              </w:rPr>
              <w:t>Promoci</w:t>
            </w:r>
            <w:r w:rsidR="009E6A9F">
              <w:rPr>
                <w:rFonts w:cs="Arial"/>
                <w:color w:val="000000"/>
                <w:sz w:val="22"/>
                <w:szCs w:val="22"/>
              </w:rPr>
              <w:t>onar</w:t>
            </w:r>
            <w:r w:rsidRPr="000F79C7">
              <w:rPr>
                <w:rFonts w:cs="Arial"/>
                <w:color w:val="000000"/>
                <w:sz w:val="22"/>
                <w:szCs w:val="22"/>
              </w:rPr>
              <w:t xml:space="preserve"> esquemas y proyectos productivos de la población víctima, como aporte a los procesos de reparación y estabilización socioeconómica. </w:t>
            </w:r>
          </w:p>
          <w:p w:rsidRPr="000F79C7" w:rsidR="00A26F0A" w:rsidP="00A26F0A" w:rsidRDefault="00A26F0A" w14:paraId="66204FF1" w14:textId="77777777">
            <w:pPr>
              <w:ind w:left="360"/>
              <w:rPr>
                <w:rFonts w:cs="Arial"/>
                <w:color w:val="000000"/>
                <w:sz w:val="22"/>
                <w:szCs w:val="22"/>
              </w:rPr>
            </w:pPr>
          </w:p>
          <w:p w:rsidRPr="000F79C7" w:rsidR="00A26F0A" w:rsidP="00A26F0A" w:rsidRDefault="00A26F0A" w14:paraId="23312445" w14:textId="536CF45D">
            <w:pPr>
              <w:ind w:left="360"/>
              <w:rPr>
                <w:rFonts w:cs="Arial"/>
                <w:color w:val="000000"/>
                <w:sz w:val="22"/>
                <w:szCs w:val="22"/>
              </w:rPr>
            </w:pPr>
            <w:r w:rsidRPr="000F79C7">
              <w:rPr>
                <w:rFonts w:cs="Arial"/>
                <w:color w:val="000000"/>
                <w:sz w:val="22"/>
                <w:szCs w:val="22"/>
              </w:rPr>
              <w:t>Desarroll</w:t>
            </w:r>
            <w:r w:rsidR="009E6A9F">
              <w:rPr>
                <w:rFonts w:cs="Arial"/>
                <w:color w:val="000000"/>
                <w:sz w:val="22"/>
                <w:szCs w:val="22"/>
              </w:rPr>
              <w:t>ar</w:t>
            </w:r>
            <w:r w:rsidRPr="000F79C7">
              <w:rPr>
                <w:rFonts w:cs="Arial"/>
                <w:color w:val="000000"/>
                <w:sz w:val="22"/>
                <w:szCs w:val="22"/>
              </w:rPr>
              <w:t xml:space="preserve"> procesos pedagógicos, culturales, formativos y académicos para el fortalecimiento de iniciativas ciudadanas de construcción y de apropiación social de la memoria, para la construcción de la paz, la reconciliación y la democracia. </w:t>
            </w:r>
          </w:p>
          <w:p w:rsidRPr="000F79C7" w:rsidR="00A26F0A" w:rsidP="00A26F0A" w:rsidRDefault="00A26F0A" w14:paraId="2DBF0D7D" w14:textId="77777777">
            <w:pPr>
              <w:ind w:left="360"/>
              <w:rPr>
                <w:rFonts w:cs="Arial"/>
                <w:color w:val="000000"/>
                <w:sz w:val="22"/>
                <w:szCs w:val="22"/>
              </w:rPr>
            </w:pPr>
          </w:p>
          <w:p w:rsidRPr="009E6A9F" w:rsidR="004F5570" w:rsidP="009E6A9F" w:rsidRDefault="00A26F0A" w14:paraId="02F2C34E" w14:textId="3E3D99F7">
            <w:pPr>
              <w:ind w:left="360"/>
              <w:rPr>
                <w:rFonts w:cs="Arial"/>
                <w:color w:val="FF0000"/>
                <w:sz w:val="22"/>
                <w:szCs w:val="22"/>
                <w:lang w:val="es-ES"/>
              </w:rPr>
            </w:pPr>
            <w:r w:rsidRPr="000F79C7">
              <w:rPr>
                <w:rFonts w:cs="Arial"/>
                <w:color w:val="000000"/>
                <w:sz w:val="22"/>
                <w:szCs w:val="22"/>
              </w:rPr>
              <w:t>Desarroll</w:t>
            </w:r>
            <w:r w:rsidR="009E6A9F">
              <w:rPr>
                <w:rFonts w:cs="Arial"/>
                <w:color w:val="000000"/>
                <w:sz w:val="22"/>
                <w:szCs w:val="22"/>
              </w:rPr>
              <w:t>ar</w:t>
            </w:r>
            <w:r w:rsidRPr="000F79C7">
              <w:rPr>
                <w:rFonts w:cs="Arial"/>
                <w:color w:val="000000"/>
                <w:sz w:val="22"/>
                <w:szCs w:val="22"/>
              </w:rPr>
              <w:t xml:space="preserve"> acciones en materia de reconciliación que aporten a la implementación de los acuerdos de paz en Bogotá</w:t>
            </w:r>
            <w:r w:rsidR="009E6A9F">
              <w:rPr>
                <w:rFonts w:cs="Arial"/>
                <w:color w:val="000000"/>
                <w:sz w:val="22"/>
                <w:szCs w:val="22"/>
              </w:rPr>
              <w:t>.</w:t>
            </w:r>
          </w:p>
          <w:p w:rsidRPr="00E172FF" w:rsidR="00250846" w:rsidP="00AC55C9" w:rsidRDefault="00250846" w14:paraId="680A4E5D" w14:textId="77777777">
            <w:pPr>
              <w:ind w:left="708"/>
              <w:rPr>
                <w:rFonts w:cs="Arial"/>
                <w:color w:val="FF0000"/>
                <w:sz w:val="22"/>
                <w:szCs w:val="22"/>
              </w:rPr>
            </w:pPr>
          </w:p>
        </w:tc>
      </w:tr>
    </w:tbl>
    <w:p w:rsidRPr="00E172FF" w:rsidR="00B66490" w:rsidP="00B66490" w:rsidRDefault="00B66490" w14:paraId="19219836" w14:textId="77777777">
      <w:pPr>
        <w:rPr>
          <w:rFonts w:cs="Arial"/>
          <w:b/>
          <w:sz w:val="22"/>
          <w:szCs w:val="22"/>
        </w:rPr>
      </w:pPr>
      <w:bookmarkStart w:name="_Toc251066181" w:id="6"/>
    </w:p>
    <w:p w:rsidRPr="00E172FF" w:rsidR="00B66490" w:rsidP="00B66490" w:rsidRDefault="00B66490" w14:paraId="0BD8F5BA" w14:textId="77777777">
      <w:pPr>
        <w:pStyle w:val="Subttulo"/>
        <w:numPr>
          <w:ilvl w:val="0"/>
          <w:numId w:val="4"/>
        </w:numPr>
        <w:rPr>
          <w:rFonts w:ascii="Arial" w:hAnsi="Arial" w:cs="Arial"/>
          <w:sz w:val="22"/>
          <w:szCs w:val="22"/>
        </w:rPr>
      </w:pPr>
      <w:r w:rsidRPr="00E172FF">
        <w:rPr>
          <w:rFonts w:ascii="Arial" w:hAnsi="Arial" w:cs="Arial"/>
          <w:sz w:val="22"/>
          <w:szCs w:val="22"/>
        </w:rPr>
        <w:t>METAS</w:t>
      </w:r>
    </w:p>
    <w:p w:rsidRPr="00E172FF" w:rsidR="00B66490" w:rsidP="00B66490" w:rsidRDefault="00B66490" w14:paraId="296FEF7D" w14:textId="77777777">
      <w:pPr>
        <w:rPr>
          <w:rFonts w:cs="Arial"/>
          <w:b/>
          <w:sz w:val="22"/>
          <w:szCs w:val="22"/>
        </w:rPr>
      </w:pPr>
    </w:p>
    <w:p w:rsidRPr="00E172FF" w:rsidR="00B66490" w:rsidP="00B66490" w:rsidRDefault="00D9764C" w14:paraId="58D4FFE9" w14:textId="77777777">
      <w:pPr>
        <w:rPr>
          <w:rFonts w:cs="Arial"/>
          <w:i/>
          <w:sz w:val="22"/>
          <w:szCs w:val="22"/>
        </w:rPr>
      </w:pPr>
      <w:r w:rsidRPr="00E172FF">
        <w:rPr>
          <w:rFonts w:cs="Arial"/>
          <w:i/>
          <w:sz w:val="22"/>
          <w:szCs w:val="22"/>
        </w:rPr>
        <w:t>Registre los</w:t>
      </w:r>
      <w:r w:rsidRPr="00E172FF" w:rsidR="00B66490">
        <w:rPr>
          <w:rFonts w:cs="Arial"/>
          <w:i/>
          <w:sz w:val="22"/>
          <w:szCs w:val="22"/>
        </w:rPr>
        <w:t xml:space="preserve"> resultados concretos, medibles, realizables y verificables que se esperan obtener con la ejecución del proyecto, representados en productos (bienes y servicios) finales o intermedios.</w:t>
      </w:r>
    </w:p>
    <w:p w:rsidRPr="00E172FF" w:rsidR="00B66490" w:rsidP="00B66490" w:rsidRDefault="00B66490" w14:paraId="7194DBDC" w14:textId="77777777">
      <w:pPr>
        <w:rPr>
          <w:rFonts w:cs="Arial"/>
          <w:i/>
          <w:sz w:val="22"/>
          <w:szCs w:val="22"/>
        </w:rPr>
      </w:pPr>
    </w:p>
    <w:p w:rsidRPr="00E172FF" w:rsidR="00B66490" w:rsidP="00B66490" w:rsidRDefault="00B66490" w14:paraId="5576C1E7" w14:textId="77777777">
      <w:pPr>
        <w:rPr>
          <w:rFonts w:cs="Arial"/>
          <w:b/>
          <w:sz w:val="22"/>
          <w:szCs w:val="22"/>
        </w:rPr>
      </w:pPr>
      <w:r w:rsidRPr="00E172FF">
        <w:rPr>
          <w:rFonts w:cs="Arial"/>
          <w:b/>
          <w:sz w:val="22"/>
          <w:szCs w:val="22"/>
        </w:rPr>
        <w:t>Metas de proyecto</w:t>
      </w:r>
    </w:p>
    <w:p w:rsidRPr="00E172FF" w:rsidR="00B66490" w:rsidP="00B66490" w:rsidRDefault="00B66490" w14:paraId="769D0D3C" w14:textId="77777777">
      <w:pPr>
        <w:rPr>
          <w:rFonts w:cs="Arial"/>
          <w:i/>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88"/>
        <w:gridCol w:w="1402"/>
        <w:gridCol w:w="1662"/>
        <w:gridCol w:w="4744"/>
      </w:tblGrid>
      <w:tr w:rsidRPr="00E172FF" w:rsidR="00B66490" w:rsidTr="008A6DB9" w14:paraId="328AF8B9" w14:textId="77777777">
        <w:trPr>
          <w:jc w:val="center"/>
        </w:trPr>
        <w:tc>
          <w:tcPr>
            <w:tcW w:w="851" w:type="pct"/>
            <w:shd w:val="clear" w:color="auto" w:fill="D9D9D9"/>
            <w:vAlign w:val="center"/>
          </w:tcPr>
          <w:p w:rsidRPr="00E172FF" w:rsidR="00B66490" w:rsidP="004517F0" w:rsidRDefault="00B66490" w14:paraId="5B9D739A" w14:textId="77777777">
            <w:pPr>
              <w:jc w:val="center"/>
              <w:rPr>
                <w:rFonts w:cs="Arial"/>
                <w:b/>
                <w:sz w:val="22"/>
                <w:szCs w:val="22"/>
              </w:rPr>
            </w:pPr>
            <w:r w:rsidRPr="00E172FF">
              <w:rPr>
                <w:rFonts w:cs="Arial"/>
                <w:b/>
                <w:sz w:val="22"/>
                <w:szCs w:val="22"/>
              </w:rPr>
              <w:t>PROCESO</w:t>
            </w:r>
          </w:p>
        </w:tc>
        <w:tc>
          <w:tcPr>
            <w:tcW w:w="729" w:type="pct"/>
            <w:shd w:val="clear" w:color="auto" w:fill="D9D9D9"/>
            <w:vAlign w:val="center"/>
          </w:tcPr>
          <w:p w:rsidRPr="00E172FF" w:rsidR="00B66490" w:rsidP="004517F0" w:rsidRDefault="00B66490" w14:paraId="6194B2D3" w14:textId="77777777">
            <w:pPr>
              <w:jc w:val="center"/>
              <w:rPr>
                <w:rFonts w:cs="Arial"/>
                <w:b/>
                <w:sz w:val="22"/>
                <w:szCs w:val="22"/>
              </w:rPr>
            </w:pPr>
            <w:r w:rsidRPr="00E172FF">
              <w:rPr>
                <w:rFonts w:cs="Arial"/>
                <w:b/>
                <w:sz w:val="22"/>
                <w:szCs w:val="22"/>
              </w:rPr>
              <w:t>MAGNITUD</w:t>
            </w:r>
          </w:p>
        </w:tc>
        <w:tc>
          <w:tcPr>
            <w:tcW w:w="890" w:type="pct"/>
            <w:shd w:val="clear" w:color="auto" w:fill="D9D9D9"/>
            <w:vAlign w:val="center"/>
          </w:tcPr>
          <w:p w:rsidRPr="00E172FF" w:rsidR="00B66490" w:rsidP="004517F0" w:rsidRDefault="00B66490" w14:paraId="0927C5D8" w14:textId="77777777">
            <w:pPr>
              <w:jc w:val="center"/>
              <w:rPr>
                <w:rFonts w:cs="Arial"/>
                <w:b/>
                <w:sz w:val="22"/>
                <w:szCs w:val="22"/>
              </w:rPr>
            </w:pPr>
            <w:r w:rsidRPr="00E172FF">
              <w:rPr>
                <w:rFonts w:cs="Arial"/>
                <w:b/>
                <w:sz w:val="22"/>
                <w:szCs w:val="22"/>
              </w:rPr>
              <w:t>UNIDAD DE MEDIDA</w:t>
            </w:r>
          </w:p>
        </w:tc>
        <w:tc>
          <w:tcPr>
            <w:tcW w:w="2531" w:type="pct"/>
            <w:shd w:val="clear" w:color="auto" w:fill="D9D9D9"/>
            <w:vAlign w:val="center"/>
          </w:tcPr>
          <w:p w:rsidRPr="00E172FF" w:rsidR="00B66490" w:rsidP="004517F0" w:rsidRDefault="00B66490" w14:paraId="08A4965E" w14:textId="77777777">
            <w:pPr>
              <w:jc w:val="center"/>
              <w:rPr>
                <w:rFonts w:cs="Arial"/>
                <w:b/>
                <w:sz w:val="22"/>
                <w:szCs w:val="22"/>
              </w:rPr>
            </w:pPr>
            <w:r w:rsidRPr="00E172FF">
              <w:rPr>
                <w:rFonts w:cs="Arial"/>
                <w:b/>
                <w:sz w:val="22"/>
                <w:szCs w:val="22"/>
              </w:rPr>
              <w:t>DESCRIPCIÓN</w:t>
            </w:r>
          </w:p>
        </w:tc>
      </w:tr>
      <w:tr w:rsidRPr="00E172FF" w:rsidR="00B66490" w:rsidTr="008A6DB9" w14:paraId="1637D725" w14:textId="77777777">
        <w:trPr>
          <w:jc w:val="center"/>
        </w:trPr>
        <w:tc>
          <w:tcPr>
            <w:tcW w:w="851" w:type="pct"/>
          </w:tcPr>
          <w:p w:rsidRPr="00E172FF" w:rsidR="00B66490" w:rsidP="00E172FF" w:rsidRDefault="00E172FF" w14:paraId="3E5396F9" w14:textId="77777777">
            <w:pPr>
              <w:jc w:val="center"/>
              <w:rPr>
                <w:rFonts w:cs="Arial"/>
                <w:sz w:val="22"/>
                <w:szCs w:val="22"/>
              </w:rPr>
            </w:pPr>
            <w:r w:rsidRPr="00E172FF">
              <w:rPr>
                <w:rFonts w:cs="Arial"/>
                <w:sz w:val="22"/>
                <w:szCs w:val="22"/>
              </w:rPr>
              <w:t>Vincular</w:t>
            </w:r>
          </w:p>
        </w:tc>
        <w:tc>
          <w:tcPr>
            <w:tcW w:w="729" w:type="pct"/>
          </w:tcPr>
          <w:p w:rsidRPr="00E172FF" w:rsidR="00B66490" w:rsidP="00E172FF" w:rsidRDefault="00E172FF" w14:paraId="7FA2A991" w14:textId="77777777">
            <w:pPr>
              <w:jc w:val="center"/>
              <w:rPr>
                <w:rFonts w:cs="Arial"/>
                <w:sz w:val="22"/>
                <w:szCs w:val="22"/>
                <w:highlight w:val="yellow"/>
              </w:rPr>
            </w:pPr>
            <w:r w:rsidRPr="00E172FF">
              <w:rPr>
                <w:rFonts w:cs="Arial"/>
                <w:sz w:val="22"/>
                <w:szCs w:val="22"/>
              </w:rPr>
              <w:t>2000</w:t>
            </w:r>
          </w:p>
        </w:tc>
        <w:tc>
          <w:tcPr>
            <w:tcW w:w="890" w:type="pct"/>
          </w:tcPr>
          <w:p w:rsidRPr="00E172FF" w:rsidR="00B66490" w:rsidP="00E172FF" w:rsidRDefault="00E172FF" w14:paraId="2ACE92AD" w14:textId="77777777">
            <w:pPr>
              <w:jc w:val="center"/>
              <w:rPr>
                <w:rFonts w:cs="Arial"/>
                <w:sz w:val="22"/>
                <w:szCs w:val="22"/>
                <w:highlight w:val="yellow"/>
              </w:rPr>
            </w:pPr>
            <w:r w:rsidRPr="00E172FF">
              <w:rPr>
                <w:sz w:val="22"/>
                <w:szCs w:val="22"/>
              </w:rPr>
              <w:t>Personas</w:t>
            </w:r>
          </w:p>
        </w:tc>
        <w:tc>
          <w:tcPr>
            <w:tcW w:w="2531" w:type="pct"/>
          </w:tcPr>
          <w:p w:rsidRPr="00E172FF" w:rsidR="00E172FF" w:rsidP="00E172FF" w:rsidRDefault="00E172FF" w14:paraId="0DD0354A" w14:textId="77777777">
            <w:pPr>
              <w:pStyle w:val="Default"/>
              <w:jc w:val="both"/>
              <w:rPr>
                <w:sz w:val="23"/>
                <w:szCs w:val="23"/>
                <w:lang w:val="es-CO"/>
              </w:rPr>
            </w:pPr>
            <w:r w:rsidRPr="00E172FF">
              <w:rPr>
                <w:sz w:val="23"/>
                <w:szCs w:val="23"/>
                <w:lang w:val="es-CO"/>
              </w:rPr>
              <w:t xml:space="preserve">construcción de memoria, verdad, reparación integral a víctimas, paz y reconciliación. </w:t>
            </w:r>
          </w:p>
          <w:p w:rsidRPr="00E172FF" w:rsidR="00B66490" w:rsidP="004517F0" w:rsidRDefault="00B66490" w14:paraId="54CD245A" w14:textId="77777777">
            <w:pPr>
              <w:rPr>
                <w:rFonts w:cs="Arial"/>
                <w:sz w:val="22"/>
                <w:szCs w:val="22"/>
                <w:highlight w:val="yellow"/>
              </w:rPr>
            </w:pPr>
          </w:p>
        </w:tc>
      </w:tr>
    </w:tbl>
    <w:p w:rsidRPr="00E172FF" w:rsidR="00B66490" w:rsidP="00B66490" w:rsidRDefault="00B66490" w14:paraId="1231BE67" w14:textId="77777777">
      <w:pPr>
        <w:pStyle w:val="Subttulo"/>
        <w:numPr>
          <w:ilvl w:val="0"/>
          <w:numId w:val="0"/>
        </w:numPr>
        <w:rPr>
          <w:rFonts w:ascii="Arial" w:hAnsi="Arial" w:cs="Arial"/>
          <w:sz w:val="22"/>
          <w:szCs w:val="22"/>
        </w:rPr>
      </w:pPr>
    </w:p>
    <w:p w:rsidRPr="00E172FF" w:rsidR="00E363EF" w:rsidP="00D92AD7" w:rsidRDefault="00E363EF" w14:paraId="36FEB5B0" w14:textId="77777777">
      <w:pPr>
        <w:pStyle w:val="Subttulo"/>
        <w:numPr>
          <w:ilvl w:val="0"/>
          <w:numId w:val="0"/>
        </w:numPr>
        <w:rPr>
          <w:rFonts w:ascii="Arial" w:hAnsi="Arial" w:cs="Arial"/>
          <w:bCs w:val="0"/>
          <w:color w:val="auto"/>
          <w:sz w:val="22"/>
          <w:szCs w:val="22"/>
          <w:lang w:val="es-MX"/>
        </w:rPr>
      </w:pPr>
    </w:p>
    <w:p w:rsidRPr="00E172FF" w:rsidR="005A4CFC" w:rsidP="00CD715D" w:rsidRDefault="0030599D" w14:paraId="4D81B39A" w14:textId="77777777">
      <w:pPr>
        <w:pStyle w:val="Subttulo"/>
        <w:numPr>
          <w:ilvl w:val="0"/>
          <w:numId w:val="4"/>
        </w:numPr>
        <w:rPr>
          <w:rFonts w:ascii="Arial" w:hAnsi="Arial" w:cs="Arial"/>
          <w:sz w:val="22"/>
          <w:szCs w:val="22"/>
        </w:rPr>
      </w:pPr>
      <w:r w:rsidRPr="00E172FF">
        <w:rPr>
          <w:rFonts w:ascii="Arial" w:hAnsi="Arial" w:cs="Arial"/>
          <w:sz w:val="22"/>
          <w:szCs w:val="22"/>
        </w:rPr>
        <w:t>DESCRIPCIÓN DEL PROYECTO</w:t>
      </w:r>
      <w:bookmarkEnd w:id="6"/>
    </w:p>
    <w:p w:rsidRPr="00E172FF" w:rsidR="00CB001B" w:rsidP="00D92AD7" w:rsidRDefault="00CB001B" w14:paraId="30D7AA69" w14:textId="77777777">
      <w:pPr>
        <w:rPr>
          <w:rFonts w:cs="Arial"/>
          <w:b/>
          <w:sz w:val="22"/>
          <w:szCs w:val="22"/>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26"/>
      </w:tblGrid>
      <w:tr w:rsidRPr="00E172FF" w:rsidR="0030599D" w:rsidTr="20A81727" w14:paraId="0B90D2C1" w14:textId="77777777">
        <w:trPr>
          <w:jc w:val="center"/>
        </w:trPr>
        <w:tc>
          <w:tcPr>
            <w:tcW w:w="10065" w:type="dxa"/>
            <w:shd w:val="clear" w:color="auto" w:fill="DBDBDB" w:themeFill="accent3" w:themeFillTint="66"/>
            <w:tcMar/>
          </w:tcPr>
          <w:p w:rsidRPr="00E172FF" w:rsidR="0030599D" w:rsidP="00D92AD7" w:rsidRDefault="0030599D" w14:paraId="7196D064" w14:textId="77777777">
            <w:pPr>
              <w:ind w:left="360"/>
              <w:rPr>
                <w:rFonts w:cs="Arial"/>
                <w:b/>
                <w:sz w:val="22"/>
                <w:szCs w:val="22"/>
              </w:rPr>
            </w:pPr>
          </w:p>
          <w:p w:rsidRPr="00E172FF" w:rsidR="0030599D" w:rsidP="00D92AD7" w:rsidRDefault="0030599D" w14:paraId="71324D79" w14:textId="77777777">
            <w:pPr>
              <w:ind w:left="360"/>
              <w:jc w:val="left"/>
              <w:rPr>
                <w:rFonts w:cs="Arial"/>
                <w:b/>
                <w:sz w:val="22"/>
                <w:szCs w:val="22"/>
              </w:rPr>
            </w:pPr>
            <w:r w:rsidRPr="00E172FF">
              <w:rPr>
                <w:rFonts w:cs="Arial"/>
                <w:b/>
                <w:sz w:val="22"/>
                <w:szCs w:val="22"/>
              </w:rPr>
              <w:t>DESCRIPCION DEL PROYECTO</w:t>
            </w:r>
          </w:p>
          <w:p w:rsidRPr="00E172FF" w:rsidR="008A7B9A" w:rsidP="008A7B9A" w:rsidRDefault="008A7B9A" w14:paraId="34FF1C98" w14:textId="77777777">
            <w:pPr>
              <w:ind w:left="342"/>
              <w:rPr>
                <w:rFonts w:cs="Arial"/>
                <w:i/>
                <w:sz w:val="22"/>
                <w:szCs w:val="22"/>
              </w:rPr>
            </w:pPr>
          </w:p>
          <w:p w:rsidRPr="00E172FF" w:rsidR="008A7B9A" w:rsidP="008A7B9A" w:rsidRDefault="0056266A" w14:paraId="085BCA8D" w14:textId="77777777">
            <w:pPr>
              <w:ind w:left="342"/>
              <w:rPr>
                <w:rFonts w:cs="Arial"/>
                <w:i/>
                <w:sz w:val="22"/>
                <w:szCs w:val="22"/>
              </w:rPr>
            </w:pPr>
            <w:r w:rsidRPr="00E172FF">
              <w:rPr>
                <w:rFonts w:cs="Arial"/>
                <w:i/>
                <w:sz w:val="22"/>
                <w:szCs w:val="22"/>
              </w:rPr>
              <w:t>Establezca</w:t>
            </w:r>
            <w:r w:rsidRPr="00E172FF" w:rsidR="008A7B9A">
              <w:rPr>
                <w:rFonts w:cs="Arial"/>
                <w:i/>
                <w:sz w:val="22"/>
                <w:szCs w:val="22"/>
              </w:rPr>
              <w:t xml:space="preserve"> las acciones a desarrollar para dar solución al problema, </w:t>
            </w:r>
            <w:r w:rsidRPr="00E172FF">
              <w:rPr>
                <w:rFonts w:cs="Arial"/>
                <w:i/>
                <w:sz w:val="22"/>
                <w:szCs w:val="22"/>
              </w:rPr>
              <w:t>relacione</w:t>
            </w:r>
            <w:r w:rsidRPr="00E172FF" w:rsidR="008A7B9A">
              <w:rPr>
                <w:rFonts w:cs="Arial"/>
                <w:i/>
                <w:sz w:val="22"/>
                <w:szCs w:val="22"/>
              </w:rPr>
              <w:t xml:space="preserve"> los componentes y sus correspondientes actividades</w:t>
            </w:r>
            <w:r w:rsidRPr="00E172FF">
              <w:rPr>
                <w:rFonts w:cs="Arial"/>
                <w:i/>
                <w:sz w:val="22"/>
                <w:szCs w:val="22"/>
              </w:rPr>
              <w:t>,</w:t>
            </w:r>
            <w:r w:rsidRPr="00E172FF" w:rsidR="008A7B9A">
              <w:rPr>
                <w:rFonts w:cs="Arial"/>
                <w:i/>
                <w:sz w:val="22"/>
                <w:szCs w:val="22"/>
              </w:rPr>
              <w:t xml:space="preserve"> </w:t>
            </w:r>
            <w:r w:rsidRPr="00E172FF">
              <w:rPr>
                <w:rFonts w:cs="Arial"/>
                <w:i/>
                <w:sz w:val="22"/>
                <w:szCs w:val="22"/>
              </w:rPr>
              <w:t>especificando</w:t>
            </w:r>
            <w:r w:rsidRPr="00E172FF" w:rsidR="00B621A1">
              <w:rPr>
                <w:rFonts w:cs="Arial"/>
                <w:i/>
                <w:sz w:val="22"/>
                <w:szCs w:val="22"/>
              </w:rPr>
              <w:t xml:space="preserve"> </w:t>
            </w:r>
            <w:r w:rsidRPr="00E172FF" w:rsidR="008A7B9A">
              <w:rPr>
                <w:rFonts w:cs="Arial"/>
                <w:i/>
                <w:sz w:val="22"/>
                <w:szCs w:val="22"/>
              </w:rPr>
              <w:t>sus aportes en el cumplimiento de los objetivos.</w:t>
            </w:r>
          </w:p>
          <w:p w:rsidRPr="00E172FF" w:rsidR="0030599D" w:rsidP="008A7B9A" w:rsidRDefault="0030599D" w14:paraId="6D072C0D" w14:textId="77777777">
            <w:pPr>
              <w:ind w:left="360"/>
              <w:rPr>
                <w:rFonts w:cs="Arial"/>
                <w:sz w:val="22"/>
                <w:szCs w:val="22"/>
              </w:rPr>
            </w:pPr>
          </w:p>
        </w:tc>
      </w:tr>
      <w:tr w:rsidRPr="00E172FF" w:rsidR="00B75837" w:rsidTr="20A81727" w14:paraId="15C8A1F4" w14:textId="77777777">
        <w:trPr>
          <w:trHeight w:val="699"/>
          <w:jc w:val="center"/>
        </w:trPr>
        <w:tc>
          <w:tcPr>
            <w:tcW w:w="10065" w:type="dxa"/>
            <w:tcMar/>
          </w:tcPr>
          <w:p w:rsidRPr="00E172FF" w:rsidR="00B75837" w:rsidP="00D92AD7" w:rsidRDefault="00B75837" w14:paraId="48A21919" w14:textId="77777777">
            <w:pPr>
              <w:ind w:left="720"/>
              <w:rPr>
                <w:rFonts w:cs="Arial"/>
                <w:b/>
                <w:sz w:val="22"/>
                <w:szCs w:val="22"/>
              </w:rPr>
            </w:pPr>
          </w:p>
          <w:p w:rsidRPr="00E172FF" w:rsidR="00B75837" w:rsidP="00CE6D99" w:rsidRDefault="00B75837" w14:paraId="3776477F" w14:textId="77777777">
            <w:pPr>
              <w:spacing w:line="360" w:lineRule="auto"/>
              <w:rPr>
                <w:rFonts w:cs="Arial"/>
                <w:b/>
                <w:sz w:val="22"/>
                <w:szCs w:val="22"/>
                <w:u w:val="single"/>
              </w:rPr>
            </w:pPr>
            <w:r w:rsidRPr="00E172FF">
              <w:rPr>
                <w:rFonts w:cs="Arial"/>
                <w:b/>
                <w:sz w:val="22"/>
                <w:szCs w:val="22"/>
              </w:rPr>
              <w:t xml:space="preserve">COMPONENTES: </w:t>
            </w:r>
          </w:p>
          <w:p w:rsidRPr="00E172FF" w:rsidR="00F546E5" w:rsidP="00F546E5" w:rsidRDefault="00B75837" w14:paraId="6D97E2AE" w14:textId="77777777">
            <w:pPr>
              <w:ind w:left="708"/>
              <w:rPr>
                <w:rFonts w:cs="Arial"/>
                <w:b/>
                <w:sz w:val="22"/>
                <w:szCs w:val="22"/>
                <w:lang w:val="es-ES"/>
              </w:rPr>
            </w:pPr>
            <w:r w:rsidRPr="00E172FF">
              <w:rPr>
                <w:rFonts w:cs="Arial"/>
                <w:b/>
                <w:sz w:val="22"/>
                <w:szCs w:val="22"/>
                <w:u w:val="single"/>
                <w:lang w:val="es-ES"/>
              </w:rPr>
              <w:t>COMPONENTE 1</w:t>
            </w:r>
            <w:r w:rsidRPr="00E172FF" w:rsidR="00D063B3">
              <w:rPr>
                <w:rFonts w:cs="Arial"/>
                <w:b/>
                <w:sz w:val="22"/>
                <w:szCs w:val="22"/>
                <w:u w:val="single"/>
                <w:lang w:val="es-ES"/>
              </w:rPr>
              <w:t xml:space="preserve"> </w:t>
            </w:r>
            <w:r w:rsidRPr="00E172FF" w:rsidR="00F546E5">
              <w:rPr>
                <w:rFonts w:cs="Arial"/>
                <w:b/>
                <w:sz w:val="22"/>
                <w:szCs w:val="22"/>
                <w:u w:val="single"/>
                <w:lang w:val="es-ES"/>
              </w:rPr>
              <w:t xml:space="preserve"> </w:t>
            </w:r>
            <w:r w:rsidRPr="00E172FF" w:rsidR="00F546E5">
              <w:rPr>
                <w:rFonts w:cs="Arial"/>
                <w:b/>
                <w:sz w:val="22"/>
                <w:szCs w:val="22"/>
                <w:lang w:val="es-ES"/>
              </w:rPr>
              <w:t xml:space="preserve">  </w:t>
            </w:r>
          </w:p>
          <w:p w:rsidRPr="00E172FF" w:rsidR="00F546E5" w:rsidP="00F546E5" w:rsidRDefault="00F546E5" w14:paraId="6BD18F9B" w14:textId="77777777">
            <w:pPr>
              <w:ind w:left="708"/>
              <w:rPr>
                <w:rFonts w:cs="Arial"/>
                <w:b/>
                <w:sz w:val="22"/>
                <w:szCs w:val="22"/>
                <w:lang w:val="es-ES"/>
              </w:rPr>
            </w:pPr>
          </w:p>
          <w:p w:rsidRPr="00E172FF" w:rsidR="00F546E5" w:rsidP="00F546E5" w:rsidRDefault="00F546E5" w14:paraId="1D61721A" w14:textId="77777777">
            <w:pPr>
              <w:ind w:left="708"/>
              <w:rPr>
                <w:rFonts w:cs="Arial"/>
                <w:b/>
                <w:sz w:val="22"/>
                <w:szCs w:val="22"/>
                <w:lang w:val="es-ES"/>
              </w:rPr>
            </w:pPr>
            <w:r w:rsidRPr="00E172FF">
              <w:rPr>
                <w:rFonts w:cs="Arial"/>
                <w:b/>
                <w:sz w:val="22"/>
                <w:szCs w:val="22"/>
                <w:lang w:val="es-ES"/>
              </w:rPr>
              <w:t xml:space="preserve">PAZ, MEMORIA Y RECONCILIACIÓN </w:t>
            </w:r>
            <w:r w:rsidR="001B4408">
              <w:rPr>
                <w:rFonts w:cs="Arial"/>
                <w:b/>
                <w:sz w:val="22"/>
                <w:szCs w:val="22"/>
                <w:lang w:val="es-ES"/>
              </w:rPr>
              <w:t>- fortalecimiento</w:t>
            </w:r>
          </w:p>
          <w:p w:rsidRPr="00E172FF" w:rsidR="00CE6D99" w:rsidP="0073796B" w:rsidRDefault="00CE6D99" w14:paraId="238601FE" w14:textId="77777777">
            <w:pPr>
              <w:rPr>
                <w:rFonts w:cs="Arial"/>
                <w:i/>
                <w:sz w:val="22"/>
                <w:szCs w:val="22"/>
              </w:rPr>
            </w:pPr>
          </w:p>
          <w:p w:rsidRPr="00E172FF" w:rsidR="00E324FA" w:rsidP="00E324FA" w:rsidRDefault="00E324FA" w14:paraId="3EFFE36A" w14:textId="77777777">
            <w:pPr>
              <w:ind w:left="708"/>
              <w:rPr>
                <w:rFonts w:cs="Arial"/>
                <w:color w:val="FF0000"/>
                <w:sz w:val="22"/>
                <w:szCs w:val="22"/>
              </w:rPr>
            </w:pPr>
            <w:r w:rsidRPr="00E324FA">
              <w:rPr>
                <w:rFonts w:cs="Arial"/>
                <w:color w:val="000000"/>
                <w:sz w:val="22"/>
                <w:szCs w:val="22"/>
              </w:rPr>
              <w:t>Personas vinculadas a procesos de construcción de memoria, verdad, reparación integral, víctimas, paz y reconciliación</w:t>
            </w:r>
            <w:r>
              <w:rPr>
                <w:rFonts w:cs="Arial"/>
                <w:color w:val="FF0000"/>
                <w:sz w:val="22"/>
                <w:szCs w:val="22"/>
              </w:rPr>
              <w:t xml:space="preserve">. </w:t>
            </w:r>
          </w:p>
          <w:p w:rsidRPr="00E172FF" w:rsidR="0073796B" w:rsidP="0073796B" w:rsidRDefault="0073796B" w14:paraId="0F3CABC7" w14:textId="77777777">
            <w:pPr>
              <w:ind w:left="708"/>
              <w:rPr>
                <w:rFonts w:cs="Arial"/>
                <w:color w:val="FF0000"/>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2"/>
              <w:gridCol w:w="2172"/>
              <w:gridCol w:w="1932"/>
              <w:gridCol w:w="415"/>
              <w:gridCol w:w="1122"/>
              <w:gridCol w:w="1122"/>
              <w:gridCol w:w="1122"/>
              <w:gridCol w:w="1122"/>
            </w:tblGrid>
            <w:tr w:rsidRPr="00E172FF" w:rsidR="00B75837" w:rsidTr="5F3A2B5B" w14:paraId="2C974913" w14:textId="77777777">
              <w:trPr>
                <w:trHeight w:val="313"/>
                <w:jc w:val="center"/>
              </w:trPr>
              <w:tc>
                <w:tcPr>
                  <w:tcW w:w="9839" w:type="dxa"/>
                  <w:gridSpan w:val="8"/>
                  <w:shd w:val="clear" w:color="auto" w:fill="D9D9D9" w:themeFill="background1" w:themeFillShade="D9"/>
                  <w:vAlign w:val="center"/>
                </w:tcPr>
                <w:p w:rsidRPr="00E172FF" w:rsidR="00A81200" w:rsidP="00CE6D99" w:rsidRDefault="00CE6D99" w14:paraId="7632148D" w14:textId="77777777">
                  <w:pPr>
                    <w:autoSpaceDE w:val="0"/>
                    <w:autoSpaceDN w:val="0"/>
                    <w:adjustRightInd w:val="0"/>
                    <w:jc w:val="center"/>
                    <w:rPr>
                      <w:rFonts w:cs="Arial"/>
                      <w:b/>
                      <w:sz w:val="22"/>
                      <w:szCs w:val="22"/>
                      <w:lang w:val="es-ES"/>
                    </w:rPr>
                  </w:pPr>
                  <w:r w:rsidRPr="00E172FF">
                    <w:rPr>
                      <w:rFonts w:cs="Arial"/>
                      <w:b/>
                      <w:sz w:val="22"/>
                      <w:szCs w:val="22"/>
                      <w:lang w:val="es-ES"/>
                    </w:rPr>
                    <w:t>DESCRIPCIÓN DE ACTIVIDADES</w:t>
                  </w:r>
                </w:p>
              </w:tc>
            </w:tr>
            <w:tr w:rsidRPr="00E172FF" w:rsidR="00B75837" w:rsidTr="001E49AA" w14:paraId="36BF11C7" w14:textId="77777777">
              <w:trPr>
                <w:trHeight w:val="1961"/>
                <w:jc w:val="center"/>
              </w:trPr>
              <w:tc>
                <w:tcPr>
                  <w:tcW w:w="9839" w:type="dxa"/>
                  <w:gridSpan w:val="8"/>
                </w:tcPr>
                <w:p w:rsidRPr="00E172FF" w:rsidR="00B75837" w:rsidP="00B75837" w:rsidRDefault="00B75837" w14:paraId="5B08B5D1" w14:textId="77777777">
                  <w:pPr>
                    <w:ind w:left="360"/>
                    <w:rPr>
                      <w:rFonts w:cs="Arial"/>
                      <w:i/>
                      <w:sz w:val="22"/>
                      <w:szCs w:val="22"/>
                      <w:lang w:val="es-ES"/>
                    </w:rPr>
                  </w:pPr>
                </w:p>
                <w:p w:rsidRPr="00E172FF" w:rsidR="00D063B3" w:rsidP="00D063B3" w:rsidRDefault="00D063B3" w14:paraId="680B53A5" w14:textId="77777777">
                  <w:pPr>
                    <w:ind w:left="360"/>
                    <w:rPr>
                      <w:rFonts w:cs="Arial"/>
                      <w:b/>
                      <w:sz w:val="22"/>
                      <w:szCs w:val="22"/>
                      <w:u w:val="single"/>
                      <w:lang w:val="es-ES"/>
                    </w:rPr>
                  </w:pPr>
                  <w:r w:rsidRPr="00E172FF">
                    <w:rPr>
                      <w:rFonts w:cs="Arial"/>
                      <w:b/>
                      <w:sz w:val="22"/>
                      <w:szCs w:val="22"/>
                      <w:u w:val="single"/>
                      <w:lang w:val="es-ES"/>
                    </w:rPr>
                    <w:t>VIGENCIA 2021</w:t>
                  </w:r>
                </w:p>
                <w:p w:rsidR="000F79C7" w:rsidP="00501150" w:rsidRDefault="000F79C7" w14:paraId="16DEB4AB" w14:textId="77777777">
                  <w:pPr>
                    <w:ind w:left="360"/>
                    <w:rPr>
                      <w:rFonts w:cs="Arial"/>
                      <w:color w:val="FF0000"/>
                      <w:sz w:val="22"/>
                      <w:szCs w:val="22"/>
                      <w:lang w:val="es-ES"/>
                    </w:rPr>
                  </w:pPr>
                </w:p>
                <w:p w:rsidRPr="00035C21" w:rsidR="001A4272" w:rsidP="001A4272" w:rsidRDefault="001A4272" w14:paraId="57164A33" w14:textId="77777777">
                  <w:pPr>
                    <w:rPr>
                      <w:rFonts w:cs="Arial"/>
                      <w:b/>
                      <w:color w:val="000000"/>
                      <w:sz w:val="22"/>
                      <w:szCs w:val="22"/>
                    </w:rPr>
                  </w:pPr>
                  <w:r w:rsidRPr="00035C21">
                    <w:rPr>
                      <w:rFonts w:cs="Arial"/>
                      <w:b/>
                      <w:color w:val="000000"/>
                      <w:sz w:val="22"/>
                      <w:szCs w:val="22"/>
                    </w:rPr>
                    <w:t>Identificación, articulación y fortalecimiento de capacidades en los temas de interés, de los procesos organizativos formales y no formales de víctimas del conflicto armado y excombatientes orientados a la reparación, memoria, paz y reconciliación con enfoque diferencial y de género</w:t>
                  </w:r>
                  <w:r>
                    <w:rPr>
                      <w:rFonts w:cs="Arial"/>
                      <w:b/>
                      <w:color w:val="000000"/>
                      <w:sz w:val="22"/>
                      <w:szCs w:val="22"/>
                    </w:rPr>
                    <w:t>:</w:t>
                  </w:r>
                </w:p>
                <w:p w:rsidR="001A4272" w:rsidP="001A4272" w:rsidRDefault="001A4272" w14:paraId="0AD9C6F4" w14:textId="77777777">
                  <w:pPr>
                    <w:autoSpaceDE w:val="0"/>
                    <w:autoSpaceDN w:val="0"/>
                    <w:adjustRightInd w:val="0"/>
                    <w:rPr>
                      <w:rFonts w:cs="Arial"/>
                      <w:sz w:val="22"/>
                      <w:szCs w:val="22"/>
                      <w:lang w:eastAsia="es-CO"/>
                    </w:rPr>
                  </w:pPr>
                </w:p>
                <w:p w:rsidR="00884A3B" w:rsidP="001A4272" w:rsidRDefault="00884A3B" w14:paraId="5C990539" w14:textId="77777777">
                  <w:pPr>
                    <w:autoSpaceDE w:val="0"/>
                    <w:autoSpaceDN w:val="0"/>
                    <w:adjustRightInd w:val="0"/>
                    <w:rPr>
                      <w:rFonts w:cs="Arial"/>
                      <w:sz w:val="22"/>
                      <w:szCs w:val="22"/>
                      <w:lang w:eastAsia="es-CO"/>
                    </w:rPr>
                  </w:pPr>
                  <w:r>
                    <w:rPr>
                      <w:rFonts w:cs="Arial"/>
                      <w:sz w:val="22"/>
                      <w:szCs w:val="22"/>
                      <w:lang w:eastAsia="es-CO"/>
                    </w:rPr>
                    <w:t xml:space="preserve">Desarrollar un trabajo de formación en habilidades blandas, trabajo de construcción de paz, resolución de conflictos, fortalecimientos de liderazgos a toda la población víctima del conflicto armado, organizada y no organizada. Este trabajo es realizado a través de talleres o grupos de trabajo donde considere temas que estén relacionados con el punto 2 del acuerdo final de paz con el fin de establecer visiones constructivas y visiones de interés para que puedan ser replicadores y formadores en componentes políticos, espacios de participación que atañe. </w:t>
                  </w:r>
                </w:p>
                <w:p w:rsidR="00884A3B" w:rsidP="001A4272" w:rsidRDefault="00884A3B" w14:paraId="4B1F511A" w14:textId="77777777">
                  <w:pPr>
                    <w:autoSpaceDE w:val="0"/>
                    <w:autoSpaceDN w:val="0"/>
                    <w:adjustRightInd w:val="0"/>
                    <w:rPr>
                      <w:rFonts w:cs="Arial"/>
                      <w:sz w:val="22"/>
                      <w:szCs w:val="22"/>
                      <w:lang w:eastAsia="es-CO"/>
                    </w:rPr>
                  </w:pPr>
                </w:p>
                <w:p w:rsidR="001A4272" w:rsidP="001A4272" w:rsidRDefault="00884A3B" w14:paraId="3FDFF99E" w14:textId="77777777">
                  <w:pPr>
                    <w:autoSpaceDE w:val="0"/>
                    <w:autoSpaceDN w:val="0"/>
                    <w:adjustRightInd w:val="0"/>
                    <w:rPr>
                      <w:rFonts w:cs="Arial"/>
                      <w:sz w:val="22"/>
                      <w:szCs w:val="22"/>
                      <w:lang w:eastAsia="es-CO"/>
                    </w:rPr>
                  </w:pPr>
                  <w:r>
                    <w:rPr>
                      <w:rFonts w:cs="Arial"/>
                      <w:sz w:val="22"/>
                      <w:szCs w:val="22"/>
                      <w:lang w:eastAsia="es-CO"/>
                    </w:rPr>
                    <w:t xml:space="preserve">Este trabajo de formación debe considerar y la ley 1448 y decretos reglamentarios que establezcan la participación activa de las víctimas del conflicto armado, resolución de conflictos, experiencias de memoria histórica a partir de acciones propias, </w:t>
                  </w:r>
                  <w:r w:rsidR="005B202A">
                    <w:rPr>
                      <w:rFonts w:cs="Arial"/>
                      <w:sz w:val="22"/>
                      <w:szCs w:val="22"/>
                      <w:lang w:eastAsia="es-CO"/>
                    </w:rPr>
                    <w:t>ejercicios de reconciliación, actividades que relacionen la importancia del medio ambiente con la construcción de paz, conversatorios, y mejoramiento de las relaciones con entidades del sistema integral de paz. Estas actividades se relacionan con el fin de brindar una “a</w:t>
                  </w:r>
                  <w:r w:rsidR="001A4272">
                    <w:rPr>
                      <w:rFonts w:cs="Arial"/>
                      <w:sz w:val="22"/>
                      <w:szCs w:val="22"/>
                      <w:lang w:eastAsia="es-CO"/>
                    </w:rPr>
                    <w:t xml:space="preserve">pertura democrática para construir la paz” con el fin </w:t>
                  </w:r>
                  <w:r w:rsidR="005B202A">
                    <w:rPr>
                      <w:rFonts w:cs="Arial"/>
                      <w:sz w:val="22"/>
                      <w:szCs w:val="22"/>
                      <w:lang w:eastAsia="es-CO"/>
                    </w:rPr>
                    <w:t>de fortalecer</w:t>
                  </w:r>
                  <w:r w:rsidR="001A4272">
                    <w:rPr>
                      <w:rFonts w:cs="Arial"/>
                      <w:sz w:val="22"/>
                      <w:szCs w:val="22"/>
                      <w:lang w:eastAsia="es-CO"/>
                    </w:rPr>
                    <w:t xml:space="preserve"> y generar liderazgos locales que representen diferentes visiones e interés en la sociedad y puedan incidir participativamente y de manera efectiva en escenarios de toma de decisión políticos y sociales.</w:t>
                  </w:r>
                </w:p>
                <w:p w:rsidR="5F3A2B5B" w:rsidRDefault="5F3A2B5B" w14:paraId="260B5184" w14:textId="2914EA3D"/>
                <w:p w:rsidRPr="00E172FF" w:rsidR="00E6618F" w:rsidP="00A81200" w:rsidRDefault="00E6618F" w14:paraId="4CDC8035" w14:textId="77777777">
                  <w:pPr>
                    <w:ind w:left="360"/>
                    <w:rPr>
                      <w:rFonts w:cs="Arial"/>
                      <w:b/>
                      <w:sz w:val="22"/>
                      <w:szCs w:val="22"/>
                    </w:rPr>
                  </w:pPr>
                  <w:r w:rsidRPr="5F3A2B5B">
                    <w:rPr>
                      <w:rFonts w:cs="Arial"/>
                      <w:b/>
                      <w:bCs/>
                      <w:sz w:val="22"/>
                      <w:szCs w:val="22"/>
                    </w:rPr>
                    <w:t>Tiempo de ejecución</w:t>
                  </w:r>
                </w:p>
                <w:p w:rsidRPr="00E172FF" w:rsidR="003E14D0" w:rsidP="001E49AA" w:rsidRDefault="003E14D0" w14:paraId="664355AD" w14:textId="77777777">
                  <w:pPr>
                    <w:rPr>
                      <w:rFonts w:cs="Arial"/>
                      <w:b/>
                      <w:color w:val="FF0000"/>
                      <w:sz w:val="22"/>
                      <w:szCs w:val="22"/>
                    </w:rPr>
                  </w:pPr>
                </w:p>
              </w:tc>
            </w:tr>
            <w:tr w:rsidRPr="00E172FF" w:rsidR="0073796B" w:rsidTr="5F3A2B5B" w14:paraId="4800FD92" w14:textId="77777777">
              <w:trPr>
                <w:trHeight w:val="227"/>
                <w:tblHeader/>
                <w:jc w:val="center"/>
              </w:trPr>
              <w:tc>
                <w:tcPr>
                  <w:tcW w:w="5351" w:type="dxa"/>
                  <w:gridSpan w:val="4"/>
                  <w:vMerge w:val="restart"/>
                  <w:tcBorders>
                    <w:bottom w:val="single" w:color="auto" w:sz="4" w:space="0"/>
                  </w:tcBorders>
                  <w:shd w:val="clear" w:color="auto" w:fill="D9D9D9" w:themeFill="background1" w:themeFillShade="D9"/>
                  <w:vAlign w:val="center"/>
                </w:tcPr>
                <w:p w:rsidRPr="00E172FF" w:rsidR="0073796B" w:rsidP="00A9449F" w:rsidRDefault="0073796B" w14:paraId="19629FB1" w14:textId="77777777">
                  <w:pPr>
                    <w:autoSpaceDE w:val="0"/>
                    <w:autoSpaceDN w:val="0"/>
                    <w:adjustRightInd w:val="0"/>
                    <w:jc w:val="center"/>
                    <w:rPr>
                      <w:rFonts w:cs="Arial"/>
                      <w:sz w:val="22"/>
                      <w:szCs w:val="22"/>
                      <w:lang w:val="es-ES"/>
                    </w:rPr>
                  </w:pPr>
                  <w:r w:rsidRPr="00E172FF">
                    <w:rPr>
                      <w:rFonts w:cs="Arial"/>
                      <w:b/>
                      <w:sz w:val="22"/>
                      <w:szCs w:val="22"/>
                      <w:lang w:val="es-ES"/>
                    </w:rPr>
                    <w:t>DESCRIPCIÓN DE LA POBLACIÓN</w:t>
                  </w:r>
                </w:p>
              </w:tc>
              <w:tc>
                <w:tcPr>
                  <w:tcW w:w="4488" w:type="dxa"/>
                  <w:gridSpan w:val="4"/>
                  <w:tcBorders>
                    <w:bottom w:val="single" w:color="auto" w:sz="4" w:space="0"/>
                  </w:tcBorders>
                  <w:shd w:val="clear" w:color="auto" w:fill="D9D9D9" w:themeFill="background1" w:themeFillShade="D9"/>
                  <w:vAlign w:val="center"/>
                </w:tcPr>
                <w:p w:rsidRPr="00E172FF" w:rsidR="0073796B" w:rsidP="00A9449F" w:rsidRDefault="0073796B" w14:paraId="5178C926" w14:textId="77777777">
                  <w:pPr>
                    <w:autoSpaceDE w:val="0"/>
                    <w:autoSpaceDN w:val="0"/>
                    <w:adjustRightInd w:val="0"/>
                    <w:jc w:val="center"/>
                    <w:rPr>
                      <w:rFonts w:cs="Arial"/>
                      <w:b/>
                      <w:sz w:val="22"/>
                      <w:szCs w:val="22"/>
                      <w:lang w:val="es-ES"/>
                    </w:rPr>
                  </w:pPr>
                  <w:r w:rsidRPr="00E172FF">
                    <w:rPr>
                      <w:rFonts w:cs="Arial"/>
                      <w:b/>
                      <w:sz w:val="22"/>
                      <w:szCs w:val="22"/>
                      <w:lang w:val="es-ES"/>
                    </w:rPr>
                    <w:t>VIGENCIAS</w:t>
                  </w:r>
                </w:p>
              </w:tc>
            </w:tr>
            <w:tr w:rsidRPr="00E172FF" w:rsidR="0073796B" w:rsidTr="5F3A2B5B" w14:paraId="7A6E8B69" w14:textId="77777777">
              <w:trPr>
                <w:trHeight w:val="227"/>
                <w:tblHeader/>
                <w:jc w:val="center"/>
              </w:trPr>
              <w:tc>
                <w:tcPr>
                  <w:tcW w:w="5351" w:type="dxa"/>
                  <w:gridSpan w:val="4"/>
                  <w:vMerge/>
                  <w:vAlign w:val="center"/>
                </w:tcPr>
                <w:p w:rsidRPr="00E172FF" w:rsidR="0073796B" w:rsidP="00A9449F" w:rsidRDefault="0073796B" w14:paraId="1A965116" w14:textId="77777777">
                  <w:pPr>
                    <w:autoSpaceDE w:val="0"/>
                    <w:autoSpaceDN w:val="0"/>
                    <w:adjustRightInd w:val="0"/>
                    <w:jc w:val="center"/>
                    <w:rPr>
                      <w:rFonts w:cs="Arial"/>
                      <w:sz w:val="22"/>
                      <w:szCs w:val="22"/>
                      <w:lang w:val="es-ES"/>
                    </w:rPr>
                  </w:pPr>
                </w:p>
              </w:tc>
              <w:tc>
                <w:tcPr>
                  <w:tcW w:w="1122" w:type="dxa"/>
                  <w:tcBorders>
                    <w:bottom w:val="single" w:color="auto" w:sz="4" w:space="0"/>
                  </w:tcBorders>
                  <w:shd w:val="clear" w:color="auto" w:fill="D9D9D9" w:themeFill="background1" w:themeFillShade="D9"/>
                  <w:vAlign w:val="center"/>
                </w:tcPr>
                <w:p w:rsidRPr="00E172FF" w:rsidR="0073796B" w:rsidP="00D50DA2" w:rsidRDefault="0073796B" w14:paraId="65B281B9" w14:textId="77777777">
                  <w:pPr>
                    <w:autoSpaceDE w:val="0"/>
                    <w:autoSpaceDN w:val="0"/>
                    <w:adjustRightInd w:val="0"/>
                    <w:jc w:val="center"/>
                    <w:rPr>
                      <w:rFonts w:cs="Arial"/>
                      <w:b/>
                      <w:sz w:val="22"/>
                      <w:szCs w:val="22"/>
                      <w:lang w:val="es-ES"/>
                    </w:rPr>
                  </w:pPr>
                  <w:r w:rsidRPr="00E172FF">
                    <w:rPr>
                      <w:rFonts w:cs="Arial"/>
                      <w:b/>
                      <w:sz w:val="22"/>
                      <w:szCs w:val="22"/>
                      <w:lang w:val="es-ES"/>
                    </w:rPr>
                    <w:t>2021</w:t>
                  </w:r>
                </w:p>
              </w:tc>
              <w:tc>
                <w:tcPr>
                  <w:tcW w:w="1122" w:type="dxa"/>
                  <w:tcBorders>
                    <w:bottom w:val="single" w:color="auto" w:sz="4" w:space="0"/>
                  </w:tcBorders>
                  <w:shd w:val="clear" w:color="auto" w:fill="D9D9D9" w:themeFill="background1" w:themeFillShade="D9"/>
                  <w:vAlign w:val="center"/>
                </w:tcPr>
                <w:p w:rsidRPr="00E172FF" w:rsidR="0073796B" w:rsidP="00D50DA2" w:rsidRDefault="0073796B" w14:paraId="1FBE425F" w14:textId="77777777">
                  <w:pPr>
                    <w:autoSpaceDE w:val="0"/>
                    <w:autoSpaceDN w:val="0"/>
                    <w:adjustRightInd w:val="0"/>
                    <w:jc w:val="center"/>
                    <w:rPr>
                      <w:rFonts w:cs="Arial"/>
                      <w:b/>
                      <w:sz w:val="22"/>
                      <w:szCs w:val="22"/>
                      <w:lang w:val="es-ES"/>
                    </w:rPr>
                  </w:pPr>
                  <w:r w:rsidRPr="00E172FF">
                    <w:rPr>
                      <w:rFonts w:cs="Arial"/>
                      <w:b/>
                      <w:sz w:val="22"/>
                      <w:szCs w:val="22"/>
                      <w:lang w:val="es-ES"/>
                    </w:rPr>
                    <w:t>2022</w:t>
                  </w:r>
                </w:p>
              </w:tc>
              <w:tc>
                <w:tcPr>
                  <w:tcW w:w="1122" w:type="dxa"/>
                  <w:tcBorders>
                    <w:bottom w:val="single" w:color="auto" w:sz="4" w:space="0"/>
                  </w:tcBorders>
                  <w:shd w:val="clear" w:color="auto" w:fill="D9D9D9" w:themeFill="background1" w:themeFillShade="D9"/>
                  <w:vAlign w:val="center"/>
                </w:tcPr>
                <w:p w:rsidRPr="00E172FF" w:rsidR="0073796B" w:rsidP="00D50DA2" w:rsidRDefault="0073796B" w14:paraId="73F56A6F" w14:textId="77777777">
                  <w:pPr>
                    <w:autoSpaceDE w:val="0"/>
                    <w:autoSpaceDN w:val="0"/>
                    <w:adjustRightInd w:val="0"/>
                    <w:jc w:val="center"/>
                    <w:rPr>
                      <w:rFonts w:cs="Arial"/>
                      <w:b/>
                      <w:sz w:val="22"/>
                      <w:szCs w:val="22"/>
                      <w:lang w:val="es-ES"/>
                    </w:rPr>
                  </w:pPr>
                  <w:r w:rsidRPr="00E172FF">
                    <w:rPr>
                      <w:rFonts w:cs="Arial"/>
                      <w:b/>
                      <w:sz w:val="22"/>
                      <w:szCs w:val="22"/>
                      <w:lang w:val="es-ES"/>
                    </w:rPr>
                    <w:t>2023</w:t>
                  </w:r>
                </w:p>
              </w:tc>
              <w:tc>
                <w:tcPr>
                  <w:tcW w:w="1122" w:type="dxa"/>
                  <w:tcBorders>
                    <w:bottom w:val="single" w:color="auto" w:sz="4" w:space="0"/>
                  </w:tcBorders>
                  <w:shd w:val="clear" w:color="auto" w:fill="D9D9D9" w:themeFill="background1" w:themeFillShade="D9"/>
                  <w:vAlign w:val="center"/>
                </w:tcPr>
                <w:p w:rsidRPr="00E172FF" w:rsidR="0073796B" w:rsidP="00A9449F" w:rsidRDefault="0073796B" w14:paraId="3C04FD3E" w14:textId="77777777">
                  <w:pPr>
                    <w:autoSpaceDE w:val="0"/>
                    <w:autoSpaceDN w:val="0"/>
                    <w:adjustRightInd w:val="0"/>
                    <w:jc w:val="center"/>
                    <w:rPr>
                      <w:rFonts w:cs="Arial"/>
                      <w:b/>
                      <w:sz w:val="22"/>
                      <w:szCs w:val="22"/>
                      <w:lang w:val="es-ES"/>
                    </w:rPr>
                  </w:pPr>
                  <w:r w:rsidRPr="00E172FF">
                    <w:rPr>
                      <w:rFonts w:cs="Arial"/>
                      <w:b/>
                      <w:sz w:val="22"/>
                      <w:szCs w:val="22"/>
                      <w:lang w:val="es-ES"/>
                    </w:rPr>
                    <w:t>2024</w:t>
                  </w:r>
                </w:p>
              </w:tc>
            </w:tr>
            <w:tr w:rsidRPr="00E172FF" w:rsidR="001B4408" w:rsidTr="5F3A2B5B" w14:paraId="3FBCD677" w14:textId="77777777">
              <w:trPr>
                <w:trHeight w:val="2259"/>
                <w:tblHeader/>
                <w:jc w:val="center"/>
              </w:trPr>
              <w:tc>
                <w:tcPr>
                  <w:tcW w:w="5351" w:type="dxa"/>
                  <w:gridSpan w:val="4"/>
                  <w:shd w:val="clear" w:color="auto" w:fill="FFFFFF" w:themeFill="background1"/>
                  <w:vAlign w:val="center"/>
                </w:tcPr>
                <w:p w:rsidRPr="00E172FF" w:rsidR="001B4408" w:rsidP="001B4408" w:rsidRDefault="001B4408" w14:paraId="7A33FA7F" w14:textId="77777777">
                  <w:pPr>
                    <w:autoSpaceDE w:val="0"/>
                    <w:autoSpaceDN w:val="0"/>
                    <w:adjustRightInd w:val="0"/>
                    <w:rPr>
                      <w:rFonts w:cs="Arial"/>
                      <w:color w:val="FF0000"/>
                      <w:sz w:val="22"/>
                      <w:szCs w:val="22"/>
                      <w:lang w:val="es-ES"/>
                    </w:rPr>
                  </w:pPr>
                  <w:r w:rsidRPr="005556E1">
                    <w:rPr>
                      <w:rFonts w:cs="Arial"/>
                      <w:color w:val="000000"/>
                      <w:sz w:val="22"/>
                      <w:szCs w:val="22"/>
                      <w:lang w:val="es-ES"/>
                    </w:rPr>
                    <w:t>Población víctima del conflicto armado que reside en la localidad de San Cristóbal, perteneciente a grupos étnicos, mujeres, LGTBI, niños y niñas, reincorporados</w:t>
                  </w:r>
                  <w:r>
                    <w:rPr>
                      <w:rFonts w:cs="Arial"/>
                      <w:color w:val="FF0000"/>
                      <w:sz w:val="22"/>
                      <w:szCs w:val="22"/>
                      <w:lang w:val="es-ES"/>
                    </w:rPr>
                    <w:t>.</w:t>
                  </w:r>
                </w:p>
                <w:p w:rsidRPr="00E172FF" w:rsidR="001B4408" w:rsidP="001B4408" w:rsidRDefault="001B4408" w14:paraId="7DF4E37C" w14:textId="77777777">
                  <w:pPr>
                    <w:autoSpaceDE w:val="0"/>
                    <w:autoSpaceDN w:val="0"/>
                    <w:adjustRightInd w:val="0"/>
                    <w:rPr>
                      <w:rFonts w:cs="Arial"/>
                      <w:color w:val="FF0000"/>
                      <w:sz w:val="22"/>
                      <w:szCs w:val="22"/>
                      <w:lang w:val="es-ES"/>
                    </w:rPr>
                  </w:pPr>
                </w:p>
                <w:p w:rsidRPr="00E172FF" w:rsidR="001B4408" w:rsidP="001B4408" w:rsidRDefault="001B4408" w14:paraId="44FB30F8" w14:textId="77777777">
                  <w:pPr>
                    <w:autoSpaceDE w:val="0"/>
                    <w:autoSpaceDN w:val="0"/>
                    <w:adjustRightInd w:val="0"/>
                    <w:rPr>
                      <w:rFonts w:cs="Arial"/>
                      <w:sz w:val="22"/>
                      <w:szCs w:val="22"/>
                      <w:lang w:val="es-ES"/>
                    </w:rPr>
                  </w:pPr>
                </w:p>
              </w:tc>
              <w:tc>
                <w:tcPr>
                  <w:tcW w:w="1122" w:type="dxa"/>
                  <w:shd w:val="clear" w:color="auto" w:fill="FFFFFF" w:themeFill="background1"/>
                  <w:vAlign w:val="center"/>
                </w:tcPr>
                <w:p w:rsidRPr="005556E1" w:rsidR="001B4408" w:rsidP="001B4408" w:rsidRDefault="001B4408" w14:paraId="3D9B7CBB" w14:textId="77777777">
                  <w:pPr>
                    <w:autoSpaceDE w:val="0"/>
                    <w:autoSpaceDN w:val="0"/>
                    <w:adjustRightInd w:val="0"/>
                    <w:jc w:val="center"/>
                    <w:rPr>
                      <w:rFonts w:cs="Arial"/>
                      <w:b/>
                      <w:color w:val="000000"/>
                      <w:sz w:val="22"/>
                      <w:szCs w:val="22"/>
                      <w:lang w:val="es-ES"/>
                    </w:rPr>
                  </w:pPr>
                  <w:r>
                    <w:rPr>
                      <w:rFonts w:cs="Arial"/>
                      <w:color w:val="000000"/>
                      <w:sz w:val="22"/>
                      <w:szCs w:val="22"/>
                      <w:lang w:val="es-ES"/>
                    </w:rPr>
                    <w:t>200</w:t>
                  </w:r>
                  <w:r w:rsidRPr="005556E1">
                    <w:rPr>
                      <w:rFonts w:cs="Arial"/>
                      <w:color w:val="000000"/>
                      <w:sz w:val="22"/>
                      <w:szCs w:val="22"/>
                      <w:lang w:val="es-ES"/>
                    </w:rPr>
                    <w:t xml:space="preserve"> personas </w:t>
                  </w:r>
                </w:p>
              </w:tc>
              <w:tc>
                <w:tcPr>
                  <w:tcW w:w="1122" w:type="dxa"/>
                  <w:shd w:val="clear" w:color="auto" w:fill="FFFFFF" w:themeFill="background1"/>
                  <w:vAlign w:val="center"/>
                </w:tcPr>
                <w:p w:rsidRPr="005556E1" w:rsidR="001B4408" w:rsidP="001B4408" w:rsidRDefault="001B4408" w14:paraId="13DF763F" w14:textId="77777777">
                  <w:pPr>
                    <w:autoSpaceDE w:val="0"/>
                    <w:autoSpaceDN w:val="0"/>
                    <w:adjustRightInd w:val="0"/>
                    <w:jc w:val="center"/>
                    <w:rPr>
                      <w:rFonts w:cs="Arial"/>
                      <w:b/>
                      <w:color w:val="000000"/>
                      <w:sz w:val="22"/>
                      <w:szCs w:val="22"/>
                      <w:lang w:val="es-ES"/>
                    </w:rPr>
                  </w:pPr>
                  <w:r w:rsidRPr="00F53334">
                    <w:rPr>
                      <w:rFonts w:cs="Arial"/>
                      <w:color w:val="000000"/>
                      <w:sz w:val="22"/>
                      <w:szCs w:val="22"/>
                      <w:lang w:val="es-ES"/>
                    </w:rPr>
                    <w:t>200 personas</w:t>
                  </w:r>
                </w:p>
              </w:tc>
              <w:tc>
                <w:tcPr>
                  <w:tcW w:w="1122" w:type="dxa"/>
                  <w:shd w:val="clear" w:color="auto" w:fill="FFFFFF" w:themeFill="background1"/>
                  <w:vAlign w:val="center"/>
                </w:tcPr>
                <w:p w:rsidRPr="005556E1" w:rsidR="001B4408" w:rsidP="001B4408" w:rsidRDefault="001B4408" w14:paraId="72FDAC66" w14:textId="77777777">
                  <w:pPr>
                    <w:autoSpaceDE w:val="0"/>
                    <w:autoSpaceDN w:val="0"/>
                    <w:adjustRightInd w:val="0"/>
                    <w:jc w:val="center"/>
                    <w:rPr>
                      <w:rFonts w:cs="Arial"/>
                      <w:b/>
                      <w:color w:val="000000"/>
                      <w:sz w:val="22"/>
                      <w:szCs w:val="22"/>
                      <w:lang w:val="es-ES"/>
                    </w:rPr>
                  </w:pPr>
                  <w:r w:rsidRPr="00F53334">
                    <w:rPr>
                      <w:rFonts w:cs="Arial"/>
                      <w:color w:val="000000"/>
                      <w:sz w:val="22"/>
                      <w:szCs w:val="22"/>
                      <w:lang w:val="es-ES"/>
                    </w:rPr>
                    <w:t>200 personas</w:t>
                  </w:r>
                </w:p>
              </w:tc>
              <w:tc>
                <w:tcPr>
                  <w:tcW w:w="1122" w:type="dxa"/>
                  <w:shd w:val="clear" w:color="auto" w:fill="FFFFFF" w:themeFill="background1"/>
                  <w:vAlign w:val="center"/>
                </w:tcPr>
                <w:p w:rsidRPr="005556E1" w:rsidR="001B4408" w:rsidP="001B4408" w:rsidRDefault="001B4408" w14:paraId="7B01D20D" w14:textId="77777777">
                  <w:pPr>
                    <w:autoSpaceDE w:val="0"/>
                    <w:autoSpaceDN w:val="0"/>
                    <w:adjustRightInd w:val="0"/>
                    <w:jc w:val="center"/>
                    <w:rPr>
                      <w:rFonts w:cs="Arial"/>
                      <w:b/>
                      <w:color w:val="000000"/>
                      <w:sz w:val="22"/>
                      <w:szCs w:val="22"/>
                      <w:lang w:val="es-ES"/>
                    </w:rPr>
                  </w:pPr>
                  <w:r w:rsidRPr="00F53334">
                    <w:rPr>
                      <w:rFonts w:cs="Arial"/>
                      <w:color w:val="000000"/>
                      <w:sz w:val="22"/>
                      <w:szCs w:val="22"/>
                      <w:lang w:val="es-ES"/>
                    </w:rPr>
                    <w:t>200 personas</w:t>
                  </w:r>
                </w:p>
              </w:tc>
            </w:tr>
            <w:tr w:rsidRPr="00E172FF" w:rsidR="00B75837" w:rsidTr="5F3A2B5B" w14:paraId="54284BF4" w14:textId="77777777">
              <w:trPr>
                <w:trHeight w:val="227"/>
                <w:tblHeader/>
                <w:jc w:val="center"/>
              </w:trPr>
              <w:tc>
                <w:tcPr>
                  <w:tcW w:w="9839" w:type="dxa"/>
                  <w:gridSpan w:val="8"/>
                  <w:shd w:val="clear" w:color="auto" w:fill="FFFFFF" w:themeFill="background1"/>
                  <w:vAlign w:val="center"/>
                </w:tcPr>
                <w:p w:rsidRPr="00E172FF" w:rsidR="00B75837" w:rsidP="00A9449F" w:rsidRDefault="00B75837" w14:paraId="1DA6542E" w14:textId="77777777">
                  <w:pPr>
                    <w:autoSpaceDE w:val="0"/>
                    <w:autoSpaceDN w:val="0"/>
                    <w:adjustRightInd w:val="0"/>
                    <w:jc w:val="center"/>
                    <w:rPr>
                      <w:rFonts w:cs="Arial"/>
                      <w:b/>
                      <w:sz w:val="22"/>
                      <w:szCs w:val="22"/>
                      <w:lang w:val="es-ES"/>
                    </w:rPr>
                  </w:pPr>
                </w:p>
                <w:p w:rsidRPr="00E172FF" w:rsidR="00B75837" w:rsidP="00A9449F" w:rsidRDefault="00B75837" w14:paraId="476E539C" w14:textId="77777777">
                  <w:pPr>
                    <w:ind w:left="360"/>
                    <w:rPr>
                      <w:rFonts w:cs="Arial"/>
                      <w:b/>
                      <w:sz w:val="22"/>
                      <w:szCs w:val="22"/>
                    </w:rPr>
                  </w:pPr>
                  <w:r w:rsidRPr="00E172FF">
                    <w:rPr>
                      <w:rFonts w:cs="Arial"/>
                      <w:b/>
                      <w:sz w:val="22"/>
                      <w:szCs w:val="22"/>
                    </w:rPr>
                    <w:t>Selección de beneficiarios</w:t>
                  </w:r>
                </w:p>
                <w:p w:rsidRPr="00E172FF" w:rsidR="00B75837" w:rsidP="00564D19" w:rsidRDefault="00B75837" w14:paraId="3041E394" w14:textId="77777777">
                  <w:pPr>
                    <w:ind w:left="360"/>
                    <w:jc w:val="left"/>
                    <w:rPr>
                      <w:rFonts w:cs="Arial"/>
                      <w:i/>
                      <w:sz w:val="22"/>
                      <w:szCs w:val="22"/>
                    </w:rPr>
                  </w:pPr>
                </w:p>
                <w:p w:rsidRPr="00E172FF" w:rsidR="00564D19" w:rsidP="00A9449F" w:rsidRDefault="00564D19" w14:paraId="722B00AE" w14:textId="77777777">
                  <w:pPr>
                    <w:ind w:left="360"/>
                    <w:rPr>
                      <w:rFonts w:cs="Arial"/>
                      <w:b/>
                      <w:sz w:val="22"/>
                      <w:szCs w:val="22"/>
                    </w:rPr>
                  </w:pPr>
                </w:p>
                <w:p w:rsidR="002D02AA" w:rsidP="002D02AA" w:rsidRDefault="004467F9" w14:paraId="7CD79718" w14:textId="61B91B7B">
                  <w:pPr>
                    <w:autoSpaceDE w:val="0"/>
                    <w:autoSpaceDN w:val="0"/>
                    <w:adjustRightInd w:val="0"/>
                    <w:ind w:left="360"/>
                    <w:rPr>
                      <w:rFonts w:cs="Arial"/>
                      <w:color w:val="000000"/>
                      <w:sz w:val="22"/>
                      <w:szCs w:val="22"/>
                      <w:lang w:val="es-ES"/>
                    </w:rPr>
                  </w:pPr>
                  <w:r w:rsidRPr="005556E1">
                    <w:rPr>
                      <w:rFonts w:cs="Arial"/>
                      <w:color w:val="000000"/>
                      <w:sz w:val="22"/>
                      <w:szCs w:val="22"/>
                      <w:lang w:val="es-ES"/>
                    </w:rPr>
                    <w:t>Población víctima registrada (RUV) residente en la localidad de San Cristóbal y población</w:t>
                  </w:r>
                  <w:r w:rsidR="005B202A">
                    <w:rPr>
                      <w:rFonts w:cs="Arial"/>
                      <w:color w:val="000000"/>
                      <w:sz w:val="22"/>
                      <w:szCs w:val="22"/>
                      <w:lang w:val="es-ES"/>
                    </w:rPr>
                    <w:t xml:space="preserve"> reincorporada (excombatientes). Este proceso de selección se hará a partir de convocatorias para que puedan inscribirse los ciudadanos interesados en los procesos de formación. La convocatoria se realizará con un cupo máximo de 40 personas por mes.</w:t>
                  </w:r>
                </w:p>
                <w:p w:rsidR="001E49AA" w:rsidP="002D02AA" w:rsidRDefault="001E49AA" w14:paraId="15601594" w14:textId="222884B7">
                  <w:pPr>
                    <w:autoSpaceDE w:val="0"/>
                    <w:autoSpaceDN w:val="0"/>
                    <w:adjustRightInd w:val="0"/>
                    <w:ind w:left="360"/>
                    <w:rPr>
                      <w:rFonts w:cs="Arial"/>
                      <w:color w:val="000000"/>
                      <w:sz w:val="22"/>
                      <w:szCs w:val="22"/>
                      <w:lang w:val="es-ES"/>
                    </w:rPr>
                  </w:pPr>
                </w:p>
                <w:p w:rsidR="001E49AA" w:rsidP="001E49AA" w:rsidRDefault="001E49AA" w14:paraId="29203BF2" w14:textId="77777777">
                  <w:pPr>
                    <w:autoSpaceDE w:val="0"/>
                    <w:autoSpaceDN w:val="0"/>
                    <w:adjustRightInd w:val="0"/>
                    <w:rPr>
                      <w:rFonts w:cs="Arial"/>
                      <w:sz w:val="22"/>
                      <w:szCs w:val="22"/>
                      <w:lang w:eastAsia="es-CO"/>
                    </w:rPr>
                  </w:pPr>
                </w:p>
                <w:p w:rsidRPr="00E172FF" w:rsidR="001E49AA" w:rsidP="001E49AA" w:rsidRDefault="001E49AA" w14:paraId="54A88D80" w14:textId="77777777">
                  <w:pPr>
                    <w:rPr>
                      <w:rFonts w:cs="Arial"/>
                      <w:color w:val="000000" w:themeColor="text1"/>
                      <w:sz w:val="22"/>
                      <w:szCs w:val="22"/>
                      <w:lang w:val="es-ES"/>
                    </w:rPr>
                  </w:pPr>
                </w:p>
                <w:p w:rsidR="001E49AA" w:rsidP="001E49AA" w:rsidRDefault="001E49AA" w14:paraId="6149587D" w14:textId="77777777">
                  <w:pPr>
                    <w:ind w:left="2" w:hanging="2"/>
                    <w:rPr>
                      <w:rFonts w:eastAsia="Arial" w:cs="Arial"/>
                      <w:b/>
                      <w:bCs/>
                      <w:i/>
                      <w:iCs/>
                      <w:color w:val="000000" w:themeColor="text1"/>
                      <w:sz w:val="20"/>
                      <w:lang w:val="es-ES"/>
                    </w:rPr>
                  </w:pPr>
                  <w:r w:rsidRPr="5F3A2B5B">
                    <w:rPr>
                      <w:rFonts w:eastAsia="Arial" w:cs="Arial"/>
                      <w:b/>
                      <w:bCs/>
                      <w:i/>
                      <w:iCs/>
                      <w:color w:val="000000" w:themeColor="text1"/>
                      <w:sz w:val="20"/>
                      <w:lang w:val="es-ES"/>
                    </w:rPr>
                    <w:t>PROPUESTAS DE PRESUPUESTOS PARTICIPATIVOS PRIORIZADAS ASOCIADAS AL COMPONENTE</w:t>
                  </w:r>
                </w:p>
                <w:p w:rsidR="001E49AA" w:rsidP="001E49AA" w:rsidRDefault="001E49AA" w14:paraId="55D4B051" w14:textId="77777777">
                  <w:pPr>
                    <w:ind w:left="2" w:hanging="2"/>
                    <w:rPr>
                      <w:rFonts w:eastAsia="Arial" w:cs="Arial"/>
                      <w:b/>
                      <w:bCs/>
                      <w:color w:val="000000" w:themeColor="text1"/>
                      <w:sz w:val="20"/>
                      <w:lang w:val="es-ES"/>
                    </w:rPr>
                  </w:pPr>
                  <w:r w:rsidRPr="5F3A2B5B">
                    <w:rPr>
                      <w:rFonts w:eastAsia="Arial" w:cs="Arial"/>
                      <w:b/>
                      <w:bCs/>
                      <w:color w:val="000000" w:themeColor="text1"/>
                      <w:sz w:val="20"/>
                      <w:lang w:val="es-ES"/>
                    </w:rPr>
                    <w:t xml:space="preserve"> </w:t>
                  </w:r>
                </w:p>
                <w:tbl>
                  <w:tblPr>
                    <w:tblW w:w="0" w:type="auto"/>
                    <w:tblLook w:val="06A0" w:firstRow="1" w:lastRow="0" w:firstColumn="1" w:lastColumn="0" w:noHBand="1" w:noVBand="1"/>
                  </w:tblPr>
                  <w:tblGrid>
                    <w:gridCol w:w="555"/>
                    <w:gridCol w:w="2205"/>
                    <w:gridCol w:w="6390"/>
                  </w:tblGrid>
                  <w:tr w:rsidR="001E49AA" w:rsidTr="001B2AE3" w14:paraId="1DBA18A4"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5B7CE565" w14:textId="77777777">
                        <w:pPr>
                          <w:ind w:left="2" w:hanging="2"/>
                          <w:rPr>
                            <w:rFonts w:eastAsia="Arial" w:cs="Arial"/>
                            <w:b/>
                            <w:bCs/>
                            <w:color w:val="000000" w:themeColor="text1"/>
                            <w:sz w:val="20"/>
                          </w:rPr>
                        </w:pPr>
                        <w:r w:rsidRPr="5F3A2B5B">
                          <w:rPr>
                            <w:rFonts w:eastAsia="Arial" w:cs="Arial"/>
                            <w:b/>
                            <w:bCs/>
                            <w:color w:val="000000" w:themeColor="text1"/>
                            <w:sz w:val="20"/>
                          </w:rPr>
                          <w:t>No.</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617948F4" w14:textId="77777777">
                        <w:pPr>
                          <w:ind w:left="2" w:hanging="2"/>
                          <w:jc w:val="left"/>
                          <w:rPr>
                            <w:rFonts w:eastAsia="Arial" w:cs="Arial"/>
                            <w:b/>
                            <w:bCs/>
                            <w:color w:val="000000" w:themeColor="text1"/>
                            <w:sz w:val="20"/>
                          </w:rPr>
                        </w:pPr>
                        <w:r w:rsidRPr="5F3A2B5B">
                          <w:rPr>
                            <w:rFonts w:eastAsia="Arial" w:cs="Arial"/>
                            <w:b/>
                            <w:bCs/>
                            <w:color w:val="000000" w:themeColor="text1"/>
                            <w:sz w:val="20"/>
                          </w:rPr>
                          <w:t>Título de la propuesta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04F09CC0" w14:textId="77777777">
                        <w:pPr>
                          <w:ind w:left="2" w:hanging="2"/>
                          <w:rPr>
                            <w:rFonts w:eastAsia="Arial" w:cs="Arial"/>
                            <w:b/>
                            <w:bCs/>
                            <w:color w:val="000000" w:themeColor="text1"/>
                            <w:sz w:val="20"/>
                          </w:rPr>
                        </w:pPr>
                        <w:r w:rsidRPr="5F3A2B5B">
                          <w:rPr>
                            <w:rFonts w:eastAsia="Arial" w:cs="Arial"/>
                            <w:b/>
                            <w:bCs/>
                            <w:color w:val="000000" w:themeColor="text1"/>
                            <w:sz w:val="20"/>
                          </w:rPr>
                          <w:t>Descripción de la propuesta</w:t>
                        </w:r>
                      </w:p>
                    </w:tc>
                  </w:tr>
                  <w:tr w:rsidR="001E49AA" w:rsidTr="001B2AE3" w14:paraId="1A571B6C"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07500979" w14:textId="77777777">
                        <w:pPr>
                          <w:ind w:left="2" w:hanging="2"/>
                          <w:rPr>
                            <w:rFonts w:eastAsia="Arial" w:cs="Arial"/>
                            <w:color w:val="000000" w:themeColor="text1"/>
                            <w:sz w:val="20"/>
                          </w:rPr>
                        </w:pPr>
                        <w:r w:rsidRPr="5F3A2B5B">
                          <w:rPr>
                            <w:rFonts w:eastAsia="Arial" w:cs="Arial"/>
                            <w:color w:val="000000" w:themeColor="text1"/>
                            <w:sz w:val="20"/>
                          </w:rPr>
                          <w:t>1</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24881BC9" w14:textId="77777777">
                        <w:pPr>
                          <w:spacing w:line="276" w:lineRule="auto"/>
                          <w:ind w:left="2" w:hanging="2"/>
                          <w:jc w:val="left"/>
                          <w:rPr>
                            <w:b/>
                            <w:bCs/>
                            <w:szCs w:val="24"/>
                          </w:rPr>
                        </w:pPr>
                        <w:r w:rsidRPr="5F3A2B5B">
                          <w:rPr>
                            <w:rFonts w:ascii="Arial Narrow" w:hAnsi="Arial Narrow" w:eastAsia="Arial Narrow" w:cs="Arial Narrow"/>
                            <w:b/>
                            <w:bCs/>
                            <w:szCs w:val="24"/>
                          </w:rPr>
                          <w:t>Jóvenes construyendo paz y reconciliación z-4</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149EA3AC" w14:textId="77777777">
                        <w:pPr>
                          <w:spacing w:line="257" w:lineRule="auto"/>
                        </w:pPr>
                        <w:r w:rsidRPr="5F3A2B5B">
                          <w:rPr>
                            <w:rFonts w:ascii="Arial Narrow" w:hAnsi="Arial Narrow" w:eastAsia="Arial Narrow" w:cs="Arial Narrow"/>
                            <w:szCs w:val="24"/>
                          </w:rPr>
                          <w:t>Capacitar jóvenes y adultos que vivan en el sector y que hayan tenido conflictos entre ellos mismos para mitigar un poco la problemática y entender su entorno social y necesidades.</w:t>
                        </w:r>
                      </w:p>
                      <w:p w:rsidR="001E49AA" w:rsidP="001E49AA" w:rsidRDefault="001E49AA" w14:paraId="24F9B30F" w14:textId="77777777">
                        <w:pPr>
                          <w:spacing w:line="257" w:lineRule="auto"/>
                          <w:rPr>
                            <w:rFonts w:ascii="Arial Narrow" w:hAnsi="Arial Narrow" w:eastAsia="Arial Narrow" w:cs="Arial Narrow"/>
                            <w:szCs w:val="24"/>
                          </w:rPr>
                        </w:pPr>
                        <w:r w:rsidRPr="5F3A2B5B">
                          <w:rPr>
                            <w:rFonts w:ascii="Arial Narrow" w:hAnsi="Arial Narrow" w:eastAsia="Arial Narrow" w:cs="Arial Narrow"/>
                            <w:szCs w:val="24"/>
                          </w:rPr>
                          <w:t>Con esto se busca que los jóvenes de la localidad cambien su mentalidad hacia un grupo rival y se puedan conocer y entenderse.</w:t>
                        </w:r>
                      </w:p>
                    </w:tc>
                  </w:tr>
                  <w:tr w:rsidR="001E49AA" w:rsidTr="001B2AE3" w14:paraId="1EDCC221"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1AC3B0F7" w14:textId="77777777">
                        <w:pPr>
                          <w:rPr>
                            <w:color w:val="000000" w:themeColor="text1"/>
                            <w:szCs w:val="24"/>
                          </w:rPr>
                        </w:pPr>
                        <w:r w:rsidRPr="5F3A2B5B">
                          <w:rPr>
                            <w:color w:val="000000" w:themeColor="text1"/>
                            <w:szCs w:val="24"/>
                          </w:rPr>
                          <w:t>2</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6068A615" w14:textId="77777777">
                        <w:pPr>
                          <w:spacing w:line="257" w:lineRule="auto"/>
                        </w:pPr>
                        <w:r w:rsidRPr="5F3A2B5B">
                          <w:rPr>
                            <w:rFonts w:ascii="Arial Narrow" w:hAnsi="Arial Narrow" w:eastAsia="Arial Narrow" w:cs="Arial Narrow"/>
                            <w:b/>
                            <w:bCs/>
                            <w:szCs w:val="24"/>
                          </w:rPr>
                          <w:t>La memoria como componente histórico de las victimas</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29B84FDE" w14:textId="77777777">
                        <w:pPr>
                          <w:spacing w:line="257" w:lineRule="auto"/>
                        </w:pPr>
                        <w:r w:rsidRPr="5F3A2B5B">
                          <w:rPr>
                            <w:rFonts w:ascii="Arial Narrow" w:hAnsi="Arial Narrow" w:eastAsia="Arial Narrow" w:cs="Arial Narrow"/>
                            <w:szCs w:val="24"/>
                          </w:rPr>
                          <w:t>Vincular laboralmente 100 víctimas del conflicto armado entre las mujeres, jóvenes y hombres que cuenten y den talleres en colegios e instituciones de la memoria e historias de la victimas individual y colectiva para construir la memoria como camino hacia la paz.</w:t>
                        </w:r>
                      </w:p>
                    </w:tc>
                  </w:tr>
                  <w:tr w:rsidR="001E49AA" w:rsidTr="001B2AE3" w14:paraId="02382A1C"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16103499" w14:textId="77777777">
                        <w:pPr>
                          <w:rPr>
                            <w:color w:val="000000" w:themeColor="text1"/>
                            <w:szCs w:val="24"/>
                          </w:rPr>
                        </w:pPr>
                        <w:r w:rsidRPr="5F3A2B5B">
                          <w:rPr>
                            <w:color w:val="000000" w:themeColor="text1"/>
                            <w:szCs w:val="24"/>
                          </w:rPr>
                          <w:t>3</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06BE8570" w14:textId="77777777">
                        <w:pPr>
                          <w:spacing w:line="257" w:lineRule="auto"/>
                          <w:rPr>
                            <w:rFonts w:ascii="Arial Narrow" w:hAnsi="Arial Narrow" w:eastAsia="Arial Narrow" w:cs="Arial Narrow"/>
                            <w:b/>
                            <w:bCs/>
                            <w:szCs w:val="24"/>
                          </w:rPr>
                        </w:pPr>
                        <w:r w:rsidRPr="5F3A2B5B">
                          <w:rPr>
                            <w:rFonts w:ascii="Arial Narrow" w:hAnsi="Arial Narrow" w:eastAsia="Arial Narrow" w:cs="Arial Narrow"/>
                            <w:b/>
                            <w:bCs/>
                            <w:szCs w:val="24"/>
                          </w:rPr>
                          <w:t>La tierra es de quien la trabaja</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5611C179" w14:textId="77777777">
                        <w:pPr>
                          <w:spacing w:line="257" w:lineRule="auto"/>
                        </w:pPr>
                        <w:r w:rsidRPr="5F3A2B5B">
                          <w:rPr>
                            <w:rFonts w:ascii="Arial Narrow" w:hAnsi="Arial Narrow" w:eastAsia="Arial Narrow" w:cs="Arial Narrow"/>
                            <w:szCs w:val="24"/>
                          </w:rPr>
                          <w:t>Construir la memoria colectiva de los barrios que habitamos mediante un podcast que refleje procesos organizativos y de resistencia, producto de acciones colectivas por la defensa de los derechos, saberes y prácticas que definen la identidad cultural de la Localidad de San Cristóbal</w:t>
                        </w:r>
                      </w:p>
                    </w:tc>
                  </w:tr>
                  <w:tr w:rsidR="001E49AA" w:rsidTr="001B2AE3" w14:paraId="202F6FEF" w14:textId="77777777">
                    <w:tc>
                      <w:tcPr>
                        <w:tcW w:w="55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3FB41DE8" w14:textId="77777777">
                        <w:pPr>
                          <w:rPr>
                            <w:color w:val="000000" w:themeColor="text1"/>
                            <w:szCs w:val="24"/>
                          </w:rPr>
                        </w:pPr>
                        <w:r w:rsidRPr="5F3A2B5B">
                          <w:rPr>
                            <w:color w:val="000000" w:themeColor="text1"/>
                            <w:szCs w:val="24"/>
                          </w:rPr>
                          <w:t>4</w:t>
                        </w:r>
                      </w:p>
                    </w:tc>
                    <w:tc>
                      <w:tcPr>
                        <w:tcW w:w="2205"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7BEC2DCA" w14:textId="77777777">
                        <w:pPr>
                          <w:spacing w:line="276" w:lineRule="auto"/>
                          <w:jc w:val="left"/>
                          <w:rPr>
                            <w:b/>
                            <w:bCs/>
                            <w:szCs w:val="24"/>
                          </w:rPr>
                        </w:pPr>
                        <w:r w:rsidRPr="5F3A2B5B">
                          <w:rPr>
                            <w:rFonts w:ascii="Arial Narrow" w:hAnsi="Arial Narrow" w:eastAsia="Arial Narrow" w:cs="Arial Narrow"/>
                            <w:b/>
                            <w:bCs/>
                            <w:szCs w:val="24"/>
                          </w:rPr>
                          <w:t>Una apuesta por la resiliencia y la reconciliación, las mujeres suman voces por la paz</w:t>
                        </w:r>
                      </w:p>
                    </w:tc>
                    <w:tc>
                      <w:tcPr>
                        <w:tcW w:w="6390" w:type="dxa"/>
                        <w:tcBorders>
                          <w:top w:val="single" w:color="000000" w:themeColor="text1" w:sz="8" w:space="0"/>
                          <w:left w:val="single" w:color="000000" w:themeColor="text1" w:sz="8" w:space="0"/>
                          <w:bottom w:val="single" w:color="000000" w:themeColor="text1" w:sz="8" w:space="0"/>
                          <w:right w:val="single" w:color="000000" w:themeColor="text1" w:sz="8" w:space="0"/>
                        </w:tcBorders>
                      </w:tcPr>
                      <w:p w:rsidR="001E49AA" w:rsidP="001E49AA" w:rsidRDefault="001E49AA" w14:paraId="2EA58D6E" w14:textId="77777777">
                        <w:pPr>
                          <w:spacing w:line="257" w:lineRule="auto"/>
                        </w:pPr>
                        <w:r w:rsidRPr="5F3A2B5B">
                          <w:rPr>
                            <w:rFonts w:ascii="Arial Narrow" w:hAnsi="Arial Narrow" w:eastAsia="Arial Narrow" w:cs="Arial Narrow"/>
                            <w:szCs w:val="24"/>
                          </w:rPr>
                          <w:t>Encuentros de mujeres para que, a través de la palabra, el compartir, las vivencias, los saberes caseros y ancestrales permiten espacios de sanación, reconciliación entre ellas, para construcción de memoria y tejido social en la localidad.</w:t>
                        </w:r>
                      </w:p>
                    </w:tc>
                  </w:tr>
                </w:tbl>
                <w:p w:rsidRPr="005556E1" w:rsidR="001E49AA" w:rsidP="002D02AA" w:rsidRDefault="001E49AA" w14:paraId="077831EE" w14:textId="77777777">
                  <w:pPr>
                    <w:autoSpaceDE w:val="0"/>
                    <w:autoSpaceDN w:val="0"/>
                    <w:adjustRightInd w:val="0"/>
                    <w:ind w:left="360"/>
                    <w:rPr>
                      <w:rFonts w:cs="Arial"/>
                      <w:color w:val="000000"/>
                      <w:sz w:val="22"/>
                      <w:szCs w:val="22"/>
                      <w:lang w:val="es-ES"/>
                    </w:rPr>
                  </w:pPr>
                </w:p>
                <w:p w:rsidRPr="00E172FF" w:rsidR="002D02AA" w:rsidP="00A9449F" w:rsidRDefault="002D02AA" w14:paraId="42C6D796" w14:textId="77777777">
                  <w:pPr>
                    <w:ind w:left="360"/>
                    <w:rPr>
                      <w:rFonts w:cs="Arial"/>
                      <w:b/>
                      <w:sz w:val="22"/>
                      <w:szCs w:val="22"/>
                    </w:rPr>
                  </w:pPr>
                </w:p>
                <w:p w:rsidRPr="00E172FF" w:rsidR="00B75837" w:rsidP="00A9449F" w:rsidRDefault="00B75837" w14:paraId="6E1831B3" w14:textId="77777777">
                  <w:pPr>
                    <w:autoSpaceDE w:val="0"/>
                    <w:autoSpaceDN w:val="0"/>
                    <w:adjustRightInd w:val="0"/>
                    <w:jc w:val="center"/>
                    <w:rPr>
                      <w:rFonts w:cs="Arial"/>
                      <w:b/>
                      <w:sz w:val="22"/>
                      <w:szCs w:val="22"/>
                      <w:lang w:val="es-ES"/>
                    </w:rPr>
                  </w:pPr>
                </w:p>
              </w:tc>
            </w:tr>
            <w:tr w:rsidRPr="00E172FF" w:rsidR="00B75837" w:rsidTr="5F3A2B5B" w14:paraId="4860AE5E" w14:textId="77777777">
              <w:tblPrEx>
                <w:tblLook w:val="00A0" w:firstRow="1" w:lastRow="0" w:firstColumn="1" w:lastColumn="0" w:noHBand="0" w:noVBand="0"/>
              </w:tblPrEx>
              <w:trPr>
                <w:trHeight w:val="551"/>
                <w:jc w:val="center"/>
              </w:trPr>
              <w:tc>
                <w:tcPr>
                  <w:tcW w:w="9839" w:type="dxa"/>
                  <w:gridSpan w:val="8"/>
                  <w:shd w:val="clear" w:color="auto" w:fill="D9D9D9" w:themeFill="background1" w:themeFillShade="D9"/>
                  <w:vAlign w:val="center"/>
                </w:tcPr>
                <w:p w:rsidRPr="00E172FF" w:rsidR="00B75837" w:rsidP="00B75837" w:rsidRDefault="00B75837" w14:paraId="79FCA0A5" w14:textId="77777777">
                  <w:pPr>
                    <w:pStyle w:val="Subttulo"/>
                    <w:numPr>
                      <w:ilvl w:val="0"/>
                      <w:numId w:val="0"/>
                    </w:numPr>
                    <w:ind w:left="720" w:hanging="720"/>
                    <w:rPr>
                      <w:rFonts w:ascii="Arial" w:hAnsi="Arial" w:cs="Arial"/>
                      <w:sz w:val="22"/>
                      <w:szCs w:val="22"/>
                    </w:rPr>
                  </w:pPr>
                  <w:r w:rsidRPr="00E172FF">
                    <w:rPr>
                      <w:rFonts w:ascii="Arial" w:hAnsi="Arial" w:cs="Arial"/>
                      <w:sz w:val="22"/>
                      <w:szCs w:val="22"/>
                    </w:rPr>
                    <w:t>LOCALIZACION</w:t>
                  </w:r>
                </w:p>
                <w:p w:rsidRPr="00E172FF" w:rsidR="00B75837" w:rsidP="00B75837" w:rsidRDefault="00B75837" w14:paraId="15CA2DB5" w14:textId="77777777">
                  <w:pPr>
                    <w:pStyle w:val="Default"/>
                    <w:rPr>
                      <w:rFonts w:eastAsia="Times New Roman"/>
                      <w:i/>
                      <w:color w:val="auto"/>
                      <w:sz w:val="22"/>
                      <w:szCs w:val="22"/>
                      <w:lang w:val="es-MX" w:eastAsia="es-ES"/>
                    </w:rPr>
                  </w:pPr>
                  <w:r w:rsidRPr="00E172FF">
                    <w:rPr>
                      <w:bCs/>
                      <w:i/>
                      <w:color w:val="auto"/>
                      <w:sz w:val="22"/>
                      <w:szCs w:val="22"/>
                      <w:lang w:val="es-MX"/>
                    </w:rPr>
                    <w:t>Identifique el espacio donde se adelantará la inversión.</w:t>
                  </w:r>
                </w:p>
              </w:tc>
            </w:tr>
            <w:tr w:rsidRPr="00E172FF" w:rsidR="003E14D0" w:rsidTr="5F3A2B5B" w14:paraId="3B4F3615" w14:textId="77777777">
              <w:tblPrEx>
                <w:tblLook w:val="00A0" w:firstRow="1" w:lastRow="0" w:firstColumn="1" w:lastColumn="0" w:noHBand="0" w:noVBand="0"/>
              </w:tblPrEx>
              <w:trPr>
                <w:trHeight w:val="284"/>
                <w:jc w:val="center"/>
              </w:trPr>
              <w:tc>
                <w:tcPr>
                  <w:tcW w:w="832" w:type="dxa"/>
                  <w:shd w:val="clear" w:color="auto" w:fill="D9D9D9" w:themeFill="background1" w:themeFillShade="D9"/>
                  <w:vAlign w:val="center"/>
                </w:tcPr>
                <w:p w:rsidRPr="00E172FF" w:rsidR="003E14D0" w:rsidP="00B75837" w:rsidRDefault="003E14D0" w14:paraId="6D7CADB1"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Año</w:t>
                  </w:r>
                </w:p>
              </w:tc>
              <w:tc>
                <w:tcPr>
                  <w:tcW w:w="2172" w:type="dxa"/>
                  <w:shd w:val="clear" w:color="auto" w:fill="D9D9D9" w:themeFill="background1" w:themeFillShade="D9"/>
                  <w:vAlign w:val="center"/>
                </w:tcPr>
                <w:p w:rsidRPr="00E172FF" w:rsidR="003E14D0" w:rsidP="00B75837" w:rsidRDefault="003E14D0" w14:paraId="0CEDFE2C"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UPZ/UPR/área rural de la localidad</w:t>
                  </w:r>
                </w:p>
              </w:tc>
              <w:tc>
                <w:tcPr>
                  <w:tcW w:w="1932" w:type="dxa"/>
                  <w:shd w:val="clear" w:color="auto" w:fill="D9D9D9" w:themeFill="background1" w:themeFillShade="D9"/>
                  <w:vAlign w:val="center"/>
                </w:tcPr>
                <w:p w:rsidRPr="00E172FF" w:rsidR="003E14D0" w:rsidP="00B75837" w:rsidRDefault="003E14D0" w14:paraId="6A9ECD2C"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Barrio/vereda</w:t>
                  </w:r>
                </w:p>
              </w:tc>
              <w:tc>
                <w:tcPr>
                  <w:tcW w:w="4903" w:type="dxa"/>
                  <w:gridSpan w:val="5"/>
                  <w:shd w:val="clear" w:color="auto" w:fill="D9D9D9" w:themeFill="background1" w:themeFillShade="D9"/>
                  <w:vAlign w:val="center"/>
                </w:tcPr>
                <w:p w:rsidRPr="00E172FF" w:rsidR="003E14D0" w:rsidP="003E14D0" w:rsidRDefault="003E14D0" w14:paraId="69EFCADC" w14:textId="77777777">
                  <w:pPr>
                    <w:pStyle w:val="Default"/>
                    <w:jc w:val="center"/>
                    <w:rPr>
                      <w:rFonts w:eastAsia="Times New Roman"/>
                      <w:i/>
                      <w:color w:val="auto"/>
                      <w:sz w:val="22"/>
                      <w:szCs w:val="22"/>
                      <w:lang w:val="es-CO" w:eastAsia="es-ES"/>
                    </w:rPr>
                  </w:pPr>
                  <w:r w:rsidRPr="00E172FF">
                    <w:rPr>
                      <w:rFonts w:eastAsia="Times New Roman"/>
                      <w:b/>
                      <w:color w:val="auto"/>
                      <w:sz w:val="22"/>
                      <w:szCs w:val="22"/>
                      <w:lang w:val="es-CO" w:eastAsia="es-ES"/>
                    </w:rPr>
                    <w:t>Localización específica</w:t>
                  </w:r>
                </w:p>
              </w:tc>
            </w:tr>
            <w:tr w:rsidRPr="00E172FF" w:rsidR="003E14D0" w:rsidTr="5F3A2B5B" w14:paraId="19C560A5"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3E14D0" w:rsidP="003E14D0" w:rsidRDefault="003E14D0" w14:paraId="1897C7B7" w14:textId="77777777">
                  <w:pPr>
                    <w:jc w:val="center"/>
                    <w:rPr>
                      <w:rFonts w:cs="Arial"/>
                      <w:b/>
                      <w:sz w:val="22"/>
                      <w:szCs w:val="22"/>
                    </w:rPr>
                  </w:pPr>
                  <w:r w:rsidRPr="00E172FF">
                    <w:rPr>
                      <w:rFonts w:cs="Arial"/>
                      <w:b/>
                      <w:sz w:val="22"/>
                      <w:szCs w:val="22"/>
                    </w:rPr>
                    <w:t>2021</w:t>
                  </w:r>
                </w:p>
              </w:tc>
              <w:tc>
                <w:tcPr>
                  <w:tcW w:w="2172" w:type="dxa"/>
                  <w:shd w:val="clear" w:color="auto" w:fill="auto"/>
                  <w:vAlign w:val="center"/>
                </w:tcPr>
                <w:p w:rsidRPr="00E172FF" w:rsidR="003E14D0" w:rsidP="003E14D0" w:rsidRDefault="004467F9" w14:paraId="65CD9A8C"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 xml:space="preserve">Localidad San Cristóbal </w:t>
                  </w:r>
                </w:p>
              </w:tc>
              <w:tc>
                <w:tcPr>
                  <w:tcW w:w="1932" w:type="dxa"/>
                  <w:shd w:val="clear" w:color="auto" w:fill="auto"/>
                  <w:vAlign w:val="center"/>
                </w:tcPr>
                <w:p w:rsidRPr="00E172FF" w:rsidR="003E14D0" w:rsidP="003E14D0" w:rsidRDefault="001B4408" w14:paraId="53EC526A"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Todos los barrios</w:t>
                  </w:r>
                </w:p>
              </w:tc>
              <w:tc>
                <w:tcPr>
                  <w:tcW w:w="4903" w:type="dxa"/>
                  <w:gridSpan w:val="5"/>
                  <w:vAlign w:val="center"/>
                </w:tcPr>
                <w:p w:rsidRPr="003148B2" w:rsidR="003E14D0" w:rsidP="003E14D0" w:rsidRDefault="001E4709" w14:paraId="703F5004" w14:textId="77777777">
                  <w:pPr>
                    <w:pStyle w:val="Default"/>
                    <w:rPr>
                      <w:rFonts w:eastAsia="Times New Roman"/>
                      <w:sz w:val="22"/>
                      <w:szCs w:val="22"/>
                      <w:lang w:val="es-CO" w:eastAsia="es-ES"/>
                    </w:rPr>
                  </w:pPr>
                  <w:r w:rsidRPr="003148B2">
                    <w:rPr>
                      <w:rFonts w:eastAsia="Times New Roman"/>
                      <w:sz w:val="22"/>
                      <w:szCs w:val="22"/>
                      <w:lang w:val="es-CO" w:eastAsia="es-ES"/>
                    </w:rPr>
                    <w:t>Localidad San Cristóbal</w:t>
                  </w:r>
                </w:p>
              </w:tc>
            </w:tr>
            <w:tr w:rsidRPr="00E172FF" w:rsidR="001B4408" w:rsidTr="5F3A2B5B" w14:paraId="3F72DCBB"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78066D58" w14:textId="77777777">
                  <w:pPr>
                    <w:jc w:val="center"/>
                    <w:rPr>
                      <w:rFonts w:cs="Arial"/>
                      <w:b/>
                      <w:sz w:val="22"/>
                      <w:szCs w:val="22"/>
                    </w:rPr>
                  </w:pPr>
                  <w:r w:rsidRPr="00E172FF">
                    <w:rPr>
                      <w:rFonts w:cs="Arial"/>
                      <w:b/>
                      <w:sz w:val="22"/>
                      <w:szCs w:val="22"/>
                    </w:rPr>
                    <w:t>2022</w:t>
                  </w:r>
                </w:p>
              </w:tc>
              <w:tc>
                <w:tcPr>
                  <w:tcW w:w="2172" w:type="dxa"/>
                  <w:shd w:val="clear" w:color="auto" w:fill="auto"/>
                  <w:vAlign w:val="center"/>
                </w:tcPr>
                <w:p w:rsidRPr="00E172FF" w:rsidR="001B4408" w:rsidP="001B4408" w:rsidRDefault="001B4408" w14:paraId="0C3A779F"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0AF1C044" w14:textId="77777777">
                  <w:pPr>
                    <w:pStyle w:val="Default"/>
                    <w:jc w:val="center"/>
                    <w:rPr>
                      <w:rFonts w:eastAsia="Times New Roman"/>
                      <w:color w:val="auto"/>
                      <w:sz w:val="22"/>
                      <w:szCs w:val="22"/>
                      <w:lang w:val="es-CO" w:eastAsia="es-ES"/>
                    </w:rPr>
                  </w:pPr>
                  <w:r w:rsidRPr="00AA150E">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1F8195E5"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5F3A2B5B" w14:paraId="700341C9"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1C623E38" w14:textId="77777777">
                  <w:pPr>
                    <w:jc w:val="center"/>
                    <w:rPr>
                      <w:rFonts w:cs="Arial"/>
                      <w:b/>
                      <w:sz w:val="22"/>
                      <w:szCs w:val="22"/>
                    </w:rPr>
                  </w:pPr>
                  <w:r w:rsidRPr="00E172FF">
                    <w:rPr>
                      <w:rFonts w:cs="Arial"/>
                      <w:b/>
                      <w:sz w:val="22"/>
                      <w:szCs w:val="22"/>
                    </w:rPr>
                    <w:t>2023</w:t>
                  </w:r>
                </w:p>
              </w:tc>
              <w:tc>
                <w:tcPr>
                  <w:tcW w:w="2172" w:type="dxa"/>
                  <w:shd w:val="clear" w:color="auto" w:fill="auto"/>
                  <w:vAlign w:val="center"/>
                </w:tcPr>
                <w:p w:rsidRPr="00E172FF" w:rsidR="001B4408" w:rsidP="001B4408" w:rsidRDefault="001B4408" w14:paraId="1D5AE0F0"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30625B3F" w14:textId="77777777">
                  <w:pPr>
                    <w:pStyle w:val="Default"/>
                    <w:jc w:val="center"/>
                    <w:rPr>
                      <w:rFonts w:eastAsia="Times New Roman"/>
                      <w:color w:val="auto"/>
                      <w:sz w:val="22"/>
                      <w:szCs w:val="22"/>
                      <w:lang w:val="es-CO" w:eastAsia="es-ES"/>
                    </w:rPr>
                  </w:pPr>
                  <w:r w:rsidRPr="00AA150E">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0CA42C4D"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5F3A2B5B" w14:paraId="6CFEEEAA"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46C646BA" w14:textId="77777777">
                  <w:pPr>
                    <w:jc w:val="center"/>
                    <w:rPr>
                      <w:rFonts w:cs="Arial"/>
                      <w:b/>
                      <w:sz w:val="22"/>
                      <w:szCs w:val="22"/>
                    </w:rPr>
                  </w:pPr>
                  <w:r w:rsidRPr="00E172FF">
                    <w:rPr>
                      <w:rFonts w:cs="Arial"/>
                      <w:b/>
                      <w:sz w:val="22"/>
                      <w:szCs w:val="22"/>
                    </w:rPr>
                    <w:t>2024</w:t>
                  </w:r>
                </w:p>
              </w:tc>
              <w:tc>
                <w:tcPr>
                  <w:tcW w:w="2172" w:type="dxa"/>
                  <w:shd w:val="clear" w:color="auto" w:fill="auto"/>
                  <w:vAlign w:val="center"/>
                </w:tcPr>
                <w:p w:rsidRPr="00E172FF" w:rsidR="001B4408" w:rsidP="001B4408" w:rsidRDefault="001B4408" w14:paraId="35310674"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0FA99DD3" w14:textId="77777777">
                  <w:pPr>
                    <w:pStyle w:val="Default"/>
                    <w:jc w:val="center"/>
                    <w:rPr>
                      <w:rFonts w:eastAsia="Times New Roman"/>
                      <w:color w:val="auto"/>
                      <w:sz w:val="22"/>
                      <w:szCs w:val="22"/>
                      <w:lang w:val="es-CO" w:eastAsia="es-ES"/>
                    </w:rPr>
                  </w:pPr>
                  <w:r w:rsidRPr="00AA150E">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66634EB2"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bl>
          <w:p w:rsidRPr="00E172FF" w:rsidR="00B75837" w:rsidP="00EF1DD0" w:rsidRDefault="00B75837" w14:paraId="54E11D2A" w14:textId="77777777">
            <w:pPr>
              <w:ind w:left="708"/>
              <w:rPr>
                <w:rFonts w:cs="Arial"/>
                <w:b/>
                <w:sz w:val="22"/>
                <w:szCs w:val="22"/>
              </w:rPr>
            </w:pPr>
          </w:p>
          <w:p w:rsidRPr="00E172FF" w:rsidR="00B75837" w:rsidP="00A9449F" w:rsidRDefault="00B75837" w14:paraId="31126E5D" w14:textId="77777777">
            <w:pPr>
              <w:ind w:left="708"/>
              <w:rPr>
                <w:rFonts w:cs="Arial"/>
                <w:sz w:val="22"/>
                <w:szCs w:val="22"/>
              </w:rPr>
            </w:pPr>
          </w:p>
          <w:p w:rsidRPr="00E172FF" w:rsidR="00F546E5" w:rsidP="00F546E5" w:rsidRDefault="00EC631A" w14:paraId="577CC80B" w14:textId="77777777">
            <w:pPr>
              <w:ind w:left="708"/>
              <w:rPr>
                <w:rFonts w:cs="Arial"/>
                <w:b/>
                <w:sz w:val="22"/>
                <w:szCs w:val="22"/>
                <w:u w:val="single"/>
                <w:lang w:val="es-ES"/>
              </w:rPr>
            </w:pPr>
            <w:r w:rsidRPr="00E172FF">
              <w:rPr>
                <w:rFonts w:cs="Arial"/>
                <w:b/>
                <w:sz w:val="22"/>
                <w:szCs w:val="22"/>
                <w:u w:val="single"/>
                <w:lang w:val="es-ES"/>
              </w:rPr>
              <w:t>COMPONENTE 2</w:t>
            </w:r>
            <w:r w:rsidRPr="00E172FF" w:rsidR="00F546E5">
              <w:rPr>
                <w:rFonts w:cs="Arial"/>
                <w:b/>
                <w:sz w:val="22"/>
                <w:szCs w:val="22"/>
                <w:u w:val="single"/>
                <w:lang w:val="es-ES"/>
              </w:rPr>
              <w:t xml:space="preserve">  </w:t>
            </w:r>
          </w:p>
          <w:p w:rsidRPr="00E172FF" w:rsidR="00F546E5" w:rsidP="00F546E5" w:rsidRDefault="00F546E5" w14:paraId="2DE403A5" w14:textId="77777777">
            <w:pPr>
              <w:ind w:left="708"/>
              <w:rPr>
                <w:rFonts w:cs="Arial"/>
                <w:b/>
                <w:sz w:val="22"/>
                <w:szCs w:val="22"/>
                <w:u w:val="single"/>
                <w:lang w:val="es-ES"/>
              </w:rPr>
            </w:pPr>
          </w:p>
          <w:p w:rsidRPr="00E172FF" w:rsidR="00CE6D99" w:rsidP="00F546E5" w:rsidRDefault="00F546E5" w14:paraId="6BBF0C0D" w14:textId="77777777">
            <w:pPr>
              <w:ind w:left="708"/>
              <w:rPr>
                <w:rFonts w:cs="Arial"/>
                <w:b/>
                <w:sz w:val="22"/>
                <w:szCs w:val="22"/>
                <w:u w:val="single"/>
                <w:lang w:val="es-ES"/>
              </w:rPr>
            </w:pPr>
            <w:r w:rsidRPr="00E172FF">
              <w:rPr>
                <w:rFonts w:cs="Arial"/>
                <w:b/>
                <w:sz w:val="22"/>
                <w:szCs w:val="22"/>
                <w:lang w:val="es-ES"/>
              </w:rPr>
              <w:t>PAZ, MEMORIA Y RECONCILIACIÓN</w:t>
            </w:r>
            <w:r w:rsidRPr="00E172FF">
              <w:rPr>
                <w:rFonts w:cs="Arial"/>
                <w:i/>
                <w:sz w:val="22"/>
                <w:szCs w:val="22"/>
              </w:rPr>
              <w:t xml:space="preserve"> </w:t>
            </w:r>
            <w:r w:rsidR="001B4408">
              <w:rPr>
                <w:rFonts w:cs="Arial"/>
                <w:i/>
                <w:sz w:val="22"/>
                <w:szCs w:val="22"/>
              </w:rPr>
              <w:t xml:space="preserve">– </w:t>
            </w:r>
            <w:r w:rsidRPr="001B4408" w:rsidR="001B4408">
              <w:rPr>
                <w:rFonts w:cs="Arial"/>
                <w:b/>
                <w:sz w:val="22"/>
                <w:szCs w:val="22"/>
                <w:lang w:val="es-ES"/>
              </w:rPr>
              <w:t>Memoria y recon</w:t>
            </w:r>
            <w:r w:rsidR="001B4408">
              <w:rPr>
                <w:rFonts w:cs="Arial"/>
                <w:b/>
                <w:sz w:val="22"/>
                <w:szCs w:val="22"/>
                <w:lang w:val="es-ES"/>
              </w:rPr>
              <w:t>ciliació</w:t>
            </w:r>
            <w:r w:rsidRPr="001B4408" w:rsidR="001B4408">
              <w:rPr>
                <w:rFonts w:cs="Arial"/>
                <w:b/>
                <w:sz w:val="22"/>
                <w:szCs w:val="22"/>
                <w:lang w:val="es-ES"/>
              </w:rPr>
              <w:t>n</w:t>
            </w:r>
          </w:p>
          <w:p w:rsidRPr="00E172FF" w:rsidR="0073796B" w:rsidP="0073796B" w:rsidRDefault="00E324FA" w14:paraId="08ED43E2" w14:textId="77777777">
            <w:pPr>
              <w:ind w:left="708"/>
              <w:rPr>
                <w:rFonts w:cs="Arial"/>
                <w:color w:val="FF0000"/>
                <w:sz w:val="22"/>
                <w:szCs w:val="22"/>
              </w:rPr>
            </w:pPr>
            <w:r w:rsidRPr="005556E1">
              <w:rPr>
                <w:rFonts w:cs="Arial"/>
                <w:color w:val="000000"/>
                <w:sz w:val="22"/>
                <w:szCs w:val="22"/>
              </w:rPr>
              <w:t>Personas vinculadas a procesos de construcción de memoria, verdad, reparación integral, víctimas, paz y reconciliación</w:t>
            </w:r>
            <w:r>
              <w:rPr>
                <w:rFonts w:cs="Arial"/>
                <w:color w:val="FF0000"/>
                <w:sz w:val="22"/>
                <w:szCs w:val="22"/>
              </w:rPr>
              <w:t xml:space="preserve">. </w:t>
            </w:r>
          </w:p>
          <w:p w:rsidRPr="00E172FF" w:rsidR="0073796B" w:rsidP="0073796B" w:rsidRDefault="0073796B" w14:paraId="62431CDC" w14:textId="77777777">
            <w:pPr>
              <w:ind w:left="708"/>
              <w:rPr>
                <w:rFonts w:cs="Arial"/>
                <w:color w:val="FF0000"/>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2"/>
              <w:gridCol w:w="2172"/>
              <w:gridCol w:w="1932"/>
              <w:gridCol w:w="415"/>
              <w:gridCol w:w="1122"/>
              <w:gridCol w:w="1122"/>
              <w:gridCol w:w="1122"/>
              <w:gridCol w:w="1122"/>
            </w:tblGrid>
            <w:tr w:rsidRPr="00E172FF" w:rsidR="0073796B" w:rsidTr="001B4408" w14:paraId="6F48CF9B" w14:textId="77777777">
              <w:trPr>
                <w:trHeight w:val="313"/>
                <w:jc w:val="center"/>
              </w:trPr>
              <w:tc>
                <w:tcPr>
                  <w:tcW w:w="9839" w:type="dxa"/>
                  <w:gridSpan w:val="8"/>
                  <w:shd w:val="clear" w:color="auto" w:fill="D9D9D9"/>
                  <w:vAlign w:val="center"/>
                </w:tcPr>
                <w:p w:rsidRPr="00E172FF" w:rsidR="0073796B" w:rsidP="0073796B" w:rsidRDefault="0073796B" w14:paraId="60B977BD" w14:textId="77777777">
                  <w:pPr>
                    <w:autoSpaceDE w:val="0"/>
                    <w:autoSpaceDN w:val="0"/>
                    <w:adjustRightInd w:val="0"/>
                    <w:jc w:val="center"/>
                    <w:rPr>
                      <w:rFonts w:cs="Arial"/>
                      <w:b/>
                      <w:sz w:val="22"/>
                      <w:szCs w:val="22"/>
                      <w:lang w:val="es-ES"/>
                    </w:rPr>
                  </w:pPr>
                  <w:r w:rsidRPr="00E172FF">
                    <w:rPr>
                      <w:rFonts w:cs="Arial"/>
                      <w:b/>
                      <w:sz w:val="22"/>
                      <w:szCs w:val="22"/>
                      <w:lang w:val="es-ES"/>
                    </w:rPr>
                    <w:t>DESCRIPCIÓN DE ACTIVIDADES</w:t>
                  </w:r>
                </w:p>
              </w:tc>
            </w:tr>
            <w:tr w:rsidRPr="00E172FF" w:rsidR="0073796B" w:rsidTr="001B4408" w14:paraId="13FDB40F" w14:textId="77777777">
              <w:trPr>
                <w:trHeight w:val="3785"/>
                <w:jc w:val="center"/>
              </w:trPr>
              <w:tc>
                <w:tcPr>
                  <w:tcW w:w="9839" w:type="dxa"/>
                  <w:gridSpan w:val="8"/>
                </w:tcPr>
                <w:p w:rsidRPr="00907E8E" w:rsidR="001A4272" w:rsidP="001A4272" w:rsidRDefault="001A4272" w14:paraId="798B9E57" w14:textId="77777777">
                  <w:pPr>
                    <w:autoSpaceDE w:val="0"/>
                    <w:autoSpaceDN w:val="0"/>
                    <w:adjustRightInd w:val="0"/>
                    <w:rPr>
                      <w:rFonts w:cs="Arial"/>
                      <w:b/>
                      <w:sz w:val="22"/>
                      <w:szCs w:val="22"/>
                      <w:lang w:eastAsia="es-CO"/>
                    </w:rPr>
                  </w:pPr>
                  <w:r w:rsidRPr="00907E8E">
                    <w:rPr>
                      <w:rFonts w:cs="Arial"/>
                      <w:b/>
                      <w:sz w:val="22"/>
                      <w:szCs w:val="22"/>
                      <w:lang w:eastAsia="es-CO"/>
                    </w:rPr>
                    <w:t>Para los proyectos orientados a generar espacios de integración entre personas víctimas no organizadas, organizaciones de víctimas del conflicto armado será necesario realizar una inscripción previa con el fin de identificar la población participante en estas actividades, una vez surtido este paso se pretende:</w:t>
                  </w:r>
                </w:p>
                <w:p w:rsidR="001A4272" w:rsidP="001A4272" w:rsidRDefault="001A4272" w14:paraId="49E398E2" w14:textId="77777777">
                  <w:pPr>
                    <w:autoSpaceDE w:val="0"/>
                    <w:autoSpaceDN w:val="0"/>
                    <w:adjustRightInd w:val="0"/>
                    <w:rPr>
                      <w:rFonts w:cs="Arial"/>
                      <w:sz w:val="22"/>
                      <w:szCs w:val="22"/>
                      <w:lang w:eastAsia="es-CO"/>
                    </w:rPr>
                  </w:pPr>
                </w:p>
                <w:p w:rsidR="001A4272" w:rsidP="001A4272" w:rsidRDefault="001A4272" w14:paraId="13707C88" w14:textId="77777777">
                  <w:pPr>
                    <w:autoSpaceDE w:val="0"/>
                    <w:autoSpaceDN w:val="0"/>
                    <w:adjustRightInd w:val="0"/>
                    <w:rPr>
                      <w:rFonts w:cs="Arial"/>
                      <w:sz w:val="22"/>
                      <w:szCs w:val="22"/>
                      <w:lang w:eastAsia="es-CO"/>
                    </w:rPr>
                  </w:pPr>
                  <w:r w:rsidRPr="00907E8E">
                    <w:rPr>
                      <w:rFonts w:cs="Arial"/>
                      <w:b/>
                      <w:sz w:val="22"/>
                      <w:szCs w:val="22"/>
                      <w:lang w:eastAsia="es-CO"/>
                    </w:rPr>
                    <w:t>a</w:t>
                  </w:r>
                  <w:r>
                    <w:rPr>
                      <w:rFonts w:cs="Arial"/>
                      <w:sz w:val="22"/>
                      <w:szCs w:val="22"/>
                      <w:lang w:eastAsia="es-CO"/>
                    </w:rPr>
                    <w:t>. Realizar conversatorios para grupos no mayores a 40 participantes, donde se aborden conceptos y vivencias en el marco de la paz, la memoria y la reconciliación.</w:t>
                  </w:r>
                </w:p>
                <w:p w:rsidR="001A4272" w:rsidP="001A4272" w:rsidRDefault="001A4272" w14:paraId="2D1CD117" w14:textId="77777777">
                  <w:pPr>
                    <w:autoSpaceDE w:val="0"/>
                    <w:autoSpaceDN w:val="0"/>
                    <w:adjustRightInd w:val="0"/>
                    <w:rPr>
                      <w:rFonts w:cs="Arial"/>
                      <w:sz w:val="22"/>
                      <w:szCs w:val="22"/>
                      <w:lang w:eastAsia="es-CO"/>
                    </w:rPr>
                  </w:pPr>
                  <w:r w:rsidRPr="00907E8E">
                    <w:rPr>
                      <w:rFonts w:cs="Arial"/>
                      <w:b/>
                      <w:sz w:val="22"/>
                      <w:szCs w:val="22"/>
                      <w:lang w:eastAsia="es-CO"/>
                    </w:rPr>
                    <w:t>b</w:t>
                  </w:r>
                  <w:r>
                    <w:rPr>
                      <w:rFonts w:cs="Arial"/>
                      <w:sz w:val="22"/>
                      <w:szCs w:val="22"/>
                      <w:lang w:eastAsia="es-CO"/>
                    </w:rPr>
                    <w:t>. Generar al interior de cada grupo (40 participantes) un espacio de encuentro donde se</w:t>
                  </w:r>
                </w:p>
                <w:p w:rsidR="001A4272" w:rsidP="001A4272" w:rsidRDefault="001A4272" w14:paraId="6C916FD7" w14:textId="77777777">
                  <w:pPr>
                    <w:autoSpaceDE w:val="0"/>
                    <w:autoSpaceDN w:val="0"/>
                    <w:adjustRightInd w:val="0"/>
                    <w:rPr>
                      <w:rFonts w:cs="Arial"/>
                      <w:sz w:val="22"/>
                      <w:szCs w:val="22"/>
                      <w:lang w:eastAsia="es-CO"/>
                    </w:rPr>
                  </w:pPr>
                  <w:r>
                    <w:rPr>
                      <w:rFonts w:cs="Arial"/>
                      <w:sz w:val="22"/>
                      <w:szCs w:val="22"/>
                      <w:lang w:eastAsia="es-CO"/>
                    </w:rPr>
                    <w:t>identifiquen conocimientos y saberes propios, para crear posteriormente un momento de reflexión y transformación.</w:t>
                  </w:r>
                </w:p>
                <w:p w:rsidR="001A4272" w:rsidP="001A4272" w:rsidRDefault="001A4272" w14:paraId="6EB2DFCC" w14:textId="77777777">
                  <w:pPr>
                    <w:autoSpaceDE w:val="0"/>
                    <w:autoSpaceDN w:val="0"/>
                    <w:adjustRightInd w:val="0"/>
                    <w:rPr>
                      <w:rFonts w:cs="Arial"/>
                      <w:sz w:val="22"/>
                      <w:szCs w:val="22"/>
                      <w:lang w:eastAsia="es-CO"/>
                    </w:rPr>
                  </w:pPr>
                  <w:r w:rsidRPr="00907E8E">
                    <w:rPr>
                      <w:rFonts w:cs="Arial"/>
                      <w:b/>
                      <w:sz w:val="22"/>
                      <w:szCs w:val="22"/>
                      <w:lang w:eastAsia="es-CO"/>
                    </w:rPr>
                    <w:t>c.</w:t>
                  </w:r>
                  <w:r>
                    <w:rPr>
                      <w:rFonts w:cs="Arial"/>
                      <w:sz w:val="22"/>
                      <w:szCs w:val="22"/>
                      <w:lang w:eastAsia="es-CO"/>
                    </w:rPr>
                    <w:t xml:space="preserve"> Previa identificación de las muestras y de los saberes propios de los participantes se realizarán jornadas de integración donde la población víctima del conflicto armado presente sus propias habilidades (estas jornadas deben ser desarrolladas en espacios abiertos, donde la población víctima del conflicto armado residente en la localidad pueda muestras sus saberes a diferentes grupos o población en general).</w:t>
                  </w:r>
                </w:p>
                <w:p w:rsidR="001A4272" w:rsidP="001A4272" w:rsidRDefault="001A4272" w14:paraId="16287F21" w14:textId="77777777">
                  <w:pPr>
                    <w:autoSpaceDE w:val="0"/>
                    <w:autoSpaceDN w:val="0"/>
                    <w:adjustRightInd w:val="0"/>
                    <w:rPr>
                      <w:rFonts w:cs="Arial"/>
                      <w:sz w:val="22"/>
                      <w:szCs w:val="22"/>
                      <w:lang w:eastAsia="es-CO"/>
                    </w:rPr>
                  </w:pPr>
                </w:p>
                <w:p w:rsidR="001A4272" w:rsidP="001A4272" w:rsidRDefault="001A4272" w14:paraId="7960740C" w14:textId="77777777">
                  <w:pPr>
                    <w:autoSpaceDE w:val="0"/>
                    <w:autoSpaceDN w:val="0"/>
                    <w:adjustRightInd w:val="0"/>
                    <w:rPr>
                      <w:rFonts w:cs="Arial"/>
                      <w:sz w:val="22"/>
                      <w:szCs w:val="22"/>
                      <w:lang w:eastAsia="es-CO"/>
                    </w:rPr>
                  </w:pPr>
                  <w:r>
                    <w:rPr>
                      <w:rFonts w:cs="Arial"/>
                      <w:sz w:val="22"/>
                      <w:szCs w:val="22"/>
                      <w:lang w:eastAsia="es-CO"/>
                    </w:rPr>
                    <w:t>Para el desarrollo de estos proyectos es necesario que se cuente con personal calificado en temas de memoria paz y reconciliación para que sean ellos quienes orienten los conversatorios en dichas temáticas De igual forma será necesario contar con la participación de profesionales en las áreas sociales que tengan la capacidad de generar procesos de diálogo para que los participantes</w:t>
                  </w:r>
                </w:p>
                <w:p w:rsidR="001A4272" w:rsidP="001A4272" w:rsidRDefault="001A4272" w14:paraId="2E892344" w14:textId="77777777">
                  <w:pPr>
                    <w:autoSpaceDE w:val="0"/>
                    <w:autoSpaceDN w:val="0"/>
                    <w:adjustRightInd w:val="0"/>
                    <w:rPr>
                      <w:rFonts w:cs="Arial"/>
                      <w:sz w:val="22"/>
                      <w:szCs w:val="22"/>
                      <w:lang w:eastAsia="es-CO"/>
                    </w:rPr>
                  </w:pPr>
                  <w:r>
                    <w:rPr>
                      <w:rFonts w:cs="Arial"/>
                      <w:sz w:val="22"/>
                      <w:szCs w:val="22"/>
                      <w:lang w:eastAsia="es-CO"/>
                    </w:rPr>
                    <w:t>puedan expresar sus vivencias y experiencias al rededor del conflicto armado. Para el desarrollo de este proceso es necesario contar con apoyo logístico (espacios físicos adecuados, sonido, ayudas audiovisuales, refrigerios, material POP, entre otros) y recurso humano calificado.</w:t>
                  </w:r>
                </w:p>
                <w:p w:rsidR="001A4272" w:rsidP="001A4272" w:rsidRDefault="001A4272" w14:paraId="5BE93A62" w14:textId="77777777">
                  <w:pPr>
                    <w:autoSpaceDE w:val="0"/>
                    <w:autoSpaceDN w:val="0"/>
                    <w:adjustRightInd w:val="0"/>
                    <w:rPr>
                      <w:rFonts w:cs="Arial"/>
                      <w:sz w:val="22"/>
                      <w:szCs w:val="22"/>
                      <w:lang w:eastAsia="es-CO"/>
                    </w:rPr>
                  </w:pPr>
                </w:p>
                <w:p w:rsidRPr="001A4272" w:rsidR="0073796B" w:rsidP="00B9052B" w:rsidRDefault="0073796B" w14:paraId="384BA73E" w14:textId="77777777">
                  <w:pPr>
                    <w:autoSpaceDE w:val="0"/>
                    <w:autoSpaceDN w:val="0"/>
                    <w:adjustRightInd w:val="0"/>
                    <w:rPr>
                      <w:rFonts w:cs="Arial"/>
                      <w:b/>
                      <w:color w:val="FF0000"/>
                      <w:sz w:val="22"/>
                      <w:szCs w:val="22"/>
                    </w:rPr>
                  </w:pPr>
                </w:p>
              </w:tc>
            </w:tr>
            <w:tr w:rsidRPr="00E172FF" w:rsidR="0073796B" w:rsidTr="001B4408" w14:paraId="646D3212" w14:textId="77777777">
              <w:trPr>
                <w:trHeight w:val="227"/>
                <w:tblHeader/>
                <w:jc w:val="center"/>
              </w:trPr>
              <w:tc>
                <w:tcPr>
                  <w:tcW w:w="5351" w:type="dxa"/>
                  <w:gridSpan w:val="4"/>
                  <w:vMerge w:val="restart"/>
                  <w:tcBorders>
                    <w:bottom w:val="single" w:color="auto" w:sz="4" w:space="0"/>
                  </w:tcBorders>
                  <w:shd w:val="clear" w:color="auto" w:fill="D9D9D9"/>
                  <w:vAlign w:val="center"/>
                </w:tcPr>
                <w:p w:rsidRPr="00E172FF" w:rsidR="0073796B" w:rsidP="0073796B" w:rsidRDefault="0073796B" w14:paraId="3C6F149C" w14:textId="77777777">
                  <w:pPr>
                    <w:autoSpaceDE w:val="0"/>
                    <w:autoSpaceDN w:val="0"/>
                    <w:adjustRightInd w:val="0"/>
                    <w:jc w:val="center"/>
                    <w:rPr>
                      <w:rFonts w:cs="Arial"/>
                      <w:sz w:val="22"/>
                      <w:szCs w:val="22"/>
                      <w:lang w:val="es-ES"/>
                    </w:rPr>
                  </w:pPr>
                  <w:r w:rsidRPr="00E172FF">
                    <w:rPr>
                      <w:rFonts w:cs="Arial"/>
                      <w:b/>
                      <w:sz w:val="22"/>
                      <w:szCs w:val="22"/>
                      <w:lang w:val="es-ES"/>
                    </w:rPr>
                    <w:t>DESCRIPCIÓN DE LA POBLACIÓN</w:t>
                  </w:r>
                </w:p>
              </w:tc>
              <w:tc>
                <w:tcPr>
                  <w:tcW w:w="4488" w:type="dxa"/>
                  <w:gridSpan w:val="4"/>
                  <w:tcBorders>
                    <w:bottom w:val="single" w:color="auto" w:sz="4" w:space="0"/>
                  </w:tcBorders>
                  <w:shd w:val="clear" w:color="auto" w:fill="D9D9D9"/>
                  <w:vAlign w:val="center"/>
                </w:tcPr>
                <w:p w:rsidRPr="00E172FF" w:rsidR="0073796B" w:rsidP="0073796B" w:rsidRDefault="0073796B" w14:paraId="5E8E4C0A" w14:textId="77777777">
                  <w:pPr>
                    <w:autoSpaceDE w:val="0"/>
                    <w:autoSpaceDN w:val="0"/>
                    <w:adjustRightInd w:val="0"/>
                    <w:jc w:val="center"/>
                    <w:rPr>
                      <w:rFonts w:cs="Arial"/>
                      <w:b/>
                      <w:sz w:val="22"/>
                      <w:szCs w:val="22"/>
                      <w:lang w:val="es-ES"/>
                    </w:rPr>
                  </w:pPr>
                  <w:r w:rsidRPr="00E172FF">
                    <w:rPr>
                      <w:rFonts w:cs="Arial"/>
                      <w:b/>
                      <w:sz w:val="22"/>
                      <w:szCs w:val="22"/>
                      <w:lang w:val="es-ES"/>
                    </w:rPr>
                    <w:t>VIGENCIAS</w:t>
                  </w:r>
                </w:p>
              </w:tc>
            </w:tr>
            <w:tr w:rsidRPr="00E172FF" w:rsidR="0073796B" w:rsidTr="001B4408" w14:paraId="7A90E8D9" w14:textId="77777777">
              <w:trPr>
                <w:trHeight w:val="227"/>
                <w:tblHeader/>
                <w:jc w:val="center"/>
              </w:trPr>
              <w:tc>
                <w:tcPr>
                  <w:tcW w:w="5351" w:type="dxa"/>
                  <w:gridSpan w:val="4"/>
                  <w:vMerge/>
                  <w:tcBorders>
                    <w:bottom w:val="single" w:color="auto" w:sz="4" w:space="0"/>
                  </w:tcBorders>
                  <w:shd w:val="clear" w:color="auto" w:fill="D9D9D9"/>
                  <w:vAlign w:val="center"/>
                </w:tcPr>
                <w:p w:rsidRPr="00E172FF" w:rsidR="0073796B" w:rsidP="0073796B" w:rsidRDefault="0073796B" w14:paraId="34B3F2EB" w14:textId="77777777">
                  <w:pPr>
                    <w:autoSpaceDE w:val="0"/>
                    <w:autoSpaceDN w:val="0"/>
                    <w:adjustRightInd w:val="0"/>
                    <w:jc w:val="center"/>
                    <w:rPr>
                      <w:rFonts w:cs="Arial"/>
                      <w:sz w:val="22"/>
                      <w:szCs w:val="22"/>
                      <w:lang w:val="es-ES"/>
                    </w:rPr>
                  </w:pPr>
                </w:p>
              </w:tc>
              <w:tc>
                <w:tcPr>
                  <w:tcW w:w="1122" w:type="dxa"/>
                  <w:tcBorders>
                    <w:bottom w:val="single" w:color="auto" w:sz="4" w:space="0"/>
                  </w:tcBorders>
                  <w:shd w:val="clear" w:color="auto" w:fill="D9D9D9"/>
                  <w:vAlign w:val="center"/>
                </w:tcPr>
                <w:p w:rsidRPr="00E172FF" w:rsidR="0073796B" w:rsidP="0073796B" w:rsidRDefault="0073796B" w14:paraId="6EC9CF6B" w14:textId="77777777">
                  <w:pPr>
                    <w:autoSpaceDE w:val="0"/>
                    <w:autoSpaceDN w:val="0"/>
                    <w:adjustRightInd w:val="0"/>
                    <w:jc w:val="center"/>
                    <w:rPr>
                      <w:rFonts w:cs="Arial"/>
                      <w:b/>
                      <w:sz w:val="22"/>
                      <w:szCs w:val="22"/>
                      <w:lang w:val="es-ES"/>
                    </w:rPr>
                  </w:pPr>
                  <w:r w:rsidRPr="00E172FF">
                    <w:rPr>
                      <w:rFonts w:cs="Arial"/>
                      <w:b/>
                      <w:sz w:val="22"/>
                      <w:szCs w:val="22"/>
                      <w:lang w:val="es-ES"/>
                    </w:rPr>
                    <w:t>2021</w:t>
                  </w:r>
                </w:p>
              </w:tc>
              <w:tc>
                <w:tcPr>
                  <w:tcW w:w="1122" w:type="dxa"/>
                  <w:tcBorders>
                    <w:bottom w:val="single" w:color="auto" w:sz="4" w:space="0"/>
                  </w:tcBorders>
                  <w:shd w:val="clear" w:color="auto" w:fill="D9D9D9"/>
                  <w:vAlign w:val="center"/>
                </w:tcPr>
                <w:p w:rsidRPr="00E172FF" w:rsidR="0073796B" w:rsidP="0073796B" w:rsidRDefault="0073796B" w14:paraId="69D64232" w14:textId="77777777">
                  <w:pPr>
                    <w:autoSpaceDE w:val="0"/>
                    <w:autoSpaceDN w:val="0"/>
                    <w:adjustRightInd w:val="0"/>
                    <w:jc w:val="center"/>
                    <w:rPr>
                      <w:rFonts w:cs="Arial"/>
                      <w:b/>
                      <w:sz w:val="22"/>
                      <w:szCs w:val="22"/>
                      <w:lang w:val="es-ES"/>
                    </w:rPr>
                  </w:pPr>
                  <w:r w:rsidRPr="00E172FF">
                    <w:rPr>
                      <w:rFonts w:cs="Arial"/>
                      <w:b/>
                      <w:sz w:val="22"/>
                      <w:szCs w:val="22"/>
                      <w:lang w:val="es-ES"/>
                    </w:rPr>
                    <w:t>2022</w:t>
                  </w:r>
                </w:p>
              </w:tc>
              <w:tc>
                <w:tcPr>
                  <w:tcW w:w="1122" w:type="dxa"/>
                  <w:tcBorders>
                    <w:bottom w:val="single" w:color="auto" w:sz="4" w:space="0"/>
                  </w:tcBorders>
                  <w:shd w:val="clear" w:color="auto" w:fill="D9D9D9"/>
                  <w:vAlign w:val="center"/>
                </w:tcPr>
                <w:p w:rsidRPr="00E172FF" w:rsidR="0073796B" w:rsidP="0073796B" w:rsidRDefault="0073796B" w14:paraId="4A5E6086" w14:textId="77777777">
                  <w:pPr>
                    <w:autoSpaceDE w:val="0"/>
                    <w:autoSpaceDN w:val="0"/>
                    <w:adjustRightInd w:val="0"/>
                    <w:jc w:val="center"/>
                    <w:rPr>
                      <w:rFonts w:cs="Arial"/>
                      <w:b/>
                      <w:sz w:val="22"/>
                      <w:szCs w:val="22"/>
                      <w:lang w:val="es-ES"/>
                    </w:rPr>
                  </w:pPr>
                  <w:r w:rsidRPr="00E172FF">
                    <w:rPr>
                      <w:rFonts w:cs="Arial"/>
                      <w:b/>
                      <w:sz w:val="22"/>
                      <w:szCs w:val="22"/>
                      <w:lang w:val="es-ES"/>
                    </w:rPr>
                    <w:t>2023</w:t>
                  </w:r>
                </w:p>
              </w:tc>
              <w:tc>
                <w:tcPr>
                  <w:tcW w:w="1122" w:type="dxa"/>
                  <w:tcBorders>
                    <w:bottom w:val="single" w:color="auto" w:sz="4" w:space="0"/>
                  </w:tcBorders>
                  <w:shd w:val="clear" w:color="auto" w:fill="D9D9D9"/>
                  <w:vAlign w:val="center"/>
                </w:tcPr>
                <w:p w:rsidRPr="00E172FF" w:rsidR="0073796B" w:rsidP="0073796B" w:rsidRDefault="0073796B" w14:paraId="560B5D26" w14:textId="77777777">
                  <w:pPr>
                    <w:autoSpaceDE w:val="0"/>
                    <w:autoSpaceDN w:val="0"/>
                    <w:adjustRightInd w:val="0"/>
                    <w:jc w:val="center"/>
                    <w:rPr>
                      <w:rFonts w:cs="Arial"/>
                      <w:b/>
                      <w:sz w:val="22"/>
                      <w:szCs w:val="22"/>
                      <w:lang w:val="es-ES"/>
                    </w:rPr>
                  </w:pPr>
                  <w:r w:rsidRPr="00E172FF">
                    <w:rPr>
                      <w:rFonts w:cs="Arial"/>
                      <w:b/>
                      <w:sz w:val="22"/>
                      <w:szCs w:val="22"/>
                      <w:lang w:val="es-ES"/>
                    </w:rPr>
                    <w:t>2024</w:t>
                  </w:r>
                </w:p>
              </w:tc>
            </w:tr>
            <w:tr w:rsidRPr="00E172FF" w:rsidR="001B4408" w:rsidTr="001B4408" w14:paraId="4C3371C5" w14:textId="77777777">
              <w:trPr>
                <w:trHeight w:val="2259"/>
                <w:tblHeader/>
                <w:jc w:val="center"/>
              </w:trPr>
              <w:tc>
                <w:tcPr>
                  <w:tcW w:w="5351" w:type="dxa"/>
                  <w:gridSpan w:val="4"/>
                  <w:shd w:val="clear" w:color="auto" w:fill="FFFFFF"/>
                  <w:vAlign w:val="center"/>
                </w:tcPr>
                <w:p w:rsidRPr="00E172FF" w:rsidR="001B4408" w:rsidP="001B4408" w:rsidRDefault="001B4408" w14:paraId="184B945D" w14:textId="77777777">
                  <w:pPr>
                    <w:autoSpaceDE w:val="0"/>
                    <w:autoSpaceDN w:val="0"/>
                    <w:adjustRightInd w:val="0"/>
                    <w:rPr>
                      <w:rFonts w:cs="Arial"/>
                      <w:color w:val="FF0000"/>
                      <w:sz w:val="22"/>
                      <w:szCs w:val="22"/>
                      <w:lang w:val="es-ES"/>
                    </w:rPr>
                  </w:pPr>
                  <w:r w:rsidRPr="004467F9">
                    <w:rPr>
                      <w:rFonts w:cs="Arial"/>
                      <w:color w:val="000000"/>
                      <w:sz w:val="22"/>
                      <w:szCs w:val="22"/>
                      <w:lang w:val="es-ES"/>
                    </w:rPr>
                    <w:t>Población víctima del conflicto armado que reside en la localidad de San Cristóbal, perteneciente a grupos étnicos, mujeres, LGTBI, niños y niñas, reincorporados</w:t>
                  </w:r>
                  <w:r>
                    <w:rPr>
                      <w:rFonts w:cs="Arial"/>
                      <w:color w:val="FF0000"/>
                      <w:sz w:val="22"/>
                      <w:szCs w:val="22"/>
                      <w:lang w:val="es-ES"/>
                    </w:rPr>
                    <w:t>.</w:t>
                  </w:r>
                </w:p>
                <w:p w:rsidRPr="00E172FF" w:rsidR="001B4408" w:rsidP="001B4408" w:rsidRDefault="001B4408" w14:paraId="7D34F5C7" w14:textId="77777777">
                  <w:pPr>
                    <w:autoSpaceDE w:val="0"/>
                    <w:autoSpaceDN w:val="0"/>
                    <w:adjustRightInd w:val="0"/>
                    <w:rPr>
                      <w:rFonts w:cs="Arial"/>
                      <w:sz w:val="22"/>
                      <w:szCs w:val="22"/>
                      <w:lang w:val="es-ES"/>
                    </w:rPr>
                  </w:pPr>
                </w:p>
              </w:tc>
              <w:tc>
                <w:tcPr>
                  <w:tcW w:w="1122" w:type="dxa"/>
                  <w:shd w:val="clear" w:color="auto" w:fill="FFFFFF"/>
                  <w:vAlign w:val="center"/>
                </w:tcPr>
                <w:p w:rsidRPr="00E172FF" w:rsidR="001B4408" w:rsidP="001B4408" w:rsidRDefault="001B4408" w14:paraId="16BFFC95" w14:textId="77777777">
                  <w:pPr>
                    <w:autoSpaceDE w:val="0"/>
                    <w:autoSpaceDN w:val="0"/>
                    <w:adjustRightInd w:val="0"/>
                    <w:jc w:val="center"/>
                    <w:rPr>
                      <w:rFonts w:cs="Arial"/>
                      <w:b/>
                      <w:sz w:val="22"/>
                      <w:szCs w:val="22"/>
                      <w:lang w:val="es-ES"/>
                    </w:rPr>
                  </w:pPr>
                  <w:r w:rsidRPr="00893376">
                    <w:rPr>
                      <w:rFonts w:cs="Arial"/>
                      <w:color w:val="000000"/>
                      <w:sz w:val="22"/>
                      <w:szCs w:val="22"/>
                      <w:lang w:val="es-ES"/>
                    </w:rPr>
                    <w:t>100 personas</w:t>
                  </w:r>
                </w:p>
              </w:tc>
              <w:tc>
                <w:tcPr>
                  <w:tcW w:w="1122" w:type="dxa"/>
                  <w:shd w:val="clear" w:color="auto" w:fill="FFFFFF"/>
                  <w:vAlign w:val="center"/>
                </w:tcPr>
                <w:p w:rsidRPr="00E172FF" w:rsidR="001B4408" w:rsidP="001B4408" w:rsidRDefault="001B4408" w14:paraId="6EE95EF8" w14:textId="77777777">
                  <w:pPr>
                    <w:autoSpaceDE w:val="0"/>
                    <w:autoSpaceDN w:val="0"/>
                    <w:adjustRightInd w:val="0"/>
                    <w:jc w:val="center"/>
                    <w:rPr>
                      <w:rFonts w:cs="Arial"/>
                      <w:b/>
                      <w:sz w:val="22"/>
                      <w:szCs w:val="22"/>
                      <w:lang w:val="es-ES"/>
                    </w:rPr>
                  </w:pPr>
                  <w:r w:rsidRPr="00893376">
                    <w:rPr>
                      <w:rFonts w:cs="Arial"/>
                      <w:color w:val="000000"/>
                      <w:sz w:val="22"/>
                      <w:szCs w:val="22"/>
                      <w:lang w:val="es-ES"/>
                    </w:rPr>
                    <w:t>100 personas</w:t>
                  </w:r>
                </w:p>
              </w:tc>
              <w:tc>
                <w:tcPr>
                  <w:tcW w:w="1122" w:type="dxa"/>
                  <w:shd w:val="clear" w:color="auto" w:fill="FFFFFF"/>
                  <w:vAlign w:val="center"/>
                </w:tcPr>
                <w:p w:rsidRPr="00E172FF" w:rsidR="001B4408" w:rsidP="001B4408" w:rsidRDefault="001B4408" w14:paraId="3521C638" w14:textId="77777777">
                  <w:pPr>
                    <w:autoSpaceDE w:val="0"/>
                    <w:autoSpaceDN w:val="0"/>
                    <w:adjustRightInd w:val="0"/>
                    <w:jc w:val="center"/>
                    <w:rPr>
                      <w:rFonts w:cs="Arial"/>
                      <w:b/>
                      <w:sz w:val="22"/>
                      <w:szCs w:val="22"/>
                      <w:lang w:val="es-ES"/>
                    </w:rPr>
                  </w:pPr>
                  <w:r w:rsidRPr="00893376">
                    <w:rPr>
                      <w:rFonts w:cs="Arial"/>
                      <w:color w:val="000000"/>
                      <w:sz w:val="22"/>
                      <w:szCs w:val="22"/>
                      <w:lang w:val="es-ES"/>
                    </w:rPr>
                    <w:t>100 personas</w:t>
                  </w:r>
                </w:p>
              </w:tc>
              <w:tc>
                <w:tcPr>
                  <w:tcW w:w="1122" w:type="dxa"/>
                  <w:shd w:val="clear" w:color="auto" w:fill="FFFFFF"/>
                  <w:vAlign w:val="center"/>
                </w:tcPr>
                <w:p w:rsidRPr="00E172FF" w:rsidR="001B4408" w:rsidP="001B4408" w:rsidRDefault="001B4408" w14:paraId="1B11F366" w14:textId="77777777">
                  <w:pPr>
                    <w:autoSpaceDE w:val="0"/>
                    <w:autoSpaceDN w:val="0"/>
                    <w:adjustRightInd w:val="0"/>
                    <w:jc w:val="center"/>
                    <w:rPr>
                      <w:rFonts w:cs="Arial"/>
                      <w:b/>
                      <w:sz w:val="22"/>
                      <w:szCs w:val="22"/>
                      <w:lang w:val="es-ES"/>
                    </w:rPr>
                  </w:pPr>
                  <w:r w:rsidRPr="00893376">
                    <w:rPr>
                      <w:rFonts w:cs="Arial"/>
                      <w:color w:val="000000"/>
                      <w:sz w:val="22"/>
                      <w:szCs w:val="22"/>
                      <w:lang w:val="es-ES"/>
                    </w:rPr>
                    <w:t>100 personas</w:t>
                  </w:r>
                </w:p>
              </w:tc>
            </w:tr>
            <w:tr w:rsidRPr="00E172FF" w:rsidR="0073796B" w:rsidTr="001B4408" w14:paraId="5AC990EE" w14:textId="77777777">
              <w:trPr>
                <w:trHeight w:val="227"/>
                <w:tblHeader/>
                <w:jc w:val="center"/>
              </w:trPr>
              <w:tc>
                <w:tcPr>
                  <w:tcW w:w="9839" w:type="dxa"/>
                  <w:gridSpan w:val="8"/>
                  <w:shd w:val="clear" w:color="auto" w:fill="FFFFFF"/>
                  <w:vAlign w:val="center"/>
                </w:tcPr>
                <w:p w:rsidRPr="00E172FF" w:rsidR="0073796B" w:rsidP="0073796B" w:rsidRDefault="0073796B" w14:paraId="5AE48A43" w14:textId="77777777">
                  <w:pPr>
                    <w:autoSpaceDE w:val="0"/>
                    <w:autoSpaceDN w:val="0"/>
                    <w:adjustRightInd w:val="0"/>
                    <w:jc w:val="center"/>
                    <w:rPr>
                      <w:rFonts w:cs="Arial"/>
                      <w:b/>
                      <w:sz w:val="22"/>
                      <w:szCs w:val="22"/>
                      <w:lang w:val="es-ES"/>
                    </w:rPr>
                  </w:pPr>
                </w:p>
                <w:p w:rsidRPr="00E172FF" w:rsidR="0073796B" w:rsidP="0073796B" w:rsidRDefault="0073796B" w14:paraId="0219D17E" w14:textId="77777777">
                  <w:pPr>
                    <w:ind w:left="360"/>
                    <w:rPr>
                      <w:rFonts w:cs="Arial"/>
                      <w:b/>
                      <w:sz w:val="22"/>
                      <w:szCs w:val="22"/>
                    </w:rPr>
                  </w:pPr>
                  <w:r w:rsidRPr="00E172FF">
                    <w:rPr>
                      <w:rFonts w:cs="Arial"/>
                      <w:b/>
                      <w:sz w:val="22"/>
                      <w:szCs w:val="22"/>
                    </w:rPr>
                    <w:t>Selección de beneficiarios</w:t>
                  </w:r>
                </w:p>
                <w:p w:rsidRPr="00E172FF" w:rsidR="0073796B" w:rsidP="0073796B" w:rsidRDefault="0073796B" w14:paraId="50F40DEB" w14:textId="77777777">
                  <w:pPr>
                    <w:ind w:left="360"/>
                    <w:jc w:val="left"/>
                    <w:rPr>
                      <w:rFonts w:cs="Arial"/>
                      <w:i/>
                      <w:sz w:val="22"/>
                      <w:szCs w:val="22"/>
                    </w:rPr>
                  </w:pPr>
                </w:p>
                <w:p w:rsidRPr="005556E1" w:rsidR="005B202A" w:rsidP="005B202A" w:rsidRDefault="005B202A" w14:paraId="0325B0F6" w14:textId="77777777">
                  <w:pPr>
                    <w:autoSpaceDE w:val="0"/>
                    <w:autoSpaceDN w:val="0"/>
                    <w:adjustRightInd w:val="0"/>
                    <w:ind w:left="360"/>
                    <w:rPr>
                      <w:rFonts w:cs="Arial"/>
                      <w:color w:val="000000"/>
                      <w:sz w:val="22"/>
                      <w:szCs w:val="22"/>
                      <w:lang w:val="es-ES"/>
                    </w:rPr>
                  </w:pPr>
                  <w:r w:rsidRPr="005556E1">
                    <w:rPr>
                      <w:rFonts w:cs="Arial"/>
                      <w:color w:val="000000"/>
                      <w:sz w:val="22"/>
                      <w:szCs w:val="22"/>
                      <w:lang w:val="es-ES"/>
                    </w:rPr>
                    <w:t>Población víctima registrada (RUV) residente en la localidad de San Cristóbal y población</w:t>
                  </w:r>
                  <w:r>
                    <w:rPr>
                      <w:rFonts w:cs="Arial"/>
                      <w:color w:val="000000"/>
                      <w:sz w:val="22"/>
                      <w:szCs w:val="22"/>
                      <w:lang w:val="es-ES"/>
                    </w:rPr>
                    <w:t xml:space="preserve"> reincorporada (excombatientes). Este proceso de selección se hará a partir de convocatorias para que puedan inscribirse los ciudadanos interesados en los procesos de formación. La convocatoria se realizará con un cupo máximo de 40 personas por mes. </w:t>
                  </w:r>
                </w:p>
                <w:p w:rsidRPr="004467F9" w:rsidR="0073796B" w:rsidP="0073796B" w:rsidRDefault="0073796B" w14:paraId="77A52294" w14:textId="77777777">
                  <w:pPr>
                    <w:ind w:left="360"/>
                    <w:rPr>
                      <w:rFonts w:cs="Arial"/>
                      <w:b/>
                      <w:sz w:val="22"/>
                      <w:szCs w:val="22"/>
                      <w:lang w:val="es-ES"/>
                    </w:rPr>
                  </w:pPr>
                </w:p>
                <w:p w:rsidRPr="00E172FF" w:rsidR="0073796B" w:rsidP="0073796B" w:rsidRDefault="0073796B" w14:paraId="007DCDA8" w14:textId="77777777">
                  <w:pPr>
                    <w:autoSpaceDE w:val="0"/>
                    <w:autoSpaceDN w:val="0"/>
                    <w:adjustRightInd w:val="0"/>
                    <w:jc w:val="center"/>
                    <w:rPr>
                      <w:rFonts w:cs="Arial"/>
                      <w:b/>
                      <w:sz w:val="22"/>
                      <w:szCs w:val="22"/>
                      <w:lang w:val="es-ES"/>
                    </w:rPr>
                  </w:pPr>
                </w:p>
              </w:tc>
            </w:tr>
            <w:tr w:rsidRPr="00E172FF" w:rsidR="0073796B" w:rsidTr="001B4408" w14:paraId="34DBD722" w14:textId="77777777">
              <w:tblPrEx>
                <w:tblLook w:val="00A0" w:firstRow="1" w:lastRow="0" w:firstColumn="1" w:lastColumn="0" w:noHBand="0" w:noVBand="0"/>
              </w:tblPrEx>
              <w:trPr>
                <w:trHeight w:val="551"/>
                <w:jc w:val="center"/>
              </w:trPr>
              <w:tc>
                <w:tcPr>
                  <w:tcW w:w="9839" w:type="dxa"/>
                  <w:gridSpan w:val="8"/>
                  <w:shd w:val="clear" w:color="auto" w:fill="D9D9D9"/>
                  <w:vAlign w:val="center"/>
                </w:tcPr>
                <w:p w:rsidRPr="00E172FF" w:rsidR="0073796B" w:rsidP="0073796B" w:rsidRDefault="0073796B" w14:paraId="433D97AE" w14:textId="77777777">
                  <w:pPr>
                    <w:pStyle w:val="Subttulo"/>
                    <w:numPr>
                      <w:ilvl w:val="0"/>
                      <w:numId w:val="0"/>
                    </w:numPr>
                    <w:ind w:left="720" w:hanging="720"/>
                    <w:rPr>
                      <w:rFonts w:ascii="Arial" w:hAnsi="Arial" w:cs="Arial"/>
                      <w:sz w:val="22"/>
                      <w:szCs w:val="22"/>
                    </w:rPr>
                  </w:pPr>
                  <w:r w:rsidRPr="00E172FF">
                    <w:rPr>
                      <w:rFonts w:ascii="Arial" w:hAnsi="Arial" w:cs="Arial"/>
                      <w:sz w:val="22"/>
                      <w:szCs w:val="22"/>
                    </w:rPr>
                    <w:t>LOCALIZACION</w:t>
                  </w:r>
                </w:p>
                <w:p w:rsidRPr="00E172FF" w:rsidR="0073796B" w:rsidP="0073796B" w:rsidRDefault="0073796B" w14:paraId="19EBB938" w14:textId="77777777">
                  <w:pPr>
                    <w:pStyle w:val="Default"/>
                    <w:rPr>
                      <w:rFonts w:eastAsia="Times New Roman"/>
                      <w:i/>
                      <w:color w:val="auto"/>
                      <w:sz w:val="22"/>
                      <w:szCs w:val="22"/>
                      <w:lang w:val="es-MX" w:eastAsia="es-ES"/>
                    </w:rPr>
                  </w:pPr>
                  <w:r w:rsidRPr="00E172FF">
                    <w:rPr>
                      <w:bCs/>
                      <w:i/>
                      <w:color w:val="auto"/>
                      <w:sz w:val="22"/>
                      <w:szCs w:val="22"/>
                      <w:lang w:val="es-MX"/>
                    </w:rPr>
                    <w:t>Identifique el espacio donde se adelantará la inversión.</w:t>
                  </w:r>
                </w:p>
              </w:tc>
            </w:tr>
            <w:tr w:rsidRPr="00E172FF" w:rsidR="0073796B" w:rsidTr="001B4408" w14:paraId="3EF983E5" w14:textId="77777777">
              <w:tblPrEx>
                <w:tblLook w:val="00A0" w:firstRow="1" w:lastRow="0" w:firstColumn="1" w:lastColumn="0" w:noHBand="0" w:noVBand="0"/>
              </w:tblPrEx>
              <w:trPr>
                <w:trHeight w:val="284"/>
                <w:jc w:val="center"/>
              </w:trPr>
              <w:tc>
                <w:tcPr>
                  <w:tcW w:w="832" w:type="dxa"/>
                  <w:shd w:val="clear" w:color="auto" w:fill="D9D9D9"/>
                  <w:vAlign w:val="center"/>
                </w:tcPr>
                <w:p w:rsidRPr="00E172FF" w:rsidR="0073796B" w:rsidP="0073796B" w:rsidRDefault="0073796B" w14:paraId="7CEC4D1F"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Año</w:t>
                  </w:r>
                </w:p>
              </w:tc>
              <w:tc>
                <w:tcPr>
                  <w:tcW w:w="2172" w:type="dxa"/>
                  <w:shd w:val="clear" w:color="auto" w:fill="D9D9D9"/>
                  <w:vAlign w:val="center"/>
                </w:tcPr>
                <w:p w:rsidRPr="00E172FF" w:rsidR="0073796B" w:rsidP="0073796B" w:rsidRDefault="0073796B" w14:paraId="62A247DA"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UPZ/UPR/área rural de la localidad</w:t>
                  </w:r>
                </w:p>
              </w:tc>
              <w:tc>
                <w:tcPr>
                  <w:tcW w:w="1932" w:type="dxa"/>
                  <w:shd w:val="clear" w:color="auto" w:fill="D9D9D9"/>
                  <w:vAlign w:val="center"/>
                </w:tcPr>
                <w:p w:rsidRPr="00E172FF" w:rsidR="0073796B" w:rsidP="0073796B" w:rsidRDefault="0073796B" w14:paraId="1BFF0967"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Barrio/vereda</w:t>
                  </w:r>
                </w:p>
              </w:tc>
              <w:tc>
                <w:tcPr>
                  <w:tcW w:w="4903" w:type="dxa"/>
                  <w:gridSpan w:val="5"/>
                  <w:shd w:val="clear" w:color="auto" w:fill="D9D9D9"/>
                  <w:vAlign w:val="center"/>
                </w:tcPr>
                <w:p w:rsidRPr="00E172FF" w:rsidR="0073796B" w:rsidP="0073796B" w:rsidRDefault="0073796B" w14:paraId="1F8EE68E" w14:textId="77777777">
                  <w:pPr>
                    <w:pStyle w:val="Default"/>
                    <w:jc w:val="center"/>
                    <w:rPr>
                      <w:rFonts w:eastAsia="Times New Roman"/>
                      <w:i/>
                      <w:color w:val="auto"/>
                      <w:sz w:val="22"/>
                      <w:szCs w:val="22"/>
                      <w:lang w:val="es-CO" w:eastAsia="es-ES"/>
                    </w:rPr>
                  </w:pPr>
                  <w:r w:rsidRPr="00E172FF">
                    <w:rPr>
                      <w:rFonts w:eastAsia="Times New Roman"/>
                      <w:b/>
                      <w:color w:val="auto"/>
                      <w:sz w:val="22"/>
                      <w:szCs w:val="22"/>
                      <w:lang w:val="es-CO" w:eastAsia="es-ES"/>
                    </w:rPr>
                    <w:t>Localización específica</w:t>
                  </w:r>
                </w:p>
              </w:tc>
            </w:tr>
            <w:tr w:rsidRPr="00E172FF" w:rsidR="0073796B" w:rsidTr="001B4408" w14:paraId="0171917B"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73796B" w:rsidP="0073796B" w:rsidRDefault="0073796B" w14:paraId="0F366D60" w14:textId="77777777">
                  <w:pPr>
                    <w:jc w:val="center"/>
                    <w:rPr>
                      <w:rFonts w:cs="Arial"/>
                      <w:b/>
                      <w:sz w:val="22"/>
                      <w:szCs w:val="22"/>
                    </w:rPr>
                  </w:pPr>
                  <w:r w:rsidRPr="00E172FF">
                    <w:rPr>
                      <w:rFonts w:cs="Arial"/>
                      <w:b/>
                      <w:sz w:val="22"/>
                      <w:szCs w:val="22"/>
                    </w:rPr>
                    <w:t>2021</w:t>
                  </w:r>
                </w:p>
              </w:tc>
              <w:tc>
                <w:tcPr>
                  <w:tcW w:w="2172" w:type="dxa"/>
                  <w:shd w:val="clear" w:color="auto" w:fill="auto"/>
                  <w:vAlign w:val="center"/>
                </w:tcPr>
                <w:p w:rsidRPr="00E172FF" w:rsidR="0073796B" w:rsidP="0073796B" w:rsidRDefault="004467F9" w14:paraId="53C0C369"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vAlign w:val="center"/>
                </w:tcPr>
                <w:p w:rsidRPr="00E172FF" w:rsidR="0073796B" w:rsidP="0073796B" w:rsidRDefault="001B4408" w14:paraId="3DA5C1E7"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Todos los barrios</w:t>
                  </w:r>
                </w:p>
              </w:tc>
              <w:tc>
                <w:tcPr>
                  <w:tcW w:w="4903" w:type="dxa"/>
                  <w:gridSpan w:val="5"/>
                  <w:vAlign w:val="center"/>
                </w:tcPr>
                <w:p w:rsidRPr="00E172FF" w:rsidR="0073796B" w:rsidP="0073796B" w:rsidRDefault="001E4709" w14:paraId="0F08BB29"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001B4408" w14:paraId="5EB4089B"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053A94A5" w14:textId="77777777">
                  <w:pPr>
                    <w:jc w:val="center"/>
                    <w:rPr>
                      <w:rFonts w:cs="Arial"/>
                      <w:b/>
                      <w:sz w:val="22"/>
                      <w:szCs w:val="22"/>
                    </w:rPr>
                  </w:pPr>
                  <w:r w:rsidRPr="00E172FF">
                    <w:rPr>
                      <w:rFonts w:cs="Arial"/>
                      <w:b/>
                      <w:sz w:val="22"/>
                      <w:szCs w:val="22"/>
                    </w:rPr>
                    <w:t>2022</w:t>
                  </w:r>
                </w:p>
              </w:tc>
              <w:tc>
                <w:tcPr>
                  <w:tcW w:w="2172" w:type="dxa"/>
                  <w:shd w:val="clear" w:color="auto" w:fill="auto"/>
                  <w:vAlign w:val="center"/>
                </w:tcPr>
                <w:p w:rsidRPr="00E172FF" w:rsidR="001B4408" w:rsidP="001B4408" w:rsidRDefault="001B4408" w14:paraId="03B35943"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7A54396B" w14:textId="77777777">
                  <w:pPr>
                    <w:pStyle w:val="Default"/>
                    <w:jc w:val="center"/>
                    <w:rPr>
                      <w:rFonts w:eastAsia="Times New Roman"/>
                      <w:color w:val="auto"/>
                      <w:sz w:val="22"/>
                      <w:szCs w:val="22"/>
                      <w:lang w:val="es-CO" w:eastAsia="es-ES"/>
                    </w:rPr>
                  </w:pPr>
                  <w:r w:rsidRPr="00790DB1">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080295F3"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001B4408" w14:paraId="249B56A6"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399A5668" w14:textId="77777777">
                  <w:pPr>
                    <w:jc w:val="center"/>
                    <w:rPr>
                      <w:rFonts w:cs="Arial"/>
                      <w:b/>
                      <w:sz w:val="22"/>
                      <w:szCs w:val="22"/>
                    </w:rPr>
                  </w:pPr>
                  <w:r w:rsidRPr="00E172FF">
                    <w:rPr>
                      <w:rFonts w:cs="Arial"/>
                      <w:b/>
                      <w:sz w:val="22"/>
                      <w:szCs w:val="22"/>
                    </w:rPr>
                    <w:t>2023</w:t>
                  </w:r>
                </w:p>
              </w:tc>
              <w:tc>
                <w:tcPr>
                  <w:tcW w:w="2172" w:type="dxa"/>
                  <w:shd w:val="clear" w:color="auto" w:fill="auto"/>
                  <w:vAlign w:val="center"/>
                </w:tcPr>
                <w:p w:rsidRPr="00E172FF" w:rsidR="001B4408" w:rsidP="001B4408" w:rsidRDefault="001B4408" w14:paraId="5E7D2B82"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49C78FD2" w14:textId="77777777">
                  <w:pPr>
                    <w:pStyle w:val="Default"/>
                    <w:jc w:val="center"/>
                    <w:rPr>
                      <w:rFonts w:eastAsia="Times New Roman"/>
                      <w:color w:val="auto"/>
                      <w:sz w:val="22"/>
                      <w:szCs w:val="22"/>
                      <w:lang w:val="es-CO" w:eastAsia="es-ES"/>
                    </w:rPr>
                  </w:pPr>
                  <w:r w:rsidRPr="00790DB1">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76F69520"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001B4408" w14:paraId="75456243"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7EEB8710" w14:textId="77777777">
                  <w:pPr>
                    <w:jc w:val="center"/>
                    <w:rPr>
                      <w:rFonts w:cs="Arial"/>
                      <w:b/>
                      <w:sz w:val="22"/>
                      <w:szCs w:val="22"/>
                    </w:rPr>
                  </w:pPr>
                  <w:r w:rsidRPr="00E172FF">
                    <w:rPr>
                      <w:rFonts w:cs="Arial"/>
                      <w:b/>
                      <w:sz w:val="22"/>
                      <w:szCs w:val="22"/>
                    </w:rPr>
                    <w:t>2024</w:t>
                  </w:r>
                </w:p>
              </w:tc>
              <w:tc>
                <w:tcPr>
                  <w:tcW w:w="2172" w:type="dxa"/>
                  <w:shd w:val="clear" w:color="auto" w:fill="auto"/>
                  <w:vAlign w:val="center"/>
                </w:tcPr>
                <w:p w:rsidRPr="00E172FF" w:rsidR="001B4408" w:rsidP="001B4408" w:rsidRDefault="001B4408" w14:paraId="697FDBCC"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7E3321E3" w14:textId="77777777">
                  <w:pPr>
                    <w:pStyle w:val="Default"/>
                    <w:jc w:val="center"/>
                    <w:rPr>
                      <w:rFonts w:eastAsia="Times New Roman"/>
                      <w:color w:val="auto"/>
                      <w:sz w:val="22"/>
                      <w:szCs w:val="22"/>
                      <w:lang w:val="es-CO" w:eastAsia="es-ES"/>
                    </w:rPr>
                  </w:pPr>
                  <w:r w:rsidRPr="00790DB1">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588F975D"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bl>
          <w:p w:rsidRPr="00E172FF" w:rsidR="0073796B" w:rsidP="0073796B" w:rsidRDefault="0073796B" w14:paraId="450EA2D7" w14:textId="77777777">
            <w:pPr>
              <w:ind w:left="708"/>
              <w:rPr>
                <w:rFonts w:cs="Arial"/>
                <w:b/>
                <w:sz w:val="22"/>
                <w:szCs w:val="22"/>
              </w:rPr>
            </w:pPr>
          </w:p>
          <w:p w:rsidRPr="00E172FF" w:rsidR="00CE6D99" w:rsidP="00EC631A" w:rsidRDefault="00CE6D99" w14:paraId="3DD355C9" w14:textId="77777777">
            <w:pPr>
              <w:ind w:left="708"/>
              <w:rPr>
                <w:rFonts w:cs="Arial"/>
                <w:i/>
                <w:sz w:val="22"/>
                <w:szCs w:val="22"/>
              </w:rPr>
            </w:pPr>
          </w:p>
          <w:p w:rsidRPr="00E172FF" w:rsidR="00F546E5" w:rsidP="00F546E5" w:rsidRDefault="00D063B3" w14:paraId="5E044676" w14:textId="77777777">
            <w:pPr>
              <w:ind w:left="708"/>
              <w:rPr>
                <w:rFonts w:cs="Arial"/>
                <w:b/>
                <w:sz w:val="22"/>
                <w:szCs w:val="22"/>
                <w:u w:val="single"/>
                <w:lang w:val="es-ES"/>
              </w:rPr>
            </w:pPr>
            <w:r w:rsidRPr="00E172FF">
              <w:rPr>
                <w:rFonts w:cs="Arial"/>
                <w:b/>
                <w:sz w:val="22"/>
                <w:szCs w:val="22"/>
                <w:u w:val="single"/>
                <w:lang w:val="es-ES"/>
              </w:rPr>
              <w:t>COMPONENTE 3</w:t>
            </w:r>
          </w:p>
          <w:p w:rsidRPr="00E172FF" w:rsidR="00F546E5" w:rsidP="00F546E5" w:rsidRDefault="00F546E5" w14:paraId="1A81F0B1" w14:textId="77777777">
            <w:pPr>
              <w:ind w:left="708"/>
              <w:rPr>
                <w:rFonts w:cs="Arial"/>
                <w:b/>
                <w:sz w:val="22"/>
                <w:szCs w:val="22"/>
                <w:u w:val="single"/>
                <w:lang w:val="es-ES"/>
              </w:rPr>
            </w:pPr>
          </w:p>
          <w:p w:rsidRPr="00E172FF" w:rsidR="0073796B" w:rsidP="00F546E5" w:rsidRDefault="00F546E5" w14:paraId="5717F0FB" w14:textId="77777777">
            <w:pPr>
              <w:ind w:left="708"/>
              <w:rPr>
                <w:rFonts w:cs="Arial"/>
                <w:b/>
                <w:sz w:val="22"/>
                <w:szCs w:val="22"/>
                <w:u w:val="single"/>
                <w:lang w:val="es-ES"/>
              </w:rPr>
            </w:pPr>
            <w:r w:rsidRPr="00E172FF">
              <w:rPr>
                <w:rFonts w:cs="Arial"/>
                <w:b/>
                <w:sz w:val="22"/>
                <w:szCs w:val="22"/>
                <w:lang w:val="es-ES"/>
              </w:rPr>
              <w:t xml:space="preserve">PAZ, MEMORIA Y </w:t>
            </w:r>
            <w:r w:rsidRPr="001B4408">
              <w:rPr>
                <w:rFonts w:cs="Arial"/>
                <w:b/>
                <w:sz w:val="22"/>
                <w:szCs w:val="22"/>
                <w:u w:val="single"/>
                <w:lang w:val="es-ES"/>
              </w:rPr>
              <w:t xml:space="preserve">RECONCILIACIÓN </w:t>
            </w:r>
            <w:r w:rsidRPr="001B4408" w:rsidR="001B4408">
              <w:rPr>
                <w:rFonts w:cs="Arial"/>
                <w:b/>
                <w:sz w:val="22"/>
                <w:szCs w:val="22"/>
                <w:u w:val="single"/>
                <w:lang w:val="es-ES"/>
              </w:rPr>
              <w:t>- Formación</w:t>
            </w:r>
          </w:p>
          <w:p w:rsidRPr="00E172FF" w:rsidR="00E324FA" w:rsidP="00E324FA" w:rsidRDefault="00E324FA" w14:paraId="6046CA8B" w14:textId="77777777">
            <w:pPr>
              <w:ind w:left="708"/>
              <w:rPr>
                <w:rFonts w:cs="Arial"/>
                <w:color w:val="FF0000"/>
                <w:sz w:val="22"/>
                <w:szCs w:val="22"/>
              </w:rPr>
            </w:pPr>
            <w:r w:rsidRPr="00E324FA">
              <w:rPr>
                <w:rFonts w:cs="Arial"/>
                <w:color w:val="000000"/>
                <w:sz w:val="22"/>
                <w:szCs w:val="22"/>
              </w:rPr>
              <w:t>Personas vinculadas a procesos de construcción de memoria, verdad, reparación integral, víctimas, paz y reconciliación</w:t>
            </w:r>
            <w:r>
              <w:rPr>
                <w:rFonts w:cs="Arial"/>
                <w:color w:val="FF0000"/>
                <w:sz w:val="22"/>
                <w:szCs w:val="22"/>
              </w:rPr>
              <w:t xml:space="preserve">. </w:t>
            </w:r>
          </w:p>
          <w:p w:rsidRPr="00E172FF" w:rsidR="0073796B" w:rsidP="0073796B" w:rsidRDefault="0073796B" w14:paraId="717AAFBA" w14:textId="77777777">
            <w:pPr>
              <w:ind w:left="708"/>
              <w:rPr>
                <w:rFonts w:cs="Arial"/>
                <w:color w:val="FF0000"/>
                <w:sz w:val="22"/>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2"/>
              <w:gridCol w:w="2172"/>
              <w:gridCol w:w="1932"/>
              <w:gridCol w:w="415"/>
              <w:gridCol w:w="1122"/>
              <w:gridCol w:w="1122"/>
              <w:gridCol w:w="1122"/>
              <w:gridCol w:w="1122"/>
            </w:tblGrid>
            <w:tr w:rsidRPr="00E172FF" w:rsidR="0073796B" w:rsidTr="56412A37" w14:paraId="18839B2F" w14:textId="77777777">
              <w:trPr>
                <w:trHeight w:val="313"/>
                <w:jc w:val="center"/>
              </w:trPr>
              <w:tc>
                <w:tcPr>
                  <w:tcW w:w="9839" w:type="dxa"/>
                  <w:gridSpan w:val="8"/>
                  <w:shd w:val="clear" w:color="auto" w:fill="D9D9D9" w:themeFill="background1" w:themeFillShade="D9"/>
                  <w:vAlign w:val="center"/>
                </w:tcPr>
                <w:p w:rsidRPr="00E172FF" w:rsidR="0073796B" w:rsidP="0073796B" w:rsidRDefault="0073796B" w14:paraId="1FEFFA7A" w14:textId="77777777">
                  <w:pPr>
                    <w:autoSpaceDE w:val="0"/>
                    <w:autoSpaceDN w:val="0"/>
                    <w:adjustRightInd w:val="0"/>
                    <w:jc w:val="center"/>
                    <w:rPr>
                      <w:rFonts w:cs="Arial"/>
                      <w:b/>
                      <w:sz w:val="22"/>
                      <w:szCs w:val="22"/>
                      <w:lang w:val="es-ES"/>
                    </w:rPr>
                  </w:pPr>
                  <w:r w:rsidRPr="00E172FF">
                    <w:rPr>
                      <w:rFonts w:cs="Arial"/>
                      <w:b/>
                      <w:sz w:val="22"/>
                      <w:szCs w:val="22"/>
                      <w:lang w:val="es-ES"/>
                    </w:rPr>
                    <w:t>DESCRIPCIÓN DE ACTIVIDADES</w:t>
                  </w:r>
                </w:p>
              </w:tc>
            </w:tr>
            <w:tr w:rsidRPr="00E172FF" w:rsidR="0073796B" w:rsidTr="56412A37" w14:paraId="5180C4ED" w14:textId="77777777">
              <w:trPr>
                <w:trHeight w:val="3785"/>
                <w:jc w:val="center"/>
              </w:trPr>
              <w:tc>
                <w:tcPr>
                  <w:tcW w:w="9839" w:type="dxa"/>
                  <w:gridSpan w:val="8"/>
                </w:tcPr>
                <w:p w:rsidRPr="00E172FF" w:rsidR="0073796B" w:rsidP="001A4272" w:rsidRDefault="0073796B" w14:paraId="56EE48EE" w14:textId="77777777">
                  <w:pPr>
                    <w:ind w:left="360"/>
                    <w:rPr>
                      <w:rFonts w:cs="Arial"/>
                      <w:i/>
                      <w:sz w:val="22"/>
                      <w:szCs w:val="22"/>
                      <w:lang w:val="es-ES"/>
                    </w:rPr>
                  </w:pPr>
                </w:p>
                <w:p w:rsidR="00035C21" w:rsidP="001A4272" w:rsidRDefault="0073796B" w14:paraId="21ABA312" w14:textId="77777777">
                  <w:pPr>
                    <w:ind w:left="360"/>
                    <w:rPr>
                      <w:rFonts w:cs="Arial"/>
                      <w:b/>
                      <w:sz w:val="22"/>
                      <w:szCs w:val="22"/>
                      <w:u w:val="single"/>
                      <w:lang w:val="es-ES"/>
                    </w:rPr>
                  </w:pPr>
                  <w:r w:rsidRPr="00E172FF">
                    <w:rPr>
                      <w:rFonts w:cs="Arial"/>
                      <w:b/>
                      <w:sz w:val="22"/>
                      <w:szCs w:val="22"/>
                      <w:u w:val="single"/>
                      <w:lang w:val="es-ES"/>
                    </w:rPr>
                    <w:t>VIGENCIA 2021</w:t>
                  </w:r>
                </w:p>
                <w:p w:rsidRPr="00035C21" w:rsidR="00035C21" w:rsidP="001A4272" w:rsidRDefault="00035C21" w14:paraId="2908EB2C" w14:textId="77777777">
                  <w:pPr>
                    <w:ind w:left="360"/>
                    <w:rPr>
                      <w:rFonts w:cs="Arial"/>
                      <w:b/>
                      <w:sz w:val="22"/>
                      <w:szCs w:val="22"/>
                      <w:u w:val="single"/>
                      <w:lang w:val="es-ES"/>
                    </w:rPr>
                  </w:pPr>
                </w:p>
                <w:p w:rsidR="00355514" w:rsidP="001A4272" w:rsidRDefault="00355514" w14:paraId="121FD38A" w14:textId="77777777">
                  <w:pPr>
                    <w:autoSpaceDE w:val="0"/>
                    <w:autoSpaceDN w:val="0"/>
                    <w:adjustRightInd w:val="0"/>
                    <w:rPr>
                      <w:rFonts w:cs="Arial"/>
                      <w:sz w:val="22"/>
                      <w:szCs w:val="22"/>
                      <w:lang w:eastAsia="es-CO"/>
                    </w:rPr>
                  </w:pPr>
                </w:p>
                <w:p w:rsidR="00355514" w:rsidP="001A4272" w:rsidRDefault="00355514" w14:paraId="1557EFD5" w14:textId="77777777">
                  <w:pPr>
                    <w:autoSpaceDE w:val="0"/>
                    <w:autoSpaceDN w:val="0"/>
                    <w:adjustRightInd w:val="0"/>
                    <w:rPr>
                      <w:rFonts w:cs="Arial"/>
                      <w:b/>
                      <w:bCs/>
                      <w:sz w:val="22"/>
                      <w:szCs w:val="22"/>
                      <w:lang w:eastAsia="es-CO"/>
                    </w:rPr>
                  </w:pPr>
                  <w:r>
                    <w:rPr>
                      <w:rFonts w:cs="Arial"/>
                      <w:b/>
                      <w:bCs/>
                      <w:sz w:val="22"/>
                      <w:szCs w:val="22"/>
                      <w:lang w:eastAsia="es-CO"/>
                    </w:rPr>
                    <w:t>Desarrollo de procesos pedagógicos, culturales, formativos y académicos para el fortalecimiento de iniciativas ciudadanas de construcción y de apropiación social de la memoria, para la construcción de paz, la reconciliación y la democracia:</w:t>
                  </w:r>
                </w:p>
                <w:p w:rsidR="00355514" w:rsidP="001A4272" w:rsidRDefault="00355514" w14:paraId="1FE2DD96" w14:textId="77777777">
                  <w:pPr>
                    <w:autoSpaceDE w:val="0"/>
                    <w:autoSpaceDN w:val="0"/>
                    <w:adjustRightInd w:val="0"/>
                    <w:rPr>
                      <w:rFonts w:cs="Arial"/>
                      <w:b/>
                      <w:bCs/>
                      <w:sz w:val="22"/>
                      <w:szCs w:val="22"/>
                      <w:lang w:eastAsia="es-CO"/>
                    </w:rPr>
                  </w:pPr>
                </w:p>
                <w:p w:rsidR="00355514" w:rsidP="001A4272" w:rsidRDefault="00355514" w14:paraId="76B3A8A1" w14:textId="77777777">
                  <w:pPr>
                    <w:autoSpaceDE w:val="0"/>
                    <w:autoSpaceDN w:val="0"/>
                    <w:adjustRightInd w:val="0"/>
                    <w:rPr>
                      <w:rFonts w:cs="Arial"/>
                      <w:sz w:val="22"/>
                      <w:szCs w:val="22"/>
                      <w:lang w:eastAsia="es-CO"/>
                    </w:rPr>
                  </w:pPr>
                  <w:r>
                    <w:rPr>
                      <w:rFonts w:cs="Arial"/>
                      <w:sz w:val="22"/>
                      <w:szCs w:val="22"/>
                      <w:lang w:eastAsia="es-CO"/>
                    </w:rPr>
                    <w:t xml:space="preserve">1. </w:t>
                  </w:r>
                  <w:r w:rsidRPr="00355514">
                    <w:rPr>
                      <w:rFonts w:cs="Arial"/>
                      <w:b/>
                      <w:sz w:val="22"/>
                      <w:szCs w:val="22"/>
                      <w:lang w:eastAsia="es-CO"/>
                    </w:rPr>
                    <w:t>Etapa de concertación</w:t>
                  </w:r>
                  <w:r>
                    <w:rPr>
                      <w:rFonts w:cs="Arial"/>
                      <w:sz w:val="22"/>
                      <w:szCs w:val="22"/>
                      <w:lang w:eastAsia="es-CO"/>
                    </w:rPr>
                    <w:t xml:space="preserve">: Que se refiere a la etapa de reuniones preliminares con las víctimas del conflicto armado y de la violencia política y sus organizaciones, así como con organizaciones sociales, colectivos e iniciativas ciudadanas que trabajan alrededor de la memoria y la paz. En esta fase se espera que de forma participativa se </w:t>
                  </w:r>
                  <w:proofErr w:type="spellStart"/>
                  <w:r>
                    <w:rPr>
                      <w:rFonts w:cs="Arial"/>
                      <w:sz w:val="22"/>
                      <w:szCs w:val="22"/>
                      <w:lang w:eastAsia="es-CO"/>
                    </w:rPr>
                    <w:t>concerte</w:t>
                  </w:r>
                  <w:proofErr w:type="spellEnd"/>
                  <w:r>
                    <w:rPr>
                      <w:rFonts w:cs="Arial"/>
                      <w:sz w:val="22"/>
                      <w:szCs w:val="22"/>
                      <w:lang w:eastAsia="es-CO"/>
                    </w:rPr>
                    <w:t xml:space="preserve"> el tipo de actividades a desarrollar, las temáticas a abordar y aspectos metodológicos y logísticos para su ejecución.</w:t>
                  </w:r>
                </w:p>
                <w:p w:rsidR="00355514" w:rsidP="001A4272" w:rsidRDefault="00355514" w14:paraId="32A75182" w14:textId="77777777">
                  <w:pPr>
                    <w:autoSpaceDE w:val="0"/>
                    <w:autoSpaceDN w:val="0"/>
                    <w:adjustRightInd w:val="0"/>
                    <w:rPr>
                      <w:rFonts w:cs="Arial"/>
                      <w:sz w:val="22"/>
                      <w:szCs w:val="22"/>
                      <w:lang w:eastAsia="es-CO"/>
                    </w:rPr>
                  </w:pPr>
                  <w:r>
                    <w:rPr>
                      <w:rFonts w:cs="Arial"/>
                      <w:sz w:val="22"/>
                      <w:szCs w:val="22"/>
                      <w:lang w:eastAsia="es-CO"/>
                    </w:rPr>
                    <w:t xml:space="preserve">2. </w:t>
                  </w:r>
                  <w:r w:rsidRPr="00355514">
                    <w:rPr>
                      <w:rFonts w:cs="Arial"/>
                      <w:b/>
                      <w:sz w:val="22"/>
                      <w:szCs w:val="22"/>
                      <w:lang w:eastAsia="es-CO"/>
                    </w:rPr>
                    <w:t>Etapa de planeación</w:t>
                  </w:r>
                  <w:r>
                    <w:rPr>
                      <w:rFonts w:cs="Arial"/>
                      <w:sz w:val="22"/>
                      <w:szCs w:val="22"/>
                      <w:lang w:eastAsia="es-CO"/>
                    </w:rPr>
                    <w:t>: Se refiere a la planeación de las actividades a ejecutar. En esta etapa deberá quedar claro la actividad a desarrollar, los responsables de ejecución de la misma, los cronogramas de ejecución y los recursos a utilizar.</w:t>
                  </w:r>
                </w:p>
                <w:p w:rsidR="00355514" w:rsidP="001A4272" w:rsidRDefault="00355514" w14:paraId="227F8DF2" w14:textId="77777777">
                  <w:pPr>
                    <w:autoSpaceDE w:val="0"/>
                    <w:autoSpaceDN w:val="0"/>
                    <w:adjustRightInd w:val="0"/>
                    <w:rPr>
                      <w:rFonts w:cs="Arial"/>
                      <w:sz w:val="22"/>
                      <w:szCs w:val="22"/>
                      <w:lang w:eastAsia="es-CO"/>
                    </w:rPr>
                  </w:pPr>
                  <w:r>
                    <w:rPr>
                      <w:rFonts w:cs="Arial"/>
                      <w:sz w:val="22"/>
                      <w:szCs w:val="22"/>
                      <w:lang w:eastAsia="es-CO"/>
                    </w:rPr>
                    <w:t xml:space="preserve">3. </w:t>
                  </w:r>
                  <w:r w:rsidRPr="00355514">
                    <w:rPr>
                      <w:rFonts w:cs="Arial"/>
                      <w:b/>
                      <w:sz w:val="22"/>
                      <w:szCs w:val="22"/>
                      <w:lang w:eastAsia="es-CO"/>
                    </w:rPr>
                    <w:t>Etapa de implementación</w:t>
                  </w:r>
                  <w:r>
                    <w:rPr>
                      <w:rFonts w:cs="Arial"/>
                      <w:sz w:val="22"/>
                      <w:szCs w:val="22"/>
                      <w:lang w:eastAsia="es-CO"/>
                    </w:rPr>
                    <w:t>: En la etapa de implementación se lleva a cabo la acción o actividad de construcción de memoria, de acuerdo a los criterios establecidos en la etapa anterior.</w:t>
                  </w:r>
                </w:p>
                <w:p w:rsidR="00355514" w:rsidP="001A4272" w:rsidRDefault="00355514" w14:paraId="2A241E51" w14:textId="77777777">
                  <w:pPr>
                    <w:autoSpaceDE w:val="0"/>
                    <w:autoSpaceDN w:val="0"/>
                    <w:adjustRightInd w:val="0"/>
                    <w:rPr>
                      <w:rFonts w:cs="Arial"/>
                      <w:sz w:val="22"/>
                      <w:szCs w:val="22"/>
                      <w:lang w:eastAsia="es-CO"/>
                    </w:rPr>
                  </w:pPr>
                  <w:r>
                    <w:rPr>
                      <w:rFonts w:cs="Arial"/>
                      <w:sz w:val="22"/>
                      <w:szCs w:val="22"/>
                      <w:lang w:eastAsia="es-CO"/>
                    </w:rPr>
                    <w:t xml:space="preserve">4. </w:t>
                  </w:r>
                  <w:r w:rsidRPr="00355514">
                    <w:rPr>
                      <w:rFonts w:cs="Arial"/>
                      <w:b/>
                      <w:sz w:val="22"/>
                      <w:szCs w:val="22"/>
                      <w:lang w:eastAsia="es-CO"/>
                    </w:rPr>
                    <w:t>Etapa de socialización, circulación y divulgación de resultados y productos</w:t>
                  </w:r>
                  <w:r>
                    <w:rPr>
                      <w:rFonts w:cs="Arial"/>
                      <w:sz w:val="22"/>
                      <w:szCs w:val="22"/>
                      <w:lang w:eastAsia="es-CO"/>
                    </w:rPr>
                    <w:t>: Por último, una vez se ha implementado el procesos, actividad o acción de memoria, la última etapa consiste en la socialización o divulgación de los contenidos, resultados o productos obtenidos durante el proceso o acción de memoria.</w:t>
                  </w:r>
                </w:p>
                <w:p w:rsidR="00355514" w:rsidP="001A4272" w:rsidRDefault="00355514" w14:paraId="27357532" w14:textId="77777777">
                  <w:pPr>
                    <w:autoSpaceDE w:val="0"/>
                    <w:autoSpaceDN w:val="0"/>
                    <w:adjustRightInd w:val="0"/>
                    <w:rPr>
                      <w:rFonts w:cs="Arial"/>
                      <w:sz w:val="22"/>
                      <w:szCs w:val="22"/>
                      <w:lang w:eastAsia="es-CO"/>
                    </w:rPr>
                  </w:pPr>
                </w:p>
                <w:p w:rsidR="00355514" w:rsidP="001A4272" w:rsidRDefault="00355514" w14:paraId="08331EEC" w14:textId="77777777">
                  <w:pPr>
                    <w:autoSpaceDE w:val="0"/>
                    <w:autoSpaceDN w:val="0"/>
                    <w:adjustRightInd w:val="0"/>
                    <w:rPr>
                      <w:rFonts w:cs="Arial"/>
                      <w:b/>
                      <w:bCs/>
                      <w:sz w:val="22"/>
                      <w:szCs w:val="22"/>
                      <w:lang w:eastAsia="es-CO"/>
                    </w:rPr>
                  </w:pPr>
                  <w:r>
                    <w:rPr>
                      <w:rFonts w:cs="Arial"/>
                      <w:b/>
                      <w:bCs/>
                      <w:sz w:val="22"/>
                      <w:szCs w:val="22"/>
                      <w:lang w:eastAsia="es-CO"/>
                    </w:rPr>
                    <w:t xml:space="preserve">Desarrollo de acciones en materia de reconciliación que aporten a la implementación del Acuerdo de Paz en Bogotá: </w:t>
                  </w:r>
                </w:p>
                <w:p w:rsidR="00355514" w:rsidP="001A4272" w:rsidRDefault="00355514" w14:paraId="07F023C8" w14:textId="77777777">
                  <w:pPr>
                    <w:autoSpaceDE w:val="0"/>
                    <w:autoSpaceDN w:val="0"/>
                    <w:adjustRightInd w:val="0"/>
                    <w:rPr>
                      <w:rFonts w:cs="Arial"/>
                      <w:b/>
                      <w:bCs/>
                      <w:sz w:val="22"/>
                      <w:szCs w:val="22"/>
                      <w:lang w:eastAsia="es-CO"/>
                    </w:rPr>
                  </w:pPr>
                </w:p>
                <w:p w:rsidR="00355514" w:rsidP="001A4272" w:rsidRDefault="00355514" w14:paraId="5FC91A83" w14:textId="77777777">
                  <w:pPr>
                    <w:autoSpaceDE w:val="0"/>
                    <w:autoSpaceDN w:val="0"/>
                    <w:adjustRightInd w:val="0"/>
                    <w:rPr>
                      <w:rFonts w:cs="Arial"/>
                      <w:sz w:val="22"/>
                      <w:szCs w:val="22"/>
                      <w:lang w:eastAsia="es-CO"/>
                    </w:rPr>
                  </w:pPr>
                  <w:r>
                    <w:rPr>
                      <w:rFonts w:cs="Arial"/>
                      <w:sz w:val="22"/>
                      <w:szCs w:val="22"/>
                      <w:lang w:eastAsia="es-CO"/>
                    </w:rPr>
                    <w:t xml:space="preserve">1. </w:t>
                  </w:r>
                  <w:r w:rsidRPr="001A4272">
                    <w:rPr>
                      <w:rFonts w:cs="Arial"/>
                      <w:b/>
                      <w:sz w:val="22"/>
                      <w:szCs w:val="22"/>
                      <w:lang w:eastAsia="es-CO"/>
                    </w:rPr>
                    <w:t>Componente de desarrollo social</w:t>
                  </w:r>
                  <w:r>
                    <w:rPr>
                      <w:rFonts w:cs="Arial"/>
                      <w:sz w:val="22"/>
                      <w:szCs w:val="22"/>
                      <w:lang w:eastAsia="es-CO"/>
                    </w:rPr>
                    <w:t xml:space="preserve"> para fortalecer las capacidades y habilidades de las personas excombatientes y sus familias, junto con el acceso a los derechos fundamentales según sus necesidades (Educación, vivienda, salud, cultura, recreación, deporte, familia).</w:t>
                  </w:r>
                </w:p>
                <w:p w:rsidR="00355514" w:rsidP="001A4272" w:rsidRDefault="00355514" w14:paraId="37EE53D3" w14:textId="77777777">
                  <w:pPr>
                    <w:autoSpaceDE w:val="0"/>
                    <w:autoSpaceDN w:val="0"/>
                    <w:adjustRightInd w:val="0"/>
                    <w:rPr>
                      <w:rFonts w:cs="Arial"/>
                      <w:sz w:val="22"/>
                      <w:szCs w:val="22"/>
                      <w:lang w:eastAsia="es-CO"/>
                    </w:rPr>
                  </w:pPr>
                  <w:r>
                    <w:rPr>
                      <w:rFonts w:cs="Arial"/>
                      <w:sz w:val="22"/>
                      <w:szCs w:val="22"/>
                      <w:lang w:eastAsia="es-CO"/>
                    </w:rPr>
                    <w:t>2.</w:t>
                  </w:r>
                  <w:r w:rsidR="001A4272">
                    <w:rPr>
                      <w:rFonts w:cs="Arial"/>
                      <w:sz w:val="22"/>
                      <w:szCs w:val="22"/>
                      <w:lang w:eastAsia="es-CO"/>
                    </w:rPr>
                    <w:t xml:space="preserve"> </w:t>
                  </w:r>
                  <w:r w:rsidRPr="001A4272">
                    <w:rPr>
                      <w:rFonts w:cs="Arial"/>
                      <w:b/>
                      <w:sz w:val="22"/>
                      <w:szCs w:val="22"/>
                      <w:lang w:eastAsia="es-CO"/>
                    </w:rPr>
                    <w:t>Componente de desarrollo económico sostenible</w:t>
                  </w:r>
                  <w:r>
                    <w:rPr>
                      <w:rFonts w:cs="Arial"/>
                      <w:sz w:val="22"/>
                      <w:szCs w:val="22"/>
                      <w:lang w:eastAsia="es-CO"/>
                    </w:rPr>
                    <w:t>: Acciones orientadas desde la intervención territorial, diferencial y a la corresponsabilidad en tres líneas de generación de ingresos desde empleo, proyectos individuales y proyectos colectivos y a través de rutas para la superación de barreras en la generación de ingresos (formación para el empleo, formación para el emprendimiento y formación para el escalamiento de los negocios), asistencia técnica de los negocios o proyectos (asistencia técnica para la formación e inicio de los proyectos, para el escalamiento y acercamiento de ofertas de financiación) y la inclusión laboral (alianzas para la vinculación laboral y establecimiento de rutas diferenciales para la inclusión laboral).</w:t>
                  </w:r>
                </w:p>
                <w:p w:rsidR="00355514" w:rsidP="001A4272" w:rsidRDefault="00355514" w14:paraId="603B37AB" w14:textId="77777777">
                  <w:pPr>
                    <w:autoSpaceDE w:val="0"/>
                    <w:autoSpaceDN w:val="0"/>
                    <w:adjustRightInd w:val="0"/>
                    <w:rPr>
                      <w:rFonts w:cs="Arial"/>
                      <w:sz w:val="22"/>
                      <w:szCs w:val="22"/>
                      <w:lang w:eastAsia="es-CO"/>
                    </w:rPr>
                  </w:pPr>
                  <w:r>
                    <w:rPr>
                      <w:rFonts w:cs="Arial"/>
                      <w:sz w:val="22"/>
                      <w:szCs w:val="22"/>
                      <w:lang w:eastAsia="es-CO"/>
                    </w:rPr>
                    <w:t xml:space="preserve">3. </w:t>
                  </w:r>
                  <w:r w:rsidRPr="001A4272">
                    <w:rPr>
                      <w:rFonts w:cs="Arial"/>
                      <w:b/>
                      <w:sz w:val="22"/>
                      <w:szCs w:val="22"/>
                      <w:lang w:eastAsia="es-CO"/>
                    </w:rPr>
                    <w:t>Procesos comunitarios</w:t>
                  </w:r>
                  <w:r>
                    <w:rPr>
                      <w:rFonts w:cs="Arial"/>
                      <w:sz w:val="22"/>
                      <w:szCs w:val="22"/>
                      <w:lang w:eastAsia="es-CO"/>
                    </w:rPr>
                    <w:t>: Desarrollar acciones de reintegración y reincorporación comunitaria que promuevan la convivencia, la reconciliación y la no estigmatización, mediante un ejercicio participativo de las personas excombatientes, las víctimas, las comunidades e instituciones. Ello con el fin de fortalecer el tejido social, la construcción de paz en los territorios, disminuir la estigmatización contra la población excombatiente y generar escenarios que promuevan la reconciliación entre la ciudad como espacio receptor, quienes la habitan y las personas en proceso de reincorporación y reintegración.</w:t>
                  </w:r>
                </w:p>
                <w:p w:rsidRPr="00355514" w:rsidR="00355514" w:rsidP="001A4272" w:rsidRDefault="00355514" w14:paraId="57E3FC45" w14:textId="77777777">
                  <w:pPr>
                    <w:autoSpaceDE w:val="0"/>
                    <w:autoSpaceDN w:val="0"/>
                    <w:adjustRightInd w:val="0"/>
                    <w:rPr>
                      <w:rFonts w:cs="Arial"/>
                      <w:sz w:val="22"/>
                      <w:szCs w:val="22"/>
                      <w:lang w:eastAsia="es-CO"/>
                    </w:rPr>
                  </w:pPr>
                  <w:r>
                    <w:rPr>
                      <w:rFonts w:cs="Arial"/>
                      <w:sz w:val="22"/>
                      <w:szCs w:val="22"/>
                      <w:lang w:eastAsia="es-CO"/>
                    </w:rPr>
                    <w:t xml:space="preserve">4. </w:t>
                  </w:r>
                  <w:r w:rsidRPr="001A4272">
                    <w:rPr>
                      <w:rFonts w:cs="Arial"/>
                      <w:b/>
                      <w:sz w:val="22"/>
                      <w:szCs w:val="22"/>
                      <w:lang w:eastAsia="es-CO"/>
                    </w:rPr>
                    <w:t>Seguridad</w:t>
                  </w:r>
                  <w:r>
                    <w:rPr>
                      <w:rFonts w:cs="Arial"/>
                      <w:sz w:val="22"/>
                      <w:szCs w:val="22"/>
                      <w:lang w:eastAsia="es-CO"/>
                    </w:rPr>
                    <w:t>: Acciones de prevención y protección a la población excombatiente en el marco de la no estigmatización y construcción de estrategias locales de protección colectiva para el cuidado y la defensa de los Derechos Humanos.</w:t>
                  </w:r>
                </w:p>
                <w:p w:rsidR="00035C21" w:rsidP="001A4272" w:rsidRDefault="00035C21" w14:paraId="4BDB5498" w14:textId="77777777">
                  <w:pPr>
                    <w:rPr>
                      <w:rFonts w:cs="Arial"/>
                      <w:b/>
                      <w:color w:val="000000"/>
                      <w:sz w:val="22"/>
                      <w:szCs w:val="22"/>
                    </w:rPr>
                  </w:pPr>
                </w:p>
                <w:p w:rsidRPr="00035C21" w:rsidR="00035C21" w:rsidP="001A4272" w:rsidRDefault="00035C21" w14:paraId="2916C19D" w14:textId="77777777">
                  <w:pPr>
                    <w:rPr>
                      <w:rFonts w:cs="Arial"/>
                      <w:b/>
                      <w:color w:val="000000"/>
                      <w:sz w:val="22"/>
                      <w:szCs w:val="22"/>
                    </w:rPr>
                  </w:pPr>
                </w:p>
                <w:p w:rsidRPr="00E172FF" w:rsidR="0073796B" w:rsidP="001A4272" w:rsidRDefault="0073796B" w14:paraId="0519808B" w14:textId="77777777">
                  <w:pPr>
                    <w:ind w:left="360"/>
                    <w:rPr>
                      <w:rFonts w:cs="Arial"/>
                      <w:b/>
                      <w:sz w:val="22"/>
                      <w:szCs w:val="22"/>
                    </w:rPr>
                  </w:pPr>
                  <w:r w:rsidRPr="00E172FF">
                    <w:rPr>
                      <w:rFonts w:cs="Arial"/>
                      <w:b/>
                      <w:sz w:val="22"/>
                      <w:szCs w:val="22"/>
                    </w:rPr>
                    <w:t>Tiempo de ejecución</w:t>
                  </w:r>
                </w:p>
                <w:p w:rsidRPr="00E172FF" w:rsidR="0073796B" w:rsidP="001A4272" w:rsidRDefault="0073796B" w14:paraId="0DA123B1" w14:textId="77777777">
                  <w:pPr>
                    <w:ind w:left="360"/>
                    <w:rPr>
                      <w:rFonts w:cs="Arial"/>
                      <w:b/>
                      <w:color w:val="FF0000"/>
                      <w:sz w:val="22"/>
                      <w:szCs w:val="22"/>
                    </w:rPr>
                  </w:pPr>
                </w:p>
                <w:p w:rsidRPr="00E172FF" w:rsidR="0073796B" w:rsidP="001A4272" w:rsidRDefault="0073796B" w14:paraId="4C4CEA3D" w14:textId="77777777">
                  <w:pPr>
                    <w:ind w:left="360"/>
                    <w:rPr>
                      <w:rFonts w:cs="Arial"/>
                      <w:b/>
                      <w:color w:val="FF0000"/>
                      <w:sz w:val="22"/>
                      <w:szCs w:val="22"/>
                    </w:rPr>
                  </w:pPr>
                </w:p>
              </w:tc>
            </w:tr>
            <w:tr w:rsidRPr="00E172FF" w:rsidR="0073796B" w:rsidTr="56412A37" w14:paraId="40B426CA" w14:textId="77777777">
              <w:trPr>
                <w:trHeight w:val="227"/>
                <w:tblHeader/>
                <w:jc w:val="center"/>
              </w:trPr>
              <w:tc>
                <w:tcPr>
                  <w:tcW w:w="5351" w:type="dxa"/>
                  <w:gridSpan w:val="4"/>
                  <w:vMerge w:val="restart"/>
                  <w:tcBorders>
                    <w:bottom w:val="single" w:color="auto" w:sz="4" w:space="0"/>
                  </w:tcBorders>
                  <w:shd w:val="clear" w:color="auto" w:fill="D9D9D9" w:themeFill="background1" w:themeFillShade="D9"/>
                  <w:vAlign w:val="center"/>
                </w:tcPr>
                <w:p w:rsidRPr="00E172FF" w:rsidR="0073796B" w:rsidP="0073796B" w:rsidRDefault="0073796B" w14:paraId="43F1E3FA" w14:textId="77777777">
                  <w:pPr>
                    <w:autoSpaceDE w:val="0"/>
                    <w:autoSpaceDN w:val="0"/>
                    <w:adjustRightInd w:val="0"/>
                    <w:jc w:val="center"/>
                    <w:rPr>
                      <w:rFonts w:cs="Arial"/>
                      <w:sz w:val="22"/>
                      <w:szCs w:val="22"/>
                      <w:lang w:val="es-ES"/>
                    </w:rPr>
                  </w:pPr>
                  <w:r w:rsidRPr="00E172FF">
                    <w:rPr>
                      <w:rFonts w:cs="Arial"/>
                      <w:b/>
                      <w:sz w:val="22"/>
                      <w:szCs w:val="22"/>
                      <w:lang w:val="es-ES"/>
                    </w:rPr>
                    <w:t>DESCRIPCIÓN DE LA POBLACIÓN</w:t>
                  </w:r>
                </w:p>
              </w:tc>
              <w:tc>
                <w:tcPr>
                  <w:tcW w:w="4488" w:type="dxa"/>
                  <w:gridSpan w:val="4"/>
                  <w:tcBorders>
                    <w:bottom w:val="single" w:color="auto" w:sz="4" w:space="0"/>
                  </w:tcBorders>
                  <w:shd w:val="clear" w:color="auto" w:fill="D9D9D9" w:themeFill="background1" w:themeFillShade="D9"/>
                  <w:vAlign w:val="center"/>
                </w:tcPr>
                <w:p w:rsidRPr="00E172FF" w:rsidR="0073796B" w:rsidP="0073796B" w:rsidRDefault="0073796B" w14:paraId="55A13404" w14:textId="77777777">
                  <w:pPr>
                    <w:autoSpaceDE w:val="0"/>
                    <w:autoSpaceDN w:val="0"/>
                    <w:adjustRightInd w:val="0"/>
                    <w:jc w:val="center"/>
                    <w:rPr>
                      <w:rFonts w:cs="Arial"/>
                      <w:b/>
                      <w:sz w:val="22"/>
                      <w:szCs w:val="22"/>
                      <w:lang w:val="es-ES"/>
                    </w:rPr>
                  </w:pPr>
                  <w:r w:rsidRPr="00E172FF">
                    <w:rPr>
                      <w:rFonts w:cs="Arial"/>
                      <w:b/>
                      <w:sz w:val="22"/>
                      <w:szCs w:val="22"/>
                      <w:lang w:val="es-ES"/>
                    </w:rPr>
                    <w:t>VIGENCIAS</w:t>
                  </w:r>
                </w:p>
              </w:tc>
            </w:tr>
            <w:tr w:rsidRPr="00E172FF" w:rsidR="0073796B" w:rsidTr="56412A37" w14:paraId="3B1093C4" w14:textId="77777777">
              <w:trPr>
                <w:trHeight w:val="227"/>
                <w:tblHeader/>
                <w:jc w:val="center"/>
              </w:trPr>
              <w:tc>
                <w:tcPr>
                  <w:tcW w:w="5351" w:type="dxa"/>
                  <w:gridSpan w:val="4"/>
                  <w:vMerge/>
                  <w:vAlign w:val="center"/>
                </w:tcPr>
                <w:p w:rsidRPr="00E172FF" w:rsidR="0073796B" w:rsidP="0073796B" w:rsidRDefault="0073796B" w14:paraId="50895670" w14:textId="77777777">
                  <w:pPr>
                    <w:autoSpaceDE w:val="0"/>
                    <w:autoSpaceDN w:val="0"/>
                    <w:adjustRightInd w:val="0"/>
                    <w:jc w:val="center"/>
                    <w:rPr>
                      <w:rFonts w:cs="Arial"/>
                      <w:sz w:val="22"/>
                      <w:szCs w:val="22"/>
                      <w:lang w:val="es-ES"/>
                    </w:rPr>
                  </w:pPr>
                </w:p>
              </w:tc>
              <w:tc>
                <w:tcPr>
                  <w:tcW w:w="1122" w:type="dxa"/>
                  <w:tcBorders>
                    <w:bottom w:val="single" w:color="auto" w:sz="4" w:space="0"/>
                  </w:tcBorders>
                  <w:shd w:val="clear" w:color="auto" w:fill="D9D9D9" w:themeFill="background1" w:themeFillShade="D9"/>
                  <w:vAlign w:val="center"/>
                </w:tcPr>
                <w:p w:rsidRPr="00E172FF" w:rsidR="0073796B" w:rsidP="0073796B" w:rsidRDefault="0073796B" w14:paraId="673756FA" w14:textId="77777777">
                  <w:pPr>
                    <w:autoSpaceDE w:val="0"/>
                    <w:autoSpaceDN w:val="0"/>
                    <w:adjustRightInd w:val="0"/>
                    <w:jc w:val="center"/>
                    <w:rPr>
                      <w:rFonts w:cs="Arial"/>
                      <w:b/>
                      <w:sz w:val="22"/>
                      <w:szCs w:val="22"/>
                      <w:lang w:val="es-ES"/>
                    </w:rPr>
                  </w:pPr>
                  <w:r w:rsidRPr="00E172FF">
                    <w:rPr>
                      <w:rFonts w:cs="Arial"/>
                      <w:b/>
                      <w:sz w:val="22"/>
                      <w:szCs w:val="22"/>
                      <w:lang w:val="es-ES"/>
                    </w:rPr>
                    <w:t>2021</w:t>
                  </w:r>
                </w:p>
              </w:tc>
              <w:tc>
                <w:tcPr>
                  <w:tcW w:w="1122" w:type="dxa"/>
                  <w:tcBorders>
                    <w:bottom w:val="single" w:color="auto" w:sz="4" w:space="0"/>
                  </w:tcBorders>
                  <w:shd w:val="clear" w:color="auto" w:fill="D9D9D9" w:themeFill="background1" w:themeFillShade="D9"/>
                  <w:vAlign w:val="center"/>
                </w:tcPr>
                <w:p w:rsidRPr="00E172FF" w:rsidR="0073796B" w:rsidP="0073796B" w:rsidRDefault="0073796B" w14:paraId="66B410D7" w14:textId="77777777">
                  <w:pPr>
                    <w:autoSpaceDE w:val="0"/>
                    <w:autoSpaceDN w:val="0"/>
                    <w:adjustRightInd w:val="0"/>
                    <w:jc w:val="center"/>
                    <w:rPr>
                      <w:rFonts w:cs="Arial"/>
                      <w:b/>
                      <w:sz w:val="22"/>
                      <w:szCs w:val="22"/>
                      <w:lang w:val="es-ES"/>
                    </w:rPr>
                  </w:pPr>
                  <w:r w:rsidRPr="00E172FF">
                    <w:rPr>
                      <w:rFonts w:cs="Arial"/>
                      <w:b/>
                      <w:sz w:val="22"/>
                      <w:szCs w:val="22"/>
                      <w:lang w:val="es-ES"/>
                    </w:rPr>
                    <w:t>2022</w:t>
                  </w:r>
                </w:p>
              </w:tc>
              <w:tc>
                <w:tcPr>
                  <w:tcW w:w="1122" w:type="dxa"/>
                  <w:tcBorders>
                    <w:bottom w:val="single" w:color="auto" w:sz="4" w:space="0"/>
                  </w:tcBorders>
                  <w:shd w:val="clear" w:color="auto" w:fill="D9D9D9" w:themeFill="background1" w:themeFillShade="D9"/>
                  <w:vAlign w:val="center"/>
                </w:tcPr>
                <w:p w:rsidRPr="00E172FF" w:rsidR="0073796B" w:rsidP="0073796B" w:rsidRDefault="0073796B" w14:paraId="4CA538D7" w14:textId="77777777">
                  <w:pPr>
                    <w:autoSpaceDE w:val="0"/>
                    <w:autoSpaceDN w:val="0"/>
                    <w:adjustRightInd w:val="0"/>
                    <w:jc w:val="center"/>
                    <w:rPr>
                      <w:rFonts w:cs="Arial"/>
                      <w:b/>
                      <w:sz w:val="22"/>
                      <w:szCs w:val="22"/>
                      <w:lang w:val="es-ES"/>
                    </w:rPr>
                  </w:pPr>
                  <w:r w:rsidRPr="00E172FF">
                    <w:rPr>
                      <w:rFonts w:cs="Arial"/>
                      <w:b/>
                      <w:sz w:val="22"/>
                      <w:szCs w:val="22"/>
                      <w:lang w:val="es-ES"/>
                    </w:rPr>
                    <w:t>2023</w:t>
                  </w:r>
                </w:p>
              </w:tc>
              <w:tc>
                <w:tcPr>
                  <w:tcW w:w="1122" w:type="dxa"/>
                  <w:tcBorders>
                    <w:bottom w:val="single" w:color="auto" w:sz="4" w:space="0"/>
                  </w:tcBorders>
                  <w:shd w:val="clear" w:color="auto" w:fill="D9D9D9" w:themeFill="background1" w:themeFillShade="D9"/>
                  <w:vAlign w:val="center"/>
                </w:tcPr>
                <w:p w:rsidRPr="00E172FF" w:rsidR="0073796B" w:rsidP="0073796B" w:rsidRDefault="0073796B" w14:paraId="04715A28" w14:textId="77777777">
                  <w:pPr>
                    <w:autoSpaceDE w:val="0"/>
                    <w:autoSpaceDN w:val="0"/>
                    <w:adjustRightInd w:val="0"/>
                    <w:jc w:val="center"/>
                    <w:rPr>
                      <w:rFonts w:cs="Arial"/>
                      <w:b/>
                      <w:sz w:val="22"/>
                      <w:szCs w:val="22"/>
                      <w:lang w:val="es-ES"/>
                    </w:rPr>
                  </w:pPr>
                  <w:r w:rsidRPr="00E172FF">
                    <w:rPr>
                      <w:rFonts w:cs="Arial"/>
                      <w:b/>
                      <w:sz w:val="22"/>
                      <w:szCs w:val="22"/>
                      <w:lang w:val="es-ES"/>
                    </w:rPr>
                    <w:t>2024</w:t>
                  </w:r>
                </w:p>
              </w:tc>
            </w:tr>
            <w:tr w:rsidRPr="00E172FF" w:rsidR="001B4408" w:rsidTr="56412A37" w14:paraId="6C363DD3" w14:textId="77777777">
              <w:trPr>
                <w:trHeight w:val="2259"/>
                <w:tblHeader/>
                <w:jc w:val="center"/>
              </w:trPr>
              <w:tc>
                <w:tcPr>
                  <w:tcW w:w="5351" w:type="dxa"/>
                  <w:gridSpan w:val="4"/>
                  <w:shd w:val="clear" w:color="auto" w:fill="FFFFFF" w:themeFill="background1"/>
                  <w:vAlign w:val="center"/>
                </w:tcPr>
                <w:p w:rsidRPr="00E172FF" w:rsidR="001B4408" w:rsidP="001B4408" w:rsidRDefault="001B4408" w14:paraId="48FEB8F2" w14:textId="77777777">
                  <w:pPr>
                    <w:autoSpaceDE w:val="0"/>
                    <w:autoSpaceDN w:val="0"/>
                    <w:adjustRightInd w:val="0"/>
                    <w:rPr>
                      <w:rFonts w:cs="Arial"/>
                      <w:color w:val="FF0000"/>
                      <w:sz w:val="22"/>
                      <w:szCs w:val="22"/>
                      <w:lang w:val="es-ES"/>
                    </w:rPr>
                  </w:pPr>
                  <w:r w:rsidRPr="004467F9">
                    <w:rPr>
                      <w:rFonts w:cs="Arial"/>
                      <w:color w:val="000000"/>
                      <w:sz w:val="22"/>
                      <w:szCs w:val="22"/>
                      <w:lang w:val="es-ES"/>
                    </w:rPr>
                    <w:t>Población víctima del conflicto armado que reside en la localidad de San Cristóbal, perteneciente a grupos étnicos, mujeres, LGTBI, niños y niñas, reincorporados</w:t>
                  </w:r>
                  <w:r>
                    <w:rPr>
                      <w:rFonts w:cs="Arial"/>
                      <w:color w:val="FF0000"/>
                      <w:sz w:val="22"/>
                      <w:szCs w:val="22"/>
                      <w:lang w:val="es-ES"/>
                    </w:rPr>
                    <w:t>.</w:t>
                  </w:r>
                </w:p>
                <w:p w:rsidRPr="00E172FF" w:rsidR="001B4408" w:rsidP="001B4408" w:rsidRDefault="001B4408" w14:paraId="38C1F859" w14:textId="77777777">
                  <w:pPr>
                    <w:autoSpaceDE w:val="0"/>
                    <w:autoSpaceDN w:val="0"/>
                    <w:adjustRightInd w:val="0"/>
                    <w:rPr>
                      <w:rFonts w:cs="Arial"/>
                      <w:sz w:val="22"/>
                      <w:szCs w:val="22"/>
                      <w:lang w:val="es-ES"/>
                    </w:rPr>
                  </w:pPr>
                </w:p>
              </w:tc>
              <w:tc>
                <w:tcPr>
                  <w:tcW w:w="1122" w:type="dxa"/>
                  <w:shd w:val="clear" w:color="auto" w:fill="FFFFFF" w:themeFill="background1"/>
                  <w:vAlign w:val="center"/>
                </w:tcPr>
                <w:p w:rsidRPr="00E172FF" w:rsidR="001B4408" w:rsidP="001B4408" w:rsidRDefault="001B4408" w14:paraId="63770C1E" w14:textId="77777777">
                  <w:pPr>
                    <w:autoSpaceDE w:val="0"/>
                    <w:autoSpaceDN w:val="0"/>
                    <w:adjustRightInd w:val="0"/>
                    <w:jc w:val="center"/>
                    <w:rPr>
                      <w:rFonts w:cs="Arial"/>
                      <w:b/>
                      <w:sz w:val="22"/>
                      <w:szCs w:val="22"/>
                      <w:lang w:val="es-ES"/>
                    </w:rPr>
                  </w:pPr>
                  <w:r w:rsidRPr="00381215">
                    <w:rPr>
                      <w:rFonts w:cs="Arial"/>
                      <w:color w:val="000000"/>
                      <w:sz w:val="22"/>
                      <w:szCs w:val="22"/>
                      <w:lang w:val="es-ES"/>
                    </w:rPr>
                    <w:t>200 personas</w:t>
                  </w:r>
                </w:p>
              </w:tc>
              <w:tc>
                <w:tcPr>
                  <w:tcW w:w="1122" w:type="dxa"/>
                  <w:shd w:val="clear" w:color="auto" w:fill="FFFFFF" w:themeFill="background1"/>
                  <w:vAlign w:val="center"/>
                </w:tcPr>
                <w:p w:rsidRPr="00E172FF" w:rsidR="001B4408" w:rsidP="001B4408" w:rsidRDefault="001B4408" w14:paraId="38BE1E80" w14:textId="77777777">
                  <w:pPr>
                    <w:autoSpaceDE w:val="0"/>
                    <w:autoSpaceDN w:val="0"/>
                    <w:adjustRightInd w:val="0"/>
                    <w:jc w:val="center"/>
                    <w:rPr>
                      <w:rFonts w:cs="Arial"/>
                      <w:b/>
                      <w:sz w:val="22"/>
                      <w:szCs w:val="22"/>
                      <w:lang w:val="es-ES"/>
                    </w:rPr>
                  </w:pPr>
                  <w:r w:rsidRPr="00381215">
                    <w:rPr>
                      <w:rFonts w:cs="Arial"/>
                      <w:color w:val="000000"/>
                      <w:sz w:val="22"/>
                      <w:szCs w:val="22"/>
                      <w:lang w:val="es-ES"/>
                    </w:rPr>
                    <w:t>200 personas</w:t>
                  </w:r>
                </w:p>
              </w:tc>
              <w:tc>
                <w:tcPr>
                  <w:tcW w:w="1122" w:type="dxa"/>
                  <w:shd w:val="clear" w:color="auto" w:fill="FFFFFF" w:themeFill="background1"/>
                  <w:vAlign w:val="center"/>
                </w:tcPr>
                <w:p w:rsidRPr="00E172FF" w:rsidR="001B4408" w:rsidP="001B4408" w:rsidRDefault="001B4408" w14:paraId="0CC0A905" w14:textId="77777777">
                  <w:pPr>
                    <w:autoSpaceDE w:val="0"/>
                    <w:autoSpaceDN w:val="0"/>
                    <w:adjustRightInd w:val="0"/>
                    <w:jc w:val="center"/>
                    <w:rPr>
                      <w:rFonts w:cs="Arial"/>
                      <w:b/>
                      <w:sz w:val="22"/>
                      <w:szCs w:val="22"/>
                      <w:lang w:val="es-ES"/>
                    </w:rPr>
                  </w:pPr>
                  <w:r w:rsidRPr="00381215">
                    <w:rPr>
                      <w:rFonts w:cs="Arial"/>
                      <w:color w:val="000000"/>
                      <w:sz w:val="22"/>
                      <w:szCs w:val="22"/>
                      <w:lang w:val="es-ES"/>
                    </w:rPr>
                    <w:t>200 personas</w:t>
                  </w:r>
                </w:p>
              </w:tc>
              <w:tc>
                <w:tcPr>
                  <w:tcW w:w="1122" w:type="dxa"/>
                  <w:shd w:val="clear" w:color="auto" w:fill="FFFFFF" w:themeFill="background1"/>
                  <w:vAlign w:val="center"/>
                </w:tcPr>
                <w:p w:rsidRPr="00E172FF" w:rsidR="001B4408" w:rsidP="001B4408" w:rsidRDefault="001B4408" w14:paraId="2CAFE47A" w14:textId="77777777">
                  <w:pPr>
                    <w:autoSpaceDE w:val="0"/>
                    <w:autoSpaceDN w:val="0"/>
                    <w:adjustRightInd w:val="0"/>
                    <w:jc w:val="center"/>
                    <w:rPr>
                      <w:rFonts w:cs="Arial"/>
                      <w:b/>
                      <w:sz w:val="22"/>
                      <w:szCs w:val="22"/>
                      <w:lang w:val="es-ES"/>
                    </w:rPr>
                  </w:pPr>
                  <w:r w:rsidRPr="00381215">
                    <w:rPr>
                      <w:rFonts w:cs="Arial"/>
                      <w:color w:val="000000"/>
                      <w:sz w:val="22"/>
                      <w:szCs w:val="22"/>
                      <w:lang w:val="es-ES"/>
                    </w:rPr>
                    <w:t>200 personas</w:t>
                  </w:r>
                </w:p>
              </w:tc>
            </w:tr>
            <w:tr w:rsidRPr="00E172FF" w:rsidR="0073796B" w:rsidTr="56412A37" w14:paraId="6EE00761" w14:textId="77777777">
              <w:trPr>
                <w:trHeight w:val="227"/>
                <w:tblHeader/>
                <w:jc w:val="center"/>
              </w:trPr>
              <w:tc>
                <w:tcPr>
                  <w:tcW w:w="9839" w:type="dxa"/>
                  <w:gridSpan w:val="8"/>
                  <w:shd w:val="clear" w:color="auto" w:fill="FFFFFF" w:themeFill="background1"/>
                  <w:vAlign w:val="center"/>
                </w:tcPr>
                <w:p w:rsidRPr="00E172FF" w:rsidR="0073796B" w:rsidP="0073796B" w:rsidRDefault="0073796B" w14:paraId="3691E7B2" w14:textId="77777777">
                  <w:pPr>
                    <w:autoSpaceDE w:val="0"/>
                    <w:autoSpaceDN w:val="0"/>
                    <w:adjustRightInd w:val="0"/>
                    <w:jc w:val="center"/>
                    <w:rPr>
                      <w:rFonts w:cs="Arial"/>
                      <w:b/>
                      <w:sz w:val="22"/>
                      <w:szCs w:val="22"/>
                      <w:lang w:val="es-ES"/>
                    </w:rPr>
                  </w:pPr>
                </w:p>
                <w:p w:rsidRPr="00E172FF" w:rsidR="0073796B" w:rsidP="0073796B" w:rsidRDefault="0073796B" w14:paraId="37704AC4" w14:textId="77777777">
                  <w:pPr>
                    <w:ind w:left="360"/>
                    <w:rPr>
                      <w:rFonts w:cs="Arial"/>
                      <w:b/>
                      <w:sz w:val="22"/>
                      <w:szCs w:val="22"/>
                    </w:rPr>
                  </w:pPr>
                  <w:r w:rsidRPr="00E172FF">
                    <w:rPr>
                      <w:rFonts w:cs="Arial"/>
                      <w:b/>
                      <w:sz w:val="22"/>
                      <w:szCs w:val="22"/>
                    </w:rPr>
                    <w:t>Selección de beneficiarios</w:t>
                  </w:r>
                </w:p>
                <w:p w:rsidRPr="00E172FF" w:rsidR="0073796B" w:rsidP="0073796B" w:rsidRDefault="0073796B" w14:paraId="526770CE" w14:textId="77777777">
                  <w:pPr>
                    <w:ind w:left="360"/>
                    <w:jc w:val="left"/>
                    <w:rPr>
                      <w:rFonts w:cs="Arial"/>
                      <w:i/>
                      <w:sz w:val="22"/>
                      <w:szCs w:val="22"/>
                    </w:rPr>
                  </w:pPr>
                </w:p>
                <w:p w:rsidRPr="005556E1" w:rsidR="005B202A" w:rsidP="005B202A" w:rsidRDefault="005B202A" w14:paraId="62E70AA8" w14:textId="77777777">
                  <w:pPr>
                    <w:autoSpaceDE w:val="0"/>
                    <w:autoSpaceDN w:val="0"/>
                    <w:adjustRightInd w:val="0"/>
                    <w:ind w:left="360"/>
                    <w:rPr>
                      <w:rFonts w:cs="Arial"/>
                      <w:color w:val="000000"/>
                      <w:sz w:val="22"/>
                      <w:szCs w:val="22"/>
                      <w:lang w:val="es-ES"/>
                    </w:rPr>
                  </w:pPr>
                  <w:r w:rsidRPr="005556E1">
                    <w:rPr>
                      <w:rFonts w:cs="Arial"/>
                      <w:color w:val="000000"/>
                      <w:sz w:val="22"/>
                      <w:szCs w:val="22"/>
                      <w:lang w:val="es-ES"/>
                    </w:rPr>
                    <w:t>Población víctima registrada (RUV) residente en la localidad de San Cristóbal y población</w:t>
                  </w:r>
                  <w:r>
                    <w:rPr>
                      <w:rFonts w:cs="Arial"/>
                      <w:color w:val="000000"/>
                      <w:sz w:val="22"/>
                      <w:szCs w:val="22"/>
                      <w:lang w:val="es-ES"/>
                    </w:rPr>
                    <w:t xml:space="preserve"> reincorporada (excombatientes). Este proceso de selección se hará a partir de convocatorias para que puedan inscribirse los ciudadanos interesados en los procesos de formación. La convocatoria se realizará con un cupo máximo de 40 personas por mes. </w:t>
                  </w:r>
                </w:p>
                <w:p w:rsidRPr="00E172FF" w:rsidR="0073796B" w:rsidP="0073796B" w:rsidRDefault="0073796B" w14:paraId="7CBEED82" w14:textId="77777777">
                  <w:pPr>
                    <w:autoSpaceDE w:val="0"/>
                    <w:autoSpaceDN w:val="0"/>
                    <w:adjustRightInd w:val="0"/>
                    <w:jc w:val="center"/>
                    <w:rPr>
                      <w:rFonts w:cs="Arial"/>
                      <w:b/>
                      <w:sz w:val="22"/>
                      <w:szCs w:val="22"/>
                      <w:lang w:val="es-ES"/>
                    </w:rPr>
                  </w:pPr>
                </w:p>
              </w:tc>
            </w:tr>
            <w:tr w:rsidRPr="00E172FF" w:rsidR="0073796B" w:rsidTr="56412A37" w14:paraId="7B47E7A0" w14:textId="77777777">
              <w:tblPrEx>
                <w:tblLook w:val="00A0" w:firstRow="1" w:lastRow="0" w:firstColumn="1" w:lastColumn="0" w:noHBand="0" w:noVBand="0"/>
              </w:tblPrEx>
              <w:trPr>
                <w:trHeight w:val="551"/>
                <w:jc w:val="center"/>
              </w:trPr>
              <w:tc>
                <w:tcPr>
                  <w:tcW w:w="9839" w:type="dxa"/>
                  <w:gridSpan w:val="8"/>
                  <w:shd w:val="clear" w:color="auto" w:fill="D9D9D9" w:themeFill="background1" w:themeFillShade="D9"/>
                  <w:vAlign w:val="center"/>
                </w:tcPr>
                <w:p w:rsidRPr="00E172FF" w:rsidR="0073796B" w:rsidP="0073796B" w:rsidRDefault="0073796B" w14:paraId="040245F9" w14:textId="77777777">
                  <w:pPr>
                    <w:pStyle w:val="Subttulo"/>
                    <w:numPr>
                      <w:ilvl w:val="0"/>
                      <w:numId w:val="0"/>
                    </w:numPr>
                    <w:ind w:left="720" w:hanging="720"/>
                    <w:rPr>
                      <w:rFonts w:ascii="Arial" w:hAnsi="Arial" w:cs="Arial"/>
                      <w:sz w:val="22"/>
                      <w:szCs w:val="22"/>
                    </w:rPr>
                  </w:pPr>
                  <w:r w:rsidRPr="00E172FF">
                    <w:rPr>
                      <w:rFonts w:ascii="Arial" w:hAnsi="Arial" w:cs="Arial"/>
                      <w:sz w:val="22"/>
                      <w:szCs w:val="22"/>
                    </w:rPr>
                    <w:t>LOCALIZACION</w:t>
                  </w:r>
                </w:p>
                <w:p w:rsidRPr="00E172FF" w:rsidR="0073796B" w:rsidP="0073796B" w:rsidRDefault="0073796B" w14:paraId="5A55EDC5" w14:textId="77777777">
                  <w:pPr>
                    <w:pStyle w:val="Default"/>
                    <w:rPr>
                      <w:rFonts w:eastAsia="Times New Roman"/>
                      <w:i/>
                      <w:color w:val="auto"/>
                      <w:sz w:val="22"/>
                      <w:szCs w:val="22"/>
                      <w:lang w:val="es-MX" w:eastAsia="es-ES"/>
                    </w:rPr>
                  </w:pPr>
                  <w:r w:rsidRPr="00E172FF">
                    <w:rPr>
                      <w:bCs/>
                      <w:i/>
                      <w:color w:val="auto"/>
                      <w:sz w:val="22"/>
                      <w:szCs w:val="22"/>
                      <w:lang w:val="es-MX"/>
                    </w:rPr>
                    <w:t>Identifique el espacio donde se adelantará la inversión.</w:t>
                  </w:r>
                </w:p>
              </w:tc>
            </w:tr>
            <w:tr w:rsidRPr="00E172FF" w:rsidR="0073796B" w:rsidTr="56412A37" w14:paraId="65595C0A" w14:textId="77777777">
              <w:tblPrEx>
                <w:tblLook w:val="00A0" w:firstRow="1" w:lastRow="0" w:firstColumn="1" w:lastColumn="0" w:noHBand="0" w:noVBand="0"/>
              </w:tblPrEx>
              <w:trPr>
                <w:trHeight w:val="284"/>
                <w:jc w:val="center"/>
              </w:trPr>
              <w:tc>
                <w:tcPr>
                  <w:tcW w:w="832" w:type="dxa"/>
                  <w:shd w:val="clear" w:color="auto" w:fill="D9D9D9" w:themeFill="background1" w:themeFillShade="D9"/>
                  <w:vAlign w:val="center"/>
                </w:tcPr>
                <w:p w:rsidRPr="00E172FF" w:rsidR="0073796B" w:rsidP="0073796B" w:rsidRDefault="0073796B" w14:paraId="091D9A7A"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Año</w:t>
                  </w:r>
                </w:p>
              </w:tc>
              <w:tc>
                <w:tcPr>
                  <w:tcW w:w="2172" w:type="dxa"/>
                  <w:shd w:val="clear" w:color="auto" w:fill="D9D9D9" w:themeFill="background1" w:themeFillShade="D9"/>
                  <w:vAlign w:val="center"/>
                </w:tcPr>
                <w:p w:rsidRPr="00E172FF" w:rsidR="0073796B" w:rsidP="0073796B" w:rsidRDefault="0073796B" w14:paraId="3A794942"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UPZ/UPR/área rural de la localidad</w:t>
                  </w:r>
                </w:p>
              </w:tc>
              <w:tc>
                <w:tcPr>
                  <w:tcW w:w="1932" w:type="dxa"/>
                  <w:shd w:val="clear" w:color="auto" w:fill="D9D9D9" w:themeFill="background1" w:themeFillShade="D9"/>
                  <w:vAlign w:val="center"/>
                </w:tcPr>
                <w:p w:rsidRPr="00E172FF" w:rsidR="0073796B" w:rsidP="0073796B" w:rsidRDefault="0073796B" w14:paraId="2435E7F8" w14:textId="77777777">
                  <w:pPr>
                    <w:pStyle w:val="Default"/>
                    <w:jc w:val="center"/>
                    <w:rPr>
                      <w:rFonts w:eastAsia="Times New Roman"/>
                      <w:b/>
                      <w:color w:val="auto"/>
                      <w:sz w:val="22"/>
                      <w:szCs w:val="22"/>
                      <w:lang w:val="es-CO" w:eastAsia="es-ES"/>
                    </w:rPr>
                  </w:pPr>
                  <w:r w:rsidRPr="00E172FF">
                    <w:rPr>
                      <w:rFonts w:eastAsia="Times New Roman"/>
                      <w:b/>
                      <w:color w:val="auto"/>
                      <w:sz w:val="22"/>
                      <w:szCs w:val="22"/>
                      <w:lang w:val="es-CO" w:eastAsia="es-ES"/>
                    </w:rPr>
                    <w:t>Barrio/vereda</w:t>
                  </w:r>
                </w:p>
              </w:tc>
              <w:tc>
                <w:tcPr>
                  <w:tcW w:w="4903" w:type="dxa"/>
                  <w:gridSpan w:val="5"/>
                  <w:shd w:val="clear" w:color="auto" w:fill="D9D9D9" w:themeFill="background1" w:themeFillShade="D9"/>
                  <w:vAlign w:val="center"/>
                </w:tcPr>
                <w:p w:rsidRPr="00E172FF" w:rsidR="0073796B" w:rsidP="0073796B" w:rsidRDefault="0073796B" w14:paraId="03A6CB8A" w14:textId="77777777">
                  <w:pPr>
                    <w:pStyle w:val="Default"/>
                    <w:jc w:val="center"/>
                    <w:rPr>
                      <w:rFonts w:eastAsia="Times New Roman"/>
                      <w:i/>
                      <w:color w:val="auto"/>
                      <w:sz w:val="22"/>
                      <w:szCs w:val="22"/>
                      <w:lang w:val="es-CO" w:eastAsia="es-ES"/>
                    </w:rPr>
                  </w:pPr>
                  <w:r w:rsidRPr="00E172FF">
                    <w:rPr>
                      <w:rFonts w:eastAsia="Times New Roman"/>
                      <w:b/>
                      <w:color w:val="auto"/>
                      <w:sz w:val="22"/>
                      <w:szCs w:val="22"/>
                      <w:lang w:val="es-CO" w:eastAsia="es-ES"/>
                    </w:rPr>
                    <w:t>Localización específica</w:t>
                  </w:r>
                </w:p>
              </w:tc>
            </w:tr>
            <w:tr w:rsidRPr="00E172FF" w:rsidR="001B4408" w:rsidTr="56412A37" w14:paraId="028651A7"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3A713548" w14:textId="77777777">
                  <w:pPr>
                    <w:jc w:val="center"/>
                    <w:rPr>
                      <w:rFonts w:cs="Arial"/>
                      <w:b/>
                      <w:sz w:val="22"/>
                      <w:szCs w:val="22"/>
                    </w:rPr>
                  </w:pPr>
                  <w:r w:rsidRPr="00E172FF">
                    <w:rPr>
                      <w:rFonts w:cs="Arial"/>
                      <w:b/>
                      <w:sz w:val="22"/>
                      <w:szCs w:val="22"/>
                    </w:rPr>
                    <w:t>2021</w:t>
                  </w:r>
                </w:p>
              </w:tc>
              <w:tc>
                <w:tcPr>
                  <w:tcW w:w="2172" w:type="dxa"/>
                  <w:shd w:val="clear" w:color="auto" w:fill="auto"/>
                  <w:vAlign w:val="center"/>
                </w:tcPr>
                <w:p w:rsidRPr="00E172FF" w:rsidR="001B4408" w:rsidP="001B4408" w:rsidRDefault="001B4408" w14:paraId="2CF329E4"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 xml:space="preserve">Localidad San Cristóbal </w:t>
                  </w:r>
                </w:p>
              </w:tc>
              <w:tc>
                <w:tcPr>
                  <w:tcW w:w="1932" w:type="dxa"/>
                  <w:shd w:val="clear" w:color="auto" w:fill="auto"/>
                </w:tcPr>
                <w:p w:rsidRPr="00E172FF" w:rsidR="001B4408" w:rsidP="001B4408" w:rsidRDefault="001B4408" w14:paraId="2D55FD63" w14:textId="77777777">
                  <w:pPr>
                    <w:pStyle w:val="Default"/>
                    <w:jc w:val="center"/>
                    <w:rPr>
                      <w:rFonts w:eastAsia="Times New Roman"/>
                      <w:color w:val="auto"/>
                      <w:sz w:val="22"/>
                      <w:szCs w:val="22"/>
                      <w:lang w:val="es-CO" w:eastAsia="es-ES"/>
                    </w:rPr>
                  </w:pPr>
                  <w:r w:rsidRPr="007E3D6F">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1C33FA17"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56412A37" w14:paraId="1CA7A005"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76F3685A" w14:textId="77777777">
                  <w:pPr>
                    <w:jc w:val="center"/>
                    <w:rPr>
                      <w:rFonts w:cs="Arial"/>
                      <w:b/>
                      <w:sz w:val="22"/>
                      <w:szCs w:val="22"/>
                    </w:rPr>
                  </w:pPr>
                  <w:r w:rsidRPr="00E172FF">
                    <w:rPr>
                      <w:rFonts w:cs="Arial"/>
                      <w:b/>
                      <w:sz w:val="22"/>
                      <w:szCs w:val="22"/>
                    </w:rPr>
                    <w:t>2022</w:t>
                  </w:r>
                </w:p>
              </w:tc>
              <w:tc>
                <w:tcPr>
                  <w:tcW w:w="2172" w:type="dxa"/>
                  <w:shd w:val="clear" w:color="auto" w:fill="auto"/>
                  <w:vAlign w:val="center"/>
                </w:tcPr>
                <w:p w:rsidRPr="00E172FF" w:rsidR="001B4408" w:rsidP="001B4408" w:rsidRDefault="001B4408" w14:paraId="3161A8E9"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76E45539" w14:textId="77777777">
                  <w:pPr>
                    <w:pStyle w:val="Default"/>
                    <w:jc w:val="center"/>
                    <w:rPr>
                      <w:rFonts w:eastAsia="Times New Roman"/>
                      <w:color w:val="auto"/>
                      <w:sz w:val="22"/>
                      <w:szCs w:val="22"/>
                      <w:lang w:val="es-CO" w:eastAsia="es-ES"/>
                    </w:rPr>
                  </w:pPr>
                  <w:r w:rsidRPr="007E3D6F">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5A441D05"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56412A37" w14:paraId="241A7B65"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1DC50701" w14:textId="77777777">
                  <w:pPr>
                    <w:jc w:val="center"/>
                    <w:rPr>
                      <w:rFonts w:cs="Arial"/>
                      <w:b/>
                      <w:sz w:val="22"/>
                      <w:szCs w:val="22"/>
                    </w:rPr>
                  </w:pPr>
                  <w:r w:rsidRPr="00E172FF">
                    <w:rPr>
                      <w:rFonts w:cs="Arial"/>
                      <w:b/>
                      <w:sz w:val="22"/>
                      <w:szCs w:val="22"/>
                    </w:rPr>
                    <w:t>2023</w:t>
                  </w:r>
                </w:p>
              </w:tc>
              <w:tc>
                <w:tcPr>
                  <w:tcW w:w="2172" w:type="dxa"/>
                  <w:shd w:val="clear" w:color="auto" w:fill="auto"/>
                  <w:vAlign w:val="center"/>
                </w:tcPr>
                <w:p w:rsidRPr="00E172FF" w:rsidR="001B4408" w:rsidP="001B4408" w:rsidRDefault="001B4408" w14:paraId="41A210C3"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Localidad San Cristóbal</w:t>
                  </w:r>
                </w:p>
              </w:tc>
              <w:tc>
                <w:tcPr>
                  <w:tcW w:w="1932" w:type="dxa"/>
                  <w:shd w:val="clear" w:color="auto" w:fill="auto"/>
                </w:tcPr>
                <w:p w:rsidRPr="00E172FF" w:rsidR="001B4408" w:rsidP="001B4408" w:rsidRDefault="001B4408" w14:paraId="6C91EE63" w14:textId="77777777">
                  <w:pPr>
                    <w:pStyle w:val="Default"/>
                    <w:jc w:val="center"/>
                    <w:rPr>
                      <w:rFonts w:eastAsia="Times New Roman"/>
                      <w:color w:val="auto"/>
                      <w:sz w:val="22"/>
                      <w:szCs w:val="22"/>
                      <w:lang w:val="es-CO" w:eastAsia="es-ES"/>
                    </w:rPr>
                  </w:pPr>
                  <w:r w:rsidRPr="007E3D6F">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2E686A15"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r w:rsidRPr="00E172FF" w:rsidR="001B4408" w:rsidTr="56412A37" w14:paraId="5A466B0C" w14:textId="77777777">
              <w:tblPrEx>
                <w:tblLook w:val="00A0" w:firstRow="1" w:lastRow="0" w:firstColumn="1" w:lastColumn="0" w:noHBand="0" w:noVBand="0"/>
              </w:tblPrEx>
              <w:trPr>
                <w:trHeight w:val="284"/>
                <w:jc w:val="center"/>
              </w:trPr>
              <w:tc>
                <w:tcPr>
                  <w:tcW w:w="832" w:type="dxa"/>
                  <w:shd w:val="clear" w:color="auto" w:fill="auto"/>
                  <w:vAlign w:val="center"/>
                </w:tcPr>
                <w:p w:rsidRPr="00E172FF" w:rsidR="001B4408" w:rsidP="001B4408" w:rsidRDefault="001B4408" w14:paraId="665BC6A2" w14:textId="77777777">
                  <w:pPr>
                    <w:jc w:val="center"/>
                    <w:rPr>
                      <w:rFonts w:cs="Arial"/>
                      <w:b/>
                      <w:sz w:val="22"/>
                      <w:szCs w:val="22"/>
                    </w:rPr>
                  </w:pPr>
                  <w:r w:rsidRPr="00E172FF">
                    <w:rPr>
                      <w:rFonts w:cs="Arial"/>
                      <w:b/>
                      <w:sz w:val="22"/>
                      <w:szCs w:val="22"/>
                    </w:rPr>
                    <w:t>2024</w:t>
                  </w:r>
                </w:p>
              </w:tc>
              <w:tc>
                <w:tcPr>
                  <w:tcW w:w="2172" w:type="dxa"/>
                  <w:shd w:val="clear" w:color="auto" w:fill="auto"/>
                  <w:vAlign w:val="center"/>
                </w:tcPr>
                <w:p w:rsidRPr="00E172FF" w:rsidR="001B4408" w:rsidP="001B4408" w:rsidRDefault="001B4408" w14:paraId="02987363" w14:textId="77777777">
                  <w:pPr>
                    <w:pStyle w:val="Default"/>
                    <w:jc w:val="center"/>
                    <w:rPr>
                      <w:rFonts w:eastAsia="Times New Roman"/>
                      <w:color w:val="auto"/>
                      <w:sz w:val="22"/>
                      <w:szCs w:val="22"/>
                      <w:lang w:val="es-CO" w:eastAsia="es-ES"/>
                    </w:rPr>
                  </w:pPr>
                  <w:r>
                    <w:rPr>
                      <w:rFonts w:eastAsia="Times New Roman"/>
                      <w:color w:val="auto"/>
                      <w:sz w:val="22"/>
                      <w:szCs w:val="22"/>
                      <w:lang w:val="es-CO" w:eastAsia="es-ES"/>
                    </w:rPr>
                    <w:t xml:space="preserve">Localidad San Cristóbal </w:t>
                  </w:r>
                </w:p>
              </w:tc>
              <w:tc>
                <w:tcPr>
                  <w:tcW w:w="1932" w:type="dxa"/>
                  <w:shd w:val="clear" w:color="auto" w:fill="auto"/>
                </w:tcPr>
                <w:p w:rsidRPr="00E172FF" w:rsidR="001B4408" w:rsidP="001B4408" w:rsidRDefault="001B4408" w14:paraId="42027BA5" w14:textId="77777777">
                  <w:pPr>
                    <w:pStyle w:val="Default"/>
                    <w:jc w:val="center"/>
                    <w:rPr>
                      <w:rFonts w:eastAsia="Times New Roman"/>
                      <w:color w:val="auto"/>
                      <w:sz w:val="22"/>
                      <w:szCs w:val="22"/>
                      <w:lang w:val="es-CO" w:eastAsia="es-ES"/>
                    </w:rPr>
                  </w:pPr>
                  <w:r w:rsidRPr="007E3D6F">
                    <w:rPr>
                      <w:rFonts w:eastAsia="Times New Roman"/>
                      <w:color w:val="auto"/>
                      <w:sz w:val="22"/>
                      <w:szCs w:val="22"/>
                      <w:lang w:val="es-CO" w:eastAsia="es-ES"/>
                    </w:rPr>
                    <w:t>Todos los barrios</w:t>
                  </w:r>
                </w:p>
              </w:tc>
              <w:tc>
                <w:tcPr>
                  <w:tcW w:w="4903" w:type="dxa"/>
                  <w:gridSpan w:val="5"/>
                  <w:vAlign w:val="center"/>
                </w:tcPr>
                <w:p w:rsidRPr="00E172FF" w:rsidR="001B4408" w:rsidP="001B4408" w:rsidRDefault="001B4408" w14:paraId="3D23585F" w14:textId="77777777">
                  <w:pPr>
                    <w:pStyle w:val="Default"/>
                    <w:rPr>
                      <w:rFonts w:eastAsia="Times New Roman"/>
                      <w:color w:val="FF0000"/>
                      <w:sz w:val="22"/>
                      <w:szCs w:val="22"/>
                      <w:lang w:val="es-CO" w:eastAsia="es-ES"/>
                    </w:rPr>
                  </w:pPr>
                  <w:r>
                    <w:rPr>
                      <w:rFonts w:eastAsia="Times New Roman"/>
                      <w:color w:val="auto"/>
                      <w:sz w:val="22"/>
                      <w:szCs w:val="22"/>
                      <w:lang w:val="es-CO" w:eastAsia="es-ES"/>
                    </w:rPr>
                    <w:t>Localidad San Cristóbal</w:t>
                  </w:r>
                </w:p>
              </w:tc>
            </w:tr>
          </w:tbl>
          <w:p w:rsidR="00A20BF1" w:rsidP="5F3A2B5B" w:rsidRDefault="00FD29AE" w14:paraId="1244DD17" w14:textId="77777777">
            <w:pPr>
              <w:ind w:left="708"/>
              <w:rPr>
                <w:b/>
                <w:bCs/>
                <w:szCs w:val="24"/>
              </w:rPr>
            </w:pPr>
            <w:r>
              <w:rPr>
                <w:b/>
                <w:bCs/>
                <w:szCs w:val="24"/>
              </w:rPr>
              <w:t>Vigencia 2022</w:t>
            </w:r>
          </w:p>
          <w:p w:rsidR="00FD29AE" w:rsidP="5F3A2B5B" w:rsidRDefault="00FD29AE" w14:paraId="672D39C6" w14:textId="77777777">
            <w:pPr>
              <w:ind w:left="708"/>
              <w:rPr>
                <w:b/>
                <w:bCs/>
                <w:szCs w:val="24"/>
              </w:rPr>
            </w:pPr>
          </w:p>
          <w:p w:rsidRPr="00FD29AE" w:rsidR="00FD29AE" w:rsidP="00FD29AE" w:rsidRDefault="00FD29AE" w14:paraId="3493B359" w14:textId="77777777">
            <w:pPr>
              <w:numPr>
                <w:ilvl w:val="0"/>
                <w:numId w:val="39"/>
              </w:numPr>
              <w:rPr>
                <w:sz w:val="22"/>
                <w:szCs w:val="22"/>
              </w:rPr>
            </w:pPr>
            <w:r w:rsidRPr="00FD29AE">
              <w:rPr>
                <w:sz w:val="22"/>
                <w:szCs w:val="22"/>
              </w:rPr>
              <w:t>Se suscribió contrato interadministrativo 667 -2022 con ENTERRITORIO, para vincular 500 personas en procesos de paz, memoria y reconciliación; por medio de la ejecución de procesos de capacitaciones psicosociales y productivos, Conmemoración del Día Nacional de la Memoria y Solidaria por la Víctimas del Conflicto Armado Colombiano con una inversión de $537.248.867. ​</w:t>
            </w:r>
          </w:p>
          <w:p w:rsidR="00FD29AE" w:rsidP="00FD29AE" w:rsidRDefault="00FD29AE" w14:paraId="215439DF" w14:textId="30D6151F">
            <w:pPr>
              <w:ind w:left="708"/>
              <w:rPr>
                <w:sz w:val="22"/>
                <w:szCs w:val="22"/>
              </w:rPr>
            </w:pPr>
            <w:r w:rsidRPr="00FD29AE">
              <w:rPr>
                <w:sz w:val="22"/>
                <w:szCs w:val="22"/>
              </w:rPr>
              <w:t>No obstante, para el proyecto 1869 - San Cristóbal territorio de paz y reconciliación y para darle cumplimiento a la meta vincular 2000 personas a procesos de construcción de memoria, verdad, reparación integral a víctimas, paz y reconciliación, se formuló y se publicó en SECOP ll el proceso (FDLSC-SAMC-009-2022) y en el cual se presentaron dos ofertas, pero dicho proceso por medio de la resolución 586-2022 del 20 de diciembre de 2022, señala la revocatoria del proceso dado que el cierre del mismo se recibió un oficio de solicitud de revocatoria y por lo cual la entidad decide retirarlo</w:t>
            </w:r>
            <w:r>
              <w:rPr>
                <w:sz w:val="22"/>
                <w:szCs w:val="22"/>
              </w:rPr>
              <w:t>.</w:t>
            </w:r>
          </w:p>
          <w:p w:rsidR="00FD29AE" w:rsidP="00FD29AE" w:rsidRDefault="00FD29AE" w14:paraId="188A2661" w14:textId="77777777">
            <w:pPr>
              <w:ind w:left="708"/>
              <w:rPr>
                <w:sz w:val="22"/>
                <w:szCs w:val="22"/>
              </w:rPr>
            </w:pPr>
          </w:p>
          <w:p w:rsidR="00FD29AE" w:rsidP="00FD29AE" w:rsidRDefault="00FD29AE" w14:paraId="3CAB0E05" w14:textId="3A3D3C75">
            <w:pPr>
              <w:ind w:left="2" w:hanging="2"/>
              <w:rPr>
                <w:rFonts w:eastAsia="Arial" w:cs="Arial"/>
                <w:b/>
                <w:bCs/>
                <w:i/>
                <w:iCs/>
                <w:color w:val="000000" w:themeColor="text1"/>
                <w:sz w:val="20"/>
                <w:lang w:val="es-ES"/>
              </w:rPr>
            </w:pPr>
            <w:r w:rsidRPr="5F3A2B5B">
              <w:rPr>
                <w:rFonts w:eastAsia="Arial" w:cs="Arial"/>
                <w:b/>
                <w:bCs/>
                <w:i/>
                <w:iCs/>
                <w:color w:val="000000" w:themeColor="text1"/>
                <w:sz w:val="20"/>
                <w:lang w:val="es-ES"/>
              </w:rPr>
              <w:t xml:space="preserve">PROPUESTAS DE PRESUPUESTOS PARTICIPATIVOS PRIORIZADAS ASOCIADAS AL </w:t>
            </w:r>
            <w:r>
              <w:rPr>
                <w:rFonts w:eastAsia="Arial" w:cs="Arial"/>
                <w:b/>
                <w:bCs/>
                <w:i/>
                <w:iCs/>
                <w:color w:val="000000" w:themeColor="text1"/>
                <w:sz w:val="20"/>
                <w:lang w:val="es-ES"/>
              </w:rPr>
              <w:t>PROYECTO DE INVERSIÓN</w:t>
            </w:r>
          </w:p>
          <w:p w:rsidRPr="00FD29AE" w:rsidR="00FD29AE" w:rsidP="00FD29AE" w:rsidRDefault="00FD29AE" w14:paraId="3C7A58BD" w14:textId="77777777">
            <w:pPr>
              <w:ind w:left="708"/>
              <w:rPr>
                <w:sz w:val="22"/>
                <w:szCs w:val="22"/>
                <w:lang w:val="es-ES"/>
              </w:rPr>
            </w:pPr>
          </w:p>
          <w:p w:rsidR="00FD29AE" w:rsidP="00FD29AE" w:rsidRDefault="00FD29AE" w14:paraId="12991058" w14:textId="77777777"/>
          <w:tbl>
            <w:tblPr>
              <w:tblW w:w="989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9"/>
              <w:gridCol w:w="2197"/>
              <w:gridCol w:w="6968"/>
            </w:tblGrid>
            <w:tr w:rsidRPr="006D46E9" w:rsidR="00FD29AE" w:rsidTr="00FD29AE" w14:paraId="2C713BE3" w14:textId="77777777">
              <w:trPr>
                <w:trHeight w:val="270"/>
              </w:trPr>
              <w:tc>
                <w:tcPr>
                  <w:tcW w:w="72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FD29AE" w:rsidP="00FD29AE" w:rsidRDefault="00FD29AE" w14:paraId="1514CAC0" w14:textId="77777777">
                  <w:pPr>
                    <w:jc w:val="center"/>
                    <w:textAlignment w:val="baseline"/>
                    <w:rPr>
                      <w:rFonts w:cs="Arial"/>
                      <w:sz w:val="18"/>
                      <w:szCs w:val="18"/>
                      <w:lang w:eastAsia="es-MX"/>
                    </w:rPr>
                  </w:pPr>
                  <w:r w:rsidRPr="006D46E9">
                    <w:rPr>
                      <w:rFonts w:cs="Arial"/>
                      <w:b/>
                      <w:bCs/>
                      <w:sz w:val="18"/>
                      <w:szCs w:val="18"/>
                      <w:lang w:eastAsia="es-MX"/>
                    </w:rPr>
                    <w:t>No.</w:t>
                  </w:r>
                  <w:r w:rsidRPr="006D46E9">
                    <w:rPr>
                      <w:rFonts w:cs="Arial"/>
                      <w:sz w:val="18"/>
                      <w:szCs w:val="18"/>
                      <w:lang w:eastAsia="es-MX"/>
                    </w:rPr>
                    <w:t> </w:t>
                  </w:r>
                </w:p>
              </w:tc>
              <w:tc>
                <w:tcPr>
                  <w:tcW w:w="219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FD29AE" w:rsidP="00FD29AE" w:rsidRDefault="00FD29AE" w14:paraId="59B2E5DD" w14:textId="77777777">
                  <w:pPr>
                    <w:jc w:val="center"/>
                    <w:textAlignment w:val="baseline"/>
                    <w:rPr>
                      <w:rFonts w:cs="Arial"/>
                      <w:sz w:val="18"/>
                      <w:szCs w:val="18"/>
                      <w:lang w:eastAsia="es-MX"/>
                    </w:rPr>
                  </w:pPr>
                  <w:r w:rsidRPr="006D46E9">
                    <w:rPr>
                      <w:rFonts w:cs="Arial"/>
                      <w:b/>
                      <w:bCs/>
                      <w:sz w:val="18"/>
                      <w:szCs w:val="18"/>
                      <w:lang w:eastAsia="es-MX"/>
                    </w:rPr>
                    <w:t>Título de la propuesta</w:t>
                  </w:r>
                  <w:r w:rsidRPr="006D46E9">
                    <w:rPr>
                      <w:rFonts w:cs="Arial"/>
                      <w:sz w:val="18"/>
                      <w:szCs w:val="18"/>
                      <w:lang w:eastAsia="es-MX"/>
                    </w:rPr>
                    <w:t> </w:t>
                  </w:r>
                </w:p>
              </w:tc>
              <w:tc>
                <w:tcPr>
                  <w:tcW w:w="69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FD29AE" w:rsidP="00FD29AE" w:rsidRDefault="00FD29AE" w14:paraId="3F293F61" w14:textId="77777777">
                  <w:pPr>
                    <w:jc w:val="center"/>
                    <w:textAlignment w:val="baseline"/>
                    <w:rPr>
                      <w:rFonts w:cs="Arial"/>
                      <w:sz w:val="18"/>
                      <w:szCs w:val="18"/>
                      <w:lang w:eastAsia="es-MX"/>
                    </w:rPr>
                  </w:pPr>
                  <w:r w:rsidRPr="006D46E9">
                    <w:rPr>
                      <w:rFonts w:cs="Arial"/>
                      <w:b/>
                      <w:bCs/>
                      <w:sz w:val="18"/>
                      <w:szCs w:val="18"/>
                      <w:lang w:eastAsia="es-MX"/>
                    </w:rPr>
                    <w:t>Descripción de la propuesta</w:t>
                  </w:r>
                  <w:r w:rsidRPr="006D46E9">
                    <w:rPr>
                      <w:rFonts w:cs="Arial"/>
                      <w:sz w:val="18"/>
                      <w:szCs w:val="18"/>
                      <w:lang w:eastAsia="es-MX"/>
                    </w:rPr>
                    <w:t> </w:t>
                  </w:r>
                </w:p>
              </w:tc>
            </w:tr>
            <w:tr w:rsidRPr="006D46E9" w:rsidR="00FD29AE" w:rsidTr="00FD29AE" w14:paraId="01310B32" w14:textId="77777777">
              <w:trPr>
                <w:trHeight w:val="945"/>
              </w:trPr>
              <w:tc>
                <w:tcPr>
                  <w:tcW w:w="729"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FD29AE" w:rsidR="00FD29AE" w:rsidP="00FD29AE" w:rsidRDefault="00FD29AE" w14:paraId="0F135087" w14:textId="77777777">
                  <w:pPr>
                    <w:jc w:val="center"/>
                    <w:rPr>
                      <w:rFonts w:cs="Arial"/>
                      <w:color w:val="000000"/>
                      <w:sz w:val="18"/>
                      <w:szCs w:val="18"/>
                    </w:rPr>
                  </w:pPr>
                  <w:r w:rsidRPr="00FD29AE">
                    <w:rPr>
                      <w:rFonts w:cs="Arial"/>
                      <w:color w:val="000000"/>
                      <w:sz w:val="18"/>
                      <w:szCs w:val="18"/>
                    </w:rPr>
                    <w:t>26284</w:t>
                  </w:r>
                </w:p>
                <w:p w:rsidRPr="00FD29AE" w:rsidR="00FD29AE" w:rsidP="00FD29AE" w:rsidRDefault="00FD29AE" w14:paraId="73051572" w14:textId="77777777">
                  <w:pPr>
                    <w:rPr>
                      <w:rFonts w:cs="Arial"/>
                      <w:color w:val="000000"/>
                      <w:sz w:val="18"/>
                      <w:szCs w:val="18"/>
                    </w:rPr>
                  </w:pPr>
                </w:p>
                <w:p w:rsidRPr="00FD29AE" w:rsidR="00FD29AE" w:rsidP="00FD29AE" w:rsidRDefault="00FD29AE" w14:paraId="25149E6B" w14:textId="77777777">
                  <w:pPr>
                    <w:jc w:val="center"/>
                    <w:rPr>
                      <w:rFonts w:cs="Arial"/>
                      <w:color w:val="000000"/>
                      <w:sz w:val="18"/>
                      <w:szCs w:val="18"/>
                    </w:rPr>
                  </w:pPr>
                </w:p>
              </w:tc>
              <w:tc>
                <w:tcPr>
                  <w:tcW w:w="219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FD29AE" w:rsidP="00FD29AE" w:rsidRDefault="00FD29AE" w14:paraId="230E26D8" w14:textId="77777777">
                  <w:pPr>
                    <w:jc w:val="center"/>
                    <w:textAlignment w:val="baseline"/>
                    <w:rPr>
                      <w:rFonts w:cs="Arial"/>
                      <w:sz w:val="18"/>
                      <w:szCs w:val="18"/>
                      <w:lang w:eastAsia="es-MX"/>
                    </w:rPr>
                  </w:pPr>
                  <w:proofErr w:type="spellStart"/>
                  <w:r w:rsidRPr="00FD29AE">
                    <w:rPr>
                      <w:rFonts w:cs="Arial"/>
                      <w:sz w:val="18"/>
                      <w:szCs w:val="18"/>
                      <w:lang w:eastAsia="es-MX"/>
                    </w:rPr>
                    <w:t>Labciv</w:t>
                  </w:r>
                  <w:proofErr w:type="spellEnd"/>
                  <w:r w:rsidRPr="00FD29AE">
                    <w:rPr>
                      <w:rFonts w:cs="Arial"/>
                      <w:sz w:val="18"/>
                      <w:szCs w:val="18"/>
                      <w:lang w:eastAsia="es-MX"/>
                    </w:rPr>
                    <w:t>. en san Cristóbal, nuestra historia también cuenta</w:t>
                  </w:r>
                </w:p>
              </w:tc>
              <w:tc>
                <w:tcPr>
                  <w:tcW w:w="696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FD29AE" w:rsidP="00FD29AE" w:rsidRDefault="00FD29AE" w14:paraId="70F4FA3E" w14:textId="77777777">
                  <w:pPr>
                    <w:textAlignment w:val="baseline"/>
                    <w:rPr>
                      <w:rFonts w:cs="Arial"/>
                      <w:sz w:val="18"/>
                      <w:szCs w:val="18"/>
                      <w:lang w:eastAsia="es-MX"/>
                    </w:rPr>
                  </w:pPr>
                  <w:r w:rsidRPr="00FD29AE">
                    <w:rPr>
                      <w:rFonts w:cs="Arial"/>
                      <w:sz w:val="18"/>
                      <w:szCs w:val="18"/>
                      <w:lang w:eastAsia="es-MX"/>
                    </w:rPr>
                    <w:t xml:space="preserve">Esta propuesta es producto de un Laboratorio </w:t>
                  </w:r>
                  <w:proofErr w:type="spellStart"/>
                  <w:r w:rsidRPr="00FD29AE">
                    <w:rPr>
                      <w:rFonts w:cs="Arial"/>
                      <w:sz w:val="18"/>
                      <w:szCs w:val="18"/>
                      <w:lang w:eastAsia="es-MX"/>
                    </w:rPr>
                    <w:t>Cívico.Visibilizar</w:t>
                  </w:r>
                  <w:proofErr w:type="spellEnd"/>
                  <w:r w:rsidRPr="00FD29AE">
                    <w:rPr>
                      <w:rFonts w:cs="Arial"/>
                      <w:sz w:val="18"/>
                      <w:szCs w:val="18"/>
                      <w:lang w:eastAsia="es-MX"/>
                    </w:rPr>
                    <w:t xml:space="preserve"> la memoria y los relatos de vida de las personas víctimas del conflicto armado en la localidad de San Cristóbal en procesos de reconstrucción de memoria, verdad, paz y reconciliación por medio la elaboración de un libro.</w:t>
                  </w:r>
                </w:p>
              </w:tc>
            </w:tr>
            <w:tr w:rsidRPr="00F95148" w:rsidR="00FD29AE" w:rsidTr="00FD29AE" w14:paraId="16B65645" w14:textId="77777777">
              <w:trPr>
                <w:trHeight w:val="945"/>
              </w:trPr>
              <w:tc>
                <w:tcPr>
                  <w:tcW w:w="729" w:type="dxa"/>
                  <w:tcBorders>
                    <w:top w:val="single" w:color="auto" w:sz="6" w:space="0"/>
                    <w:left w:val="single" w:color="auto" w:sz="6" w:space="0"/>
                    <w:bottom w:val="single" w:color="auto" w:sz="6" w:space="0"/>
                    <w:right w:val="single" w:color="auto" w:sz="6" w:space="0"/>
                  </w:tcBorders>
                  <w:shd w:val="clear" w:color="auto" w:fill="auto"/>
                  <w:vAlign w:val="bottom"/>
                </w:tcPr>
                <w:p w:rsidRPr="00FD29AE" w:rsidR="00FD29AE" w:rsidP="00FD29AE" w:rsidRDefault="00FD29AE" w14:paraId="51873B94" w14:textId="77777777">
                  <w:pPr>
                    <w:jc w:val="center"/>
                    <w:rPr>
                      <w:rFonts w:cs="Arial"/>
                      <w:color w:val="000000"/>
                      <w:sz w:val="18"/>
                      <w:szCs w:val="18"/>
                    </w:rPr>
                  </w:pPr>
                  <w:r w:rsidRPr="00FD29AE">
                    <w:rPr>
                      <w:rFonts w:cs="Arial"/>
                      <w:color w:val="000000"/>
                      <w:sz w:val="18"/>
                      <w:szCs w:val="18"/>
                    </w:rPr>
                    <w:t>26283</w:t>
                  </w:r>
                </w:p>
                <w:p w:rsidRPr="00FD29AE" w:rsidR="00FD29AE" w:rsidP="00FD29AE" w:rsidRDefault="00FD29AE" w14:paraId="4C05825F" w14:textId="77777777">
                  <w:pPr>
                    <w:rPr>
                      <w:rFonts w:cs="Arial"/>
                      <w:color w:val="000000"/>
                      <w:sz w:val="18"/>
                      <w:szCs w:val="18"/>
                    </w:rPr>
                  </w:pPr>
                </w:p>
                <w:p w:rsidRPr="00FD29AE" w:rsidR="00FD29AE" w:rsidP="00FD29AE" w:rsidRDefault="00FD29AE" w14:paraId="0A674125" w14:textId="77777777">
                  <w:pPr>
                    <w:rPr>
                      <w:rFonts w:cs="Arial"/>
                      <w:color w:val="000000"/>
                      <w:sz w:val="18"/>
                      <w:szCs w:val="18"/>
                    </w:rPr>
                  </w:pPr>
                </w:p>
                <w:p w:rsidRPr="00FD29AE" w:rsidR="00FD29AE" w:rsidP="00FD29AE" w:rsidRDefault="00FD29AE" w14:paraId="363AD89F" w14:textId="77777777">
                  <w:pPr>
                    <w:jc w:val="left"/>
                    <w:rPr>
                      <w:rFonts w:cs="Arial"/>
                      <w:color w:val="000000"/>
                      <w:sz w:val="18"/>
                      <w:szCs w:val="18"/>
                    </w:rPr>
                  </w:pPr>
                </w:p>
              </w:tc>
              <w:tc>
                <w:tcPr>
                  <w:tcW w:w="2197" w:type="dxa"/>
                  <w:tcBorders>
                    <w:top w:val="single" w:color="auto" w:sz="6" w:space="0"/>
                    <w:left w:val="single" w:color="auto" w:sz="6" w:space="0"/>
                    <w:bottom w:val="single" w:color="auto" w:sz="6" w:space="0"/>
                    <w:right w:val="single" w:color="auto" w:sz="6" w:space="0"/>
                  </w:tcBorders>
                  <w:shd w:val="clear" w:color="auto" w:fill="auto"/>
                  <w:vAlign w:val="center"/>
                </w:tcPr>
                <w:p w:rsidRPr="00FD29AE" w:rsidR="00FD29AE" w:rsidP="00FD29AE" w:rsidRDefault="00FD29AE" w14:paraId="0A951DBD" w14:textId="77777777">
                  <w:pPr>
                    <w:jc w:val="center"/>
                    <w:textAlignment w:val="baseline"/>
                    <w:rPr>
                      <w:rFonts w:cs="Arial"/>
                      <w:sz w:val="18"/>
                      <w:szCs w:val="18"/>
                      <w:lang w:eastAsia="es-MX"/>
                    </w:rPr>
                  </w:pPr>
                  <w:proofErr w:type="spellStart"/>
                  <w:r w:rsidRPr="00FD29AE">
                    <w:rPr>
                      <w:rFonts w:cs="Arial"/>
                      <w:sz w:val="18"/>
                      <w:szCs w:val="18"/>
                      <w:lang w:eastAsia="es-MX"/>
                    </w:rPr>
                    <w:t>Labciv</w:t>
                  </w:r>
                  <w:proofErr w:type="spellEnd"/>
                  <w:r w:rsidRPr="00FD29AE">
                    <w:rPr>
                      <w:rFonts w:cs="Arial"/>
                      <w:sz w:val="18"/>
                      <w:szCs w:val="18"/>
                      <w:lang w:eastAsia="es-MX"/>
                    </w:rPr>
                    <w:t>. las víctimas mejoran la calidad de vida de San Cristóbal</w:t>
                  </w:r>
                </w:p>
              </w:tc>
              <w:tc>
                <w:tcPr>
                  <w:tcW w:w="6968" w:type="dxa"/>
                  <w:tcBorders>
                    <w:top w:val="single" w:color="auto" w:sz="6" w:space="0"/>
                    <w:left w:val="single" w:color="auto" w:sz="6" w:space="0"/>
                    <w:bottom w:val="single" w:color="auto" w:sz="6" w:space="0"/>
                    <w:right w:val="single" w:color="auto" w:sz="6" w:space="0"/>
                  </w:tcBorders>
                  <w:shd w:val="clear" w:color="auto" w:fill="auto"/>
                  <w:vAlign w:val="center"/>
                </w:tcPr>
                <w:p w:rsidRPr="00FD29AE" w:rsidR="00FD29AE" w:rsidP="00FD29AE" w:rsidRDefault="00FD29AE" w14:paraId="15A28433" w14:textId="77777777">
                  <w:pPr>
                    <w:textAlignment w:val="baseline"/>
                    <w:rPr>
                      <w:rFonts w:cs="Arial"/>
                      <w:sz w:val="18"/>
                      <w:szCs w:val="18"/>
                      <w:lang w:eastAsia="es-MX"/>
                    </w:rPr>
                  </w:pPr>
                  <w:r w:rsidRPr="00FD29AE">
                    <w:rPr>
                      <w:rFonts w:cs="Arial"/>
                      <w:sz w:val="18"/>
                      <w:szCs w:val="18"/>
                      <w:lang w:eastAsia="es-MX"/>
                    </w:rPr>
                    <w:t xml:space="preserve">Esta propuesta es producto de un Laboratorio </w:t>
                  </w:r>
                  <w:proofErr w:type="spellStart"/>
                  <w:r w:rsidRPr="00FD29AE">
                    <w:rPr>
                      <w:rFonts w:cs="Arial"/>
                      <w:sz w:val="18"/>
                      <w:szCs w:val="18"/>
                      <w:lang w:eastAsia="es-MX"/>
                    </w:rPr>
                    <w:t>Cívico.Fortalecer</w:t>
                  </w:r>
                  <w:proofErr w:type="spellEnd"/>
                  <w:r w:rsidRPr="00FD29AE">
                    <w:rPr>
                      <w:rFonts w:cs="Arial"/>
                      <w:sz w:val="18"/>
                      <w:szCs w:val="18"/>
                      <w:lang w:eastAsia="es-MX"/>
                    </w:rPr>
                    <w:t xml:space="preserve"> las capacidades empresariales de 200 personas población víctima del conflicto armado residente de la localidad de San Cristóbal a través de talleres de formación teórico práctico de los emprendimientos socio productivos de bienes, servicios y formación de proyectos para mejorar su calidad de vida.</w:t>
                  </w:r>
                </w:p>
              </w:tc>
            </w:tr>
          </w:tbl>
          <w:p w:rsidRPr="00FD29AE" w:rsidR="00FD29AE" w:rsidP="20A81727" w:rsidRDefault="00FD29AE" w14:paraId="1F4C342F" w14:textId="5924FD83">
            <w:pPr>
              <w:ind w:left="0"/>
              <w:rPr>
                <w:b w:val="1"/>
                <w:bCs w:val="1"/>
                <w:sz w:val="22"/>
                <w:szCs w:val="22"/>
              </w:rPr>
            </w:pPr>
            <w:r w:rsidRPr="20A81727" w:rsidR="229A588E">
              <w:rPr>
                <w:b w:val="1"/>
                <w:bCs w:val="1"/>
                <w:sz w:val="22"/>
                <w:szCs w:val="22"/>
              </w:rPr>
              <w:t>VIGENCIA 2023</w:t>
            </w:r>
          </w:p>
          <w:p w:rsidR="229A588E" w:rsidP="20A81727" w:rsidRDefault="229A588E" w14:paraId="4FF1DB16" w14:textId="04EBA793">
            <w:pPr>
              <w:ind w:left="360"/>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20A81727" w:rsidR="229A588E">
              <w:rPr>
                <w:rFonts w:ascii="Arial" w:hAnsi="Arial" w:eastAsia="Arial" w:cs="Arial"/>
                <w:b w:val="0"/>
                <w:bCs w:val="0"/>
                <w:i w:val="0"/>
                <w:iCs w:val="0"/>
                <w:caps w:val="0"/>
                <w:smallCaps w:val="0"/>
                <w:noProof w:val="0"/>
                <w:color w:val="000000" w:themeColor="text1" w:themeTint="FF" w:themeShade="FF"/>
                <w:sz w:val="20"/>
                <w:szCs w:val="20"/>
                <w:lang w:val="es-CO"/>
              </w:rPr>
              <w:t>Actualmente para el cumplimiento de la meta asociada al proyecto de inversión 1869, el FDLSC ha adelantado espacios de diálogo con los proponentes de las iniciativas de presupuestos participativos quienes participaron en el 2022 de los laboratorios cívicos. Lo anterior, como insumo en los procesos de formulación de la etapa pre- contractual en sintonía con el cumplimiento de las metas establecidas por el PDL para la vigencia 2023</w:t>
            </w:r>
            <w:r w:rsidRPr="20A81727" w:rsidR="59768DCE">
              <w:rPr>
                <w:rFonts w:ascii="Arial" w:hAnsi="Arial" w:eastAsia="Arial" w:cs="Arial"/>
                <w:b w:val="0"/>
                <w:bCs w:val="0"/>
                <w:i w:val="0"/>
                <w:iCs w:val="0"/>
                <w:caps w:val="0"/>
                <w:smallCaps w:val="0"/>
                <w:noProof w:val="0"/>
                <w:color w:val="000000" w:themeColor="text1" w:themeTint="FF" w:themeShade="FF"/>
                <w:sz w:val="20"/>
                <w:szCs w:val="20"/>
                <w:lang w:val="es-CO"/>
              </w:rPr>
              <w:t>.</w:t>
            </w:r>
          </w:p>
          <w:p w:rsidR="20A81727" w:rsidP="20A81727" w:rsidRDefault="20A81727" w14:paraId="487EC0DF" w14:textId="4BC21ACA">
            <w:pPr>
              <w:pStyle w:val="Normal"/>
              <w:ind w:left="0"/>
              <w:rPr>
                <w:sz w:val="22"/>
                <w:szCs w:val="22"/>
              </w:rPr>
            </w:pPr>
          </w:p>
          <w:p w:rsidRPr="00E172FF" w:rsidR="00FD29AE" w:rsidP="00FD29AE" w:rsidRDefault="00FD29AE" w14:paraId="0C6C2CD5" w14:textId="6A3C7575">
            <w:pPr>
              <w:rPr>
                <w:b/>
                <w:bCs/>
                <w:szCs w:val="24"/>
              </w:rPr>
            </w:pPr>
          </w:p>
        </w:tc>
      </w:tr>
    </w:tbl>
    <w:p w:rsidRPr="00E172FF" w:rsidR="00A9449F" w:rsidP="00D92AD7" w:rsidRDefault="00A9449F" w14:paraId="709E88E4" w14:textId="77777777">
      <w:pPr>
        <w:rPr>
          <w:rFonts w:cs="Arial"/>
          <w:sz w:val="22"/>
          <w:szCs w:val="22"/>
        </w:rPr>
      </w:pPr>
    </w:p>
    <w:p w:rsidRPr="00E172FF" w:rsidR="00A9449F" w:rsidP="00D92AD7" w:rsidRDefault="00A9449F" w14:paraId="508C98E9" w14:textId="77777777">
      <w:pPr>
        <w:rPr>
          <w:rFonts w:cs="Arial"/>
          <w:sz w:val="22"/>
          <w:szCs w:val="22"/>
        </w:rPr>
      </w:pPr>
    </w:p>
    <w:p w:rsidRPr="00E172FF" w:rsidR="00B75837" w:rsidP="00E6618F" w:rsidRDefault="00E6618F" w14:paraId="13711AE6" w14:textId="77777777">
      <w:pPr>
        <w:pStyle w:val="Subttulo"/>
        <w:numPr>
          <w:ilvl w:val="0"/>
          <w:numId w:val="4"/>
        </w:numPr>
        <w:rPr>
          <w:rFonts w:ascii="Arial" w:hAnsi="Arial" w:cs="Arial"/>
          <w:sz w:val="22"/>
          <w:szCs w:val="22"/>
        </w:rPr>
      </w:pPr>
      <w:bookmarkStart w:name="_Toc251066182" w:id="7"/>
      <w:r w:rsidRPr="00E172FF">
        <w:rPr>
          <w:rFonts w:ascii="Arial" w:hAnsi="Arial" w:cs="Arial"/>
          <w:sz w:val="22"/>
          <w:szCs w:val="22"/>
        </w:rPr>
        <w:t xml:space="preserve">ASPECTOS INSTITUCIONALES Y LEGALES </w:t>
      </w:r>
    </w:p>
    <w:p w:rsidRPr="00E172FF" w:rsidR="00B75837" w:rsidP="00B75837" w:rsidRDefault="00B75837" w14:paraId="779F8E76" w14:textId="77777777">
      <w:pPr>
        <w:ind w:left="720"/>
        <w:rPr>
          <w:rFonts w:cs="Arial"/>
          <w:b/>
          <w:sz w:val="22"/>
          <w:szCs w:val="22"/>
          <w:lang w:val="es-ES"/>
        </w:rPr>
      </w:pPr>
    </w:p>
    <w:p w:rsidRPr="00E172FF" w:rsidR="00B75837" w:rsidP="00EC631A" w:rsidRDefault="00B75837" w14:paraId="03E68D52" w14:textId="77777777">
      <w:pPr>
        <w:numPr>
          <w:ilvl w:val="0"/>
          <w:numId w:val="6"/>
        </w:numPr>
        <w:ind w:left="1080"/>
        <w:rPr>
          <w:rFonts w:cs="Arial"/>
          <w:b/>
          <w:sz w:val="22"/>
          <w:szCs w:val="22"/>
          <w:lang w:val="es-ES"/>
        </w:rPr>
      </w:pPr>
      <w:r w:rsidRPr="00E172FF">
        <w:rPr>
          <w:rFonts w:cs="Arial"/>
          <w:b/>
          <w:sz w:val="22"/>
          <w:szCs w:val="22"/>
          <w:lang w:val="es-ES"/>
        </w:rPr>
        <w:t>Acciones normativas y de control de cumplimiento de normas que acompañarán el proyecto</w:t>
      </w:r>
    </w:p>
    <w:p w:rsidRPr="00E172FF" w:rsidR="00CE6D99" w:rsidP="00CE6D99" w:rsidRDefault="00CE6D99" w14:paraId="7818863E" w14:textId="77777777">
      <w:pPr>
        <w:ind w:left="1080"/>
        <w:rPr>
          <w:rFonts w:cs="Arial"/>
          <w:b/>
          <w:sz w:val="22"/>
          <w:szCs w:val="22"/>
          <w:lang w:val="es-ES"/>
        </w:rPr>
      </w:pPr>
    </w:p>
    <w:p w:rsidRPr="00E172FF" w:rsidR="00B75837" w:rsidP="00EC631A" w:rsidRDefault="00B75837" w14:paraId="6526DF2F" w14:textId="77777777">
      <w:pPr>
        <w:ind w:left="360"/>
        <w:rPr>
          <w:rFonts w:cs="Arial"/>
          <w:i/>
          <w:sz w:val="22"/>
          <w:szCs w:val="22"/>
        </w:rPr>
      </w:pPr>
      <w:r w:rsidRPr="00E172FF">
        <w:rPr>
          <w:rFonts w:cs="Arial"/>
          <w:i/>
          <w:sz w:val="22"/>
          <w:szCs w:val="22"/>
        </w:rPr>
        <w:t xml:space="preserve">Enúncielas y explíquelas teniendo en cuenta las siguientes opciones: </w:t>
      </w:r>
      <w:r w:rsidRPr="00E172FF">
        <w:rPr>
          <w:rFonts w:cs="Arial"/>
          <w:b/>
          <w:i/>
          <w:sz w:val="22"/>
          <w:szCs w:val="22"/>
        </w:rPr>
        <w:t>(1)</w:t>
      </w:r>
      <w:r w:rsidRPr="00E172FF">
        <w:rPr>
          <w:rFonts w:cs="Arial"/>
          <w:i/>
          <w:sz w:val="22"/>
          <w:szCs w:val="22"/>
        </w:rPr>
        <w:t xml:space="preserve"> Normas que es necesario </w:t>
      </w:r>
      <w:r w:rsidRPr="00E172FF">
        <w:rPr>
          <w:rFonts w:cs="Arial"/>
          <w:b/>
          <w:i/>
          <w:sz w:val="22"/>
          <w:szCs w:val="22"/>
        </w:rPr>
        <w:t>expedir</w:t>
      </w:r>
      <w:r w:rsidRPr="00E172FF">
        <w:rPr>
          <w:rFonts w:cs="Arial"/>
          <w:i/>
          <w:sz w:val="22"/>
          <w:szCs w:val="22"/>
        </w:rPr>
        <w:t xml:space="preserve"> para la eficacia, eficiencia y sostenibilidad del proyecto, tanto por parte de autoridades locales como por parte de autoridades distritales (por ejemplo decretos del Alcalde o Alcaldesa local, acuerdos de la JAL, permisos licencias, entre otros); y </w:t>
      </w:r>
      <w:r w:rsidRPr="00E172FF">
        <w:rPr>
          <w:rFonts w:cs="Arial"/>
          <w:b/>
          <w:i/>
          <w:sz w:val="22"/>
          <w:szCs w:val="22"/>
        </w:rPr>
        <w:t>(2)</w:t>
      </w:r>
      <w:r w:rsidRPr="00E172FF">
        <w:rPr>
          <w:rFonts w:cs="Arial"/>
          <w:i/>
          <w:sz w:val="22"/>
          <w:szCs w:val="22"/>
        </w:rPr>
        <w:t xml:space="preserve"> Normas cuyo cumplimiento hay que </w:t>
      </w:r>
      <w:r w:rsidRPr="00E172FF">
        <w:rPr>
          <w:rFonts w:cs="Arial"/>
          <w:b/>
          <w:i/>
          <w:sz w:val="22"/>
          <w:szCs w:val="22"/>
        </w:rPr>
        <w:t xml:space="preserve">vigilar </w:t>
      </w:r>
      <w:r w:rsidRPr="00E172FF">
        <w:rPr>
          <w:rFonts w:cs="Arial"/>
          <w:i/>
          <w:sz w:val="22"/>
          <w:szCs w:val="22"/>
        </w:rPr>
        <w:t xml:space="preserve">(Plan de Desarrollo Local y Distrital, políticas del sector, tratados internacionales, entre otros). </w:t>
      </w:r>
    </w:p>
    <w:p w:rsidRPr="00E172FF" w:rsidR="00B75837" w:rsidP="00EC631A" w:rsidRDefault="00B75837" w14:paraId="44F69B9A" w14:textId="77777777">
      <w:pPr>
        <w:rPr>
          <w:rFonts w:cs="Arial"/>
          <w:b/>
          <w:sz w:val="22"/>
          <w:szCs w:val="22"/>
        </w:rPr>
      </w:pPr>
    </w:p>
    <w:p w:rsidRPr="00E172FF" w:rsidR="0017134F" w:rsidP="00EC631A" w:rsidRDefault="00854BBA" w14:paraId="0F8DD47F" w14:textId="77777777">
      <w:pPr>
        <w:ind w:left="360"/>
        <w:rPr>
          <w:rFonts w:cs="Arial"/>
          <w:color w:val="000000"/>
          <w:sz w:val="22"/>
          <w:szCs w:val="22"/>
          <w:lang w:val="es-ES"/>
        </w:rPr>
      </w:pPr>
      <w:r w:rsidRPr="00E172FF">
        <w:rPr>
          <w:rFonts w:cs="Arial"/>
          <w:color w:val="000000"/>
          <w:sz w:val="22"/>
          <w:szCs w:val="22"/>
          <w:lang w:val="es-ES"/>
        </w:rPr>
        <w:t xml:space="preserve">Ley 1448 de 2013; Protocolo de participación de víctimas de Bogotá, decreto 512 de 2019. </w:t>
      </w:r>
    </w:p>
    <w:p w:rsidRPr="00E172FF" w:rsidR="00B75837" w:rsidP="00EC631A" w:rsidRDefault="0017134F" w14:paraId="34D05EF4" w14:textId="77777777">
      <w:pPr>
        <w:ind w:left="360"/>
        <w:rPr>
          <w:rFonts w:cs="Arial"/>
          <w:color w:val="FF0000"/>
          <w:sz w:val="22"/>
          <w:szCs w:val="22"/>
          <w:lang w:val="es-ES"/>
        </w:rPr>
      </w:pPr>
      <w:r w:rsidRPr="00E172FF">
        <w:rPr>
          <w:rFonts w:cs="Arial"/>
          <w:sz w:val="22"/>
          <w:szCs w:val="22"/>
          <w:shd w:val="clear" w:color="auto" w:fill="FAF9F8"/>
        </w:rPr>
        <w:t>Artículo 7 -Decreto 426 de 2016</w:t>
      </w:r>
    </w:p>
    <w:p w:rsidRPr="00E172FF" w:rsidR="00B75837" w:rsidP="00EC631A" w:rsidRDefault="00B75837" w14:paraId="5F07D11E" w14:textId="77777777">
      <w:pPr>
        <w:rPr>
          <w:rFonts w:cs="Arial"/>
          <w:b/>
          <w:sz w:val="22"/>
          <w:szCs w:val="22"/>
          <w:lang w:val="es-ES"/>
        </w:rPr>
      </w:pPr>
    </w:p>
    <w:p w:rsidRPr="00E172FF" w:rsidR="00B75837" w:rsidP="00EC631A" w:rsidRDefault="00B75837" w14:paraId="41508A3C" w14:textId="77777777">
      <w:pPr>
        <w:rPr>
          <w:rFonts w:cs="Arial"/>
          <w:b/>
          <w:sz w:val="22"/>
          <w:szCs w:val="22"/>
          <w:lang w:val="es-ES"/>
        </w:rPr>
      </w:pPr>
    </w:p>
    <w:p w:rsidRPr="00E172FF" w:rsidR="00B75837" w:rsidP="00EC631A" w:rsidRDefault="00B75837" w14:paraId="43D6B1D6" w14:textId="77777777">
      <w:pPr>
        <w:rPr>
          <w:rFonts w:cs="Arial"/>
          <w:b/>
          <w:sz w:val="22"/>
          <w:szCs w:val="22"/>
          <w:lang w:val="es-ES"/>
        </w:rPr>
      </w:pPr>
    </w:p>
    <w:p w:rsidRPr="001A4272" w:rsidR="001A4272" w:rsidP="001A4272" w:rsidRDefault="00B47886" w14:paraId="08FC9AB3" w14:textId="77777777">
      <w:pPr>
        <w:numPr>
          <w:ilvl w:val="0"/>
          <w:numId w:val="6"/>
        </w:numPr>
        <w:ind w:left="1080"/>
        <w:jc w:val="left"/>
        <w:rPr>
          <w:rFonts w:cs="Arial"/>
          <w:b/>
          <w:sz w:val="22"/>
          <w:szCs w:val="22"/>
          <w:lang w:val="es-ES"/>
        </w:rPr>
      </w:pPr>
      <w:r w:rsidRPr="00E172FF">
        <w:rPr>
          <w:rFonts w:cs="Arial"/>
          <w:b/>
          <w:sz w:val="22"/>
          <w:szCs w:val="22"/>
          <w:lang w:val="es-ES"/>
        </w:rPr>
        <w:t>Instancias de participación, entidades, sectores, órganos administrativos con las que se puede trabajar el proyecto</w:t>
      </w:r>
    </w:p>
    <w:p w:rsidR="00B75837" w:rsidP="00EC631A" w:rsidRDefault="00B75837" w14:paraId="12F40E89" w14:textId="77777777">
      <w:pPr>
        <w:ind w:left="720"/>
        <w:jc w:val="left"/>
        <w:rPr>
          <w:rFonts w:cs="Arial"/>
          <w:b/>
          <w:sz w:val="22"/>
          <w:szCs w:val="22"/>
          <w:lang w:val="es-ES"/>
        </w:rPr>
      </w:pPr>
      <w:r w:rsidRPr="00E172FF">
        <w:rPr>
          <w:rFonts w:cs="Arial"/>
          <w:b/>
          <w:sz w:val="22"/>
          <w:szCs w:val="22"/>
          <w:lang w:val="es-ES"/>
        </w:rPr>
        <w:t xml:space="preserve"> </w:t>
      </w:r>
    </w:p>
    <w:p w:rsidRPr="00E172FF" w:rsidR="001A4272" w:rsidP="001A4272" w:rsidRDefault="001A4272" w14:paraId="17DBC151" w14:textId="77777777">
      <w:pPr>
        <w:jc w:val="left"/>
        <w:rPr>
          <w:rFonts w:cs="Arial"/>
          <w:b/>
          <w:sz w:val="22"/>
          <w:szCs w:val="22"/>
          <w:lang w:val="es-ES"/>
        </w:rPr>
      </w:pPr>
    </w:p>
    <w:p w:rsidR="005037A5" w:rsidP="00EC631A" w:rsidRDefault="001A4272" w14:paraId="4DAC3B38" w14:textId="77777777">
      <w:pPr>
        <w:ind w:left="372"/>
        <w:rPr>
          <w:rFonts w:cs="Arial"/>
          <w:sz w:val="22"/>
          <w:szCs w:val="22"/>
          <w:lang w:val="es-ES"/>
        </w:rPr>
      </w:pPr>
      <w:r>
        <w:rPr>
          <w:rFonts w:cs="Arial"/>
          <w:sz w:val="22"/>
          <w:szCs w:val="22"/>
          <w:lang w:val="es-ES"/>
        </w:rPr>
        <w:t>Mesa Local de Victimas (MLPEV)</w:t>
      </w:r>
    </w:p>
    <w:p w:rsidR="001A4272" w:rsidP="00EC631A" w:rsidRDefault="001A4272" w14:paraId="02C91B22" w14:textId="77777777">
      <w:pPr>
        <w:ind w:left="372"/>
        <w:rPr>
          <w:rFonts w:cs="Arial"/>
          <w:sz w:val="22"/>
          <w:szCs w:val="22"/>
          <w:lang w:val="es-ES"/>
        </w:rPr>
      </w:pPr>
      <w:r>
        <w:rPr>
          <w:rFonts w:cs="Arial"/>
          <w:sz w:val="22"/>
          <w:szCs w:val="22"/>
          <w:lang w:val="es-ES"/>
        </w:rPr>
        <w:t>Sistema Distrital de Atención, Reparación Integral de Víctimas (SDARIV)</w:t>
      </w:r>
    </w:p>
    <w:p w:rsidR="001A4272" w:rsidP="00EC631A" w:rsidRDefault="001A4272" w14:paraId="2F4FA309" w14:textId="77777777">
      <w:pPr>
        <w:ind w:left="372"/>
        <w:rPr>
          <w:rFonts w:cs="Arial"/>
          <w:sz w:val="22"/>
          <w:szCs w:val="22"/>
          <w:lang w:val="es-ES"/>
        </w:rPr>
      </w:pPr>
      <w:r>
        <w:rPr>
          <w:rFonts w:cs="Arial"/>
          <w:sz w:val="22"/>
          <w:szCs w:val="22"/>
          <w:lang w:val="es-ES"/>
        </w:rPr>
        <w:t xml:space="preserve">Sistema Integral de Justicia y Paz (JEP, CEV) </w:t>
      </w:r>
    </w:p>
    <w:p w:rsidR="001A4272" w:rsidP="00EC631A" w:rsidRDefault="001A4272" w14:paraId="13C28974" w14:textId="77777777">
      <w:pPr>
        <w:ind w:left="372"/>
        <w:rPr>
          <w:rFonts w:cs="Arial"/>
          <w:sz w:val="22"/>
          <w:szCs w:val="22"/>
          <w:lang w:val="es-ES"/>
        </w:rPr>
      </w:pPr>
      <w:r>
        <w:rPr>
          <w:rFonts w:cs="Arial"/>
          <w:sz w:val="22"/>
          <w:szCs w:val="22"/>
          <w:lang w:val="es-ES"/>
        </w:rPr>
        <w:t>Centro de Memoria Paz y Reconciliación (CMPR)</w:t>
      </w:r>
    </w:p>
    <w:p w:rsidR="001A4272" w:rsidP="00EC631A" w:rsidRDefault="001A4272" w14:paraId="72830953" w14:textId="77777777">
      <w:pPr>
        <w:ind w:left="372"/>
        <w:rPr>
          <w:rFonts w:cs="Arial"/>
          <w:sz w:val="22"/>
          <w:szCs w:val="22"/>
          <w:lang w:val="es-ES"/>
        </w:rPr>
      </w:pPr>
      <w:r>
        <w:rPr>
          <w:rFonts w:cs="Arial"/>
          <w:sz w:val="22"/>
          <w:szCs w:val="22"/>
          <w:lang w:val="es-ES"/>
        </w:rPr>
        <w:t>ONG</w:t>
      </w:r>
      <w:r w:rsidR="0036017C">
        <w:rPr>
          <w:rFonts w:cs="Arial"/>
          <w:sz w:val="22"/>
          <w:szCs w:val="22"/>
          <w:lang w:val="es-ES"/>
        </w:rPr>
        <w:t xml:space="preserve">/ Fundaciones </w:t>
      </w:r>
    </w:p>
    <w:p w:rsidR="001A4272" w:rsidP="00EC631A" w:rsidRDefault="001A4272" w14:paraId="44563BD5" w14:textId="77777777">
      <w:pPr>
        <w:ind w:left="372"/>
        <w:rPr>
          <w:rFonts w:cs="Arial"/>
          <w:sz w:val="22"/>
          <w:szCs w:val="22"/>
          <w:lang w:val="es-ES"/>
        </w:rPr>
      </w:pPr>
      <w:r>
        <w:rPr>
          <w:rFonts w:cs="Arial"/>
          <w:sz w:val="22"/>
          <w:szCs w:val="22"/>
          <w:lang w:val="es-ES"/>
        </w:rPr>
        <w:t xml:space="preserve">Colectivos sociales </w:t>
      </w:r>
    </w:p>
    <w:p w:rsidR="00564D19" w:rsidP="005B202A" w:rsidRDefault="0036017C" w14:paraId="5E19C416" w14:textId="77777777">
      <w:pPr>
        <w:ind w:left="372"/>
        <w:rPr>
          <w:rFonts w:cs="Arial"/>
          <w:sz w:val="22"/>
          <w:szCs w:val="22"/>
          <w:lang w:val="es-ES"/>
        </w:rPr>
      </w:pPr>
      <w:r>
        <w:rPr>
          <w:rFonts w:cs="Arial"/>
          <w:sz w:val="22"/>
          <w:szCs w:val="22"/>
          <w:lang w:val="es-ES"/>
        </w:rPr>
        <w:t>Agencia de Reincorporación y Normalización (</w:t>
      </w:r>
      <w:r w:rsidR="001A4272">
        <w:rPr>
          <w:rFonts w:cs="Arial"/>
          <w:sz w:val="22"/>
          <w:szCs w:val="22"/>
          <w:lang w:val="es-ES"/>
        </w:rPr>
        <w:t>ARN</w:t>
      </w:r>
      <w:r>
        <w:rPr>
          <w:rFonts w:cs="Arial"/>
          <w:sz w:val="22"/>
          <w:szCs w:val="22"/>
          <w:lang w:val="es-ES"/>
        </w:rPr>
        <w:t>)</w:t>
      </w:r>
    </w:p>
    <w:p w:rsidRPr="0036017C" w:rsidR="005B202A" w:rsidP="005B202A" w:rsidRDefault="005B202A" w14:paraId="0307BF05" w14:textId="77777777">
      <w:pPr>
        <w:ind w:left="372"/>
        <w:rPr>
          <w:rFonts w:cs="Arial"/>
          <w:sz w:val="22"/>
          <w:szCs w:val="22"/>
          <w:lang w:val="es-ES"/>
        </w:rPr>
      </w:pPr>
      <w:r>
        <w:rPr>
          <w:rFonts w:cs="Arial"/>
          <w:sz w:val="22"/>
          <w:szCs w:val="22"/>
          <w:lang w:val="es-ES"/>
        </w:rPr>
        <w:t>Comité Local de Justicia Transicional (CLJT)</w:t>
      </w:r>
    </w:p>
    <w:p w:rsidRPr="00E172FF" w:rsidR="00E6618F" w:rsidP="00E6618F" w:rsidRDefault="00E6618F" w14:paraId="6F8BD81B" w14:textId="77777777">
      <w:pPr>
        <w:pStyle w:val="Subttulo"/>
        <w:numPr>
          <w:ilvl w:val="0"/>
          <w:numId w:val="0"/>
        </w:numPr>
        <w:ind w:left="360"/>
        <w:rPr>
          <w:rFonts w:ascii="Arial" w:hAnsi="Arial" w:cs="Arial"/>
          <w:sz w:val="22"/>
          <w:szCs w:val="22"/>
        </w:rPr>
      </w:pPr>
    </w:p>
    <w:p w:rsidRPr="00E172FF" w:rsidR="005A4CFC" w:rsidP="00EC631A" w:rsidRDefault="007E1D2C" w14:paraId="665F7424" w14:textId="77777777">
      <w:pPr>
        <w:pStyle w:val="Subttulo"/>
        <w:numPr>
          <w:ilvl w:val="0"/>
          <w:numId w:val="4"/>
        </w:numPr>
        <w:rPr>
          <w:rFonts w:ascii="Arial" w:hAnsi="Arial" w:cs="Arial"/>
          <w:sz w:val="22"/>
          <w:szCs w:val="22"/>
        </w:rPr>
      </w:pPr>
      <w:r w:rsidRPr="00E172FF">
        <w:rPr>
          <w:rFonts w:ascii="Arial" w:hAnsi="Arial" w:cs="Arial"/>
          <w:sz w:val="22"/>
          <w:szCs w:val="22"/>
        </w:rPr>
        <w:t>PROSPECTIVAS FINANCIERAS Y DE COBERTURA</w:t>
      </w:r>
      <w:bookmarkEnd w:id="7"/>
    </w:p>
    <w:p w:rsidRPr="00E172FF" w:rsidR="00536BD3" w:rsidP="00D92AD7" w:rsidRDefault="00536BD3" w14:paraId="2613E9C1" w14:textId="77777777">
      <w:pPr>
        <w:rPr>
          <w:rFonts w:cs="Arial"/>
          <w:sz w:val="22"/>
          <w:szCs w:val="22"/>
          <w:highlight w:val="yellow"/>
        </w:rPr>
      </w:pPr>
    </w:p>
    <w:p w:rsidRPr="00E172FF" w:rsidR="009E698A" w:rsidP="00D92AD7" w:rsidRDefault="009E698A" w14:paraId="1037B8A3" w14:textId="77777777">
      <w:pPr>
        <w:rPr>
          <w:rFonts w:cs="Arial"/>
          <w:b/>
          <w:sz w:val="22"/>
          <w:szCs w:val="22"/>
        </w:rPr>
      </w:pPr>
    </w:p>
    <w:p w:rsidR="00536BD3" w:rsidP="00D92AD7" w:rsidRDefault="001131C0" w14:paraId="7DD40B62" w14:textId="3DDE5A54">
      <w:pPr>
        <w:pStyle w:val="Subttulo"/>
        <w:numPr>
          <w:ilvl w:val="0"/>
          <w:numId w:val="0"/>
        </w:numPr>
        <w:rPr>
          <w:rFonts w:ascii="Arial" w:hAnsi="Arial" w:cs="Arial"/>
          <w:sz w:val="22"/>
          <w:szCs w:val="22"/>
        </w:rPr>
      </w:pPr>
      <w:bookmarkStart w:name="_Toc251066185" w:id="8"/>
      <w:r w:rsidRPr="00E172FF">
        <w:rPr>
          <w:rFonts w:ascii="Arial" w:hAnsi="Arial" w:cs="Arial"/>
          <w:sz w:val="22"/>
          <w:szCs w:val="22"/>
        </w:rPr>
        <w:t>Costos del Proyecto</w:t>
      </w:r>
      <w:r w:rsidRPr="00E172FF" w:rsidR="0071401D">
        <w:rPr>
          <w:rFonts w:ascii="Arial" w:hAnsi="Arial" w:cs="Arial"/>
          <w:sz w:val="22"/>
          <w:szCs w:val="22"/>
        </w:rPr>
        <w:t xml:space="preserve"> (cifras en </w:t>
      </w:r>
      <w:r w:rsidR="00E04682">
        <w:rPr>
          <w:rFonts w:ascii="Arial" w:hAnsi="Arial" w:cs="Arial"/>
          <w:sz w:val="22"/>
          <w:szCs w:val="22"/>
        </w:rPr>
        <w:t xml:space="preserve">millones de </w:t>
      </w:r>
      <w:r w:rsidRPr="00E172FF" w:rsidR="0071401D">
        <w:rPr>
          <w:rFonts w:ascii="Arial" w:hAnsi="Arial" w:cs="Arial"/>
          <w:sz w:val="22"/>
          <w:szCs w:val="22"/>
        </w:rPr>
        <w:t>pesos)</w:t>
      </w:r>
      <w:r w:rsidRPr="00E172FF">
        <w:rPr>
          <w:rFonts w:ascii="Arial" w:hAnsi="Arial" w:cs="Arial"/>
          <w:sz w:val="22"/>
          <w:szCs w:val="22"/>
        </w:rPr>
        <w:t>:</w:t>
      </w:r>
      <w:bookmarkEnd w:id="8"/>
      <w:r w:rsidRPr="00E172FF">
        <w:rPr>
          <w:rFonts w:ascii="Arial" w:hAnsi="Arial" w:cs="Arial"/>
          <w:sz w:val="22"/>
          <w:szCs w:val="22"/>
        </w:rPr>
        <w:t xml:space="preserve"> </w:t>
      </w:r>
    </w:p>
    <w:p w:rsidR="004713B1" w:rsidP="00D92AD7" w:rsidRDefault="004713B1" w14:paraId="163C1F96" w14:textId="1B947385">
      <w:pPr>
        <w:pStyle w:val="Subttulo"/>
        <w:numPr>
          <w:ilvl w:val="0"/>
          <w:numId w:val="0"/>
        </w:numPr>
        <w:rPr>
          <w:rFonts w:ascii="Arial" w:hAnsi="Arial" w:cs="Arial"/>
          <w:sz w:val="22"/>
          <w:szCs w:val="22"/>
        </w:rPr>
      </w:pPr>
    </w:p>
    <w:p w:rsidR="004713B1" w:rsidP="00D92AD7" w:rsidRDefault="004713B1" w14:paraId="2920675F" w14:textId="5B2A67E0">
      <w:pPr>
        <w:pStyle w:val="Subttulo"/>
        <w:numPr>
          <w:ilvl w:val="0"/>
          <w:numId w:val="0"/>
        </w:numPr>
        <w:rPr>
          <w:rFonts w:ascii="Arial" w:hAnsi="Arial" w:cs="Arial"/>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654"/>
        <w:gridCol w:w="1646"/>
        <w:gridCol w:w="1515"/>
        <w:gridCol w:w="1419"/>
        <w:gridCol w:w="1417"/>
        <w:gridCol w:w="973"/>
        <w:gridCol w:w="772"/>
      </w:tblGrid>
      <w:tr w:rsidRPr="00895689" w:rsidR="004713B1" w:rsidTr="62F667E5" w14:paraId="10459586" w14:textId="77777777">
        <w:trPr>
          <w:jc w:val="center"/>
        </w:trPr>
        <w:tc>
          <w:tcPr>
            <w:tcW w:w="880" w:type="pct"/>
            <w:vMerge w:val="restart"/>
            <w:shd w:val="clear" w:color="auto" w:fill="D9D9D9" w:themeFill="background1" w:themeFillShade="D9"/>
            <w:vAlign w:val="center"/>
          </w:tcPr>
          <w:p w:rsidRPr="00895689" w:rsidR="004713B1" w:rsidP="006904C8" w:rsidRDefault="004713B1" w14:paraId="1A54EBB7" w14:textId="77777777">
            <w:pPr>
              <w:widowControl w:val="0"/>
              <w:tabs>
                <w:tab w:val="center" w:pos="1864"/>
              </w:tabs>
              <w:jc w:val="center"/>
              <w:rPr>
                <w:rFonts w:cs="Arial"/>
                <w:b/>
                <w:iCs/>
                <w:sz w:val="16"/>
                <w:szCs w:val="16"/>
              </w:rPr>
            </w:pPr>
            <w:r w:rsidRPr="00895689">
              <w:rPr>
                <w:rFonts w:cs="Arial"/>
                <w:b/>
                <w:iCs/>
                <w:sz w:val="16"/>
                <w:szCs w:val="16"/>
              </w:rPr>
              <w:t>META(S) DE PROYECTO</w:t>
            </w:r>
          </w:p>
        </w:tc>
        <w:tc>
          <w:tcPr>
            <w:tcW w:w="876" w:type="pct"/>
            <w:vMerge w:val="restart"/>
            <w:shd w:val="clear" w:color="auto" w:fill="D9D9D9" w:themeFill="background1" w:themeFillShade="D9"/>
            <w:vAlign w:val="center"/>
          </w:tcPr>
          <w:p w:rsidRPr="00895689" w:rsidR="004713B1" w:rsidP="006904C8" w:rsidRDefault="004713B1" w14:paraId="46E38D6B" w14:textId="77777777">
            <w:pPr>
              <w:widowControl w:val="0"/>
              <w:tabs>
                <w:tab w:val="center" w:pos="1864"/>
              </w:tabs>
              <w:jc w:val="center"/>
              <w:rPr>
                <w:rFonts w:cs="Arial"/>
                <w:b/>
                <w:iCs/>
                <w:sz w:val="16"/>
                <w:szCs w:val="16"/>
              </w:rPr>
            </w:pPr>
            <w:r w:rsidRPr="00895689">
              <w:rPr>
                <w:rFonts w:cs="Arial"/>
                <w:b/>
                <w:iCs/>
                <w:sz w:val="16"/>
                <w:szCs w:val="16"/>
              </w:rPr>
              <w:t>COMPONENTES</w:t>
            </w:r>
          </w:p>
        </w:tc>
        <w:tc>
          <w:tcPr>
            <w:tcW w:w="806" w:type="pct"/>
            <w:vMerge w:val="restart"/>
            <w:shd w:val="clear" w:color="auto" w:fill="D9D9D9" w:themeFill="background1" w:themeFillShade="D9"/>
            <w:vAlign w:val="center"/>
          </w:tcPr>
          <w:p w:rsidRPr="00895689" w:rsidR="004713B1" w:rsidP="006904C8" w:rsidRDefault="004713B1" w14:paraId="22B515B8" w14:textId="77777777">
            <w:pPr>
              <w:widowControl w:val="0"/>
              <w:tabs>
                <w:tab w:val="center" w:pos="1864"/>
              </w:tabs>
              <w:jc w:val="center"/>
              <w:rPr>
                <w:rFonts w:cs="Arial"/>
                <w:i/>
                <w:iCs/>
                <w:sz w:val="16"/>
                <w:szCs w:val="16"/>
              </w:rPr>
            </w:pPr>
            <w:r w:rsidRPr="00895689">
              <w:rPr>
                <w:rFonts w:cs="Arial"/>
                <w:b/>
                <w:sz w:val="16"/>
                <w:szCs w:val="16"/>
              </w:rPr>
              <w:t>OBJETO DE GASTO RECURSOS FDL</w:t>
            </w:r>
          </w:p>
        </w:tc>
        <w:tc>
          <w:tcPr>
            <w:tcW w:w="2438" w:type="pct"/>
            <w:gridSpan w:val="4"/>
            <w:shd w:val="clear" w:color="auto" w:fill="D9D9D9" w:themeFill="background1" w:themeFillShade="D9"/>
            <w:vAlign w:val="center"/>
          </w:tcPr>
          <w:p w:rsidRPr="00895689" w:rsidR="004713B1" w:rsidP="006904C8" w:rsidRDefault="004713B1" w14:paraId="180EF123" w14:textId="77777777">
            <w:pPr>
              <w:widowControl w:val="0"/>
              <w:jc w:val="center"/>
              <w:rPr>
                <w:rFonts w:cs="Arial"/>
                <w:b/>
                <w:iCs/>
                <w:sz w:val="16"/>
                <w:szCs w:val="16"/>
              </w:rPr>
            </w:pPr>
            <w:r w:rsidRPr="00895689">
              <w:rPr>
                <w:rFonts w:cs="Arial"/>
                <w:b/>
                <w:iCs/>
                <w:sz w:val="16"/>
                <w:szCs w:val="16"/>
              </w:rPr>
              <w:t>COSTOS</w:t>
            </w:r>
          </w:p>
        </w:tc>
      </w:tr>
      <w:tr w:rsidRPr="00895689" w:rsidR="004713B1" w:rsidTr="62F667E5" w14:paraId="5389EA32" w14:textId="77777777">
        <w:trPr>
          <w:trHeight w:val="282"/>
          <w:jc w:val="center"/>
        </w:trPr>
        <w:tc>
          <w:tcPr>
            <w:tcW w:w="880" w:type="pct"/>
            <w:vMerge/>
            <w:vAlign w:val="center"/>
          </w:tcPr>
          <w:p w:rsidRPr="00895689" w:rsidR="004713B1" w:rsidP="006904C8" w:rsidRDefault="004713B1" w14:paraId="5885E5EF" w14:textId="77777777">
            <w:pPr>
              <w:widowControl w:val="0"/>
              <w:jc w:val="center"/>
              <w:rPr>
                <w:rFonts w:cs="Arial"/>
                <w:b/>
                <w:iCs/>
                <w:sz w:val="16"/>
                <w:szCs w:val="16"/>
              </w:rPr>
            </w:pPr>
          </w:p>
        </w:tc>
        <w:tc>
          <w:tcPr>
            <w:tcW w:w="876" w:type="pct"/>
            <w:vMerge/>
            <w:vAlign w:val="center"/>
          </w:tcPr>
          <w:p w:rsidRPr="00895689" w:rsidR="004713B1" w:rsidP="006904C8" w:rsidRDefault="004713B1" w14:paraId="23D2DAC4" w14:textId="77777777">
            <w:pPr>
              <w:widowControl w:val="0"/>
              <w:jc w:val="center"/>
              <w:rPr>
                <w:rFonts w:cs="Arial"/>
                <w:b/>
                <w:iCs/>
                <w:sz w:val="16"/>
                <w:szCs w:val="16"/>
              </w:rPr>
            </w:pPr>
          </w:p>
        </w:tc>
        <w:tc>
          <w:tcPr>
            <w:tcW w:w="806" w:type="pct"/>
            <w:vMerge/>
            <w:vAlign w:val="center"/>
          </w:tcPr>
          <w:p w:rsidRPr="00895689" w:rsidR="004713B1" w:rsidP="006904C8" w:rsidRDefault="004713B1" w14:paraId="6B1F5BFB" w14:textId="77777777">
            <w:pPr>
              <w:widowControl w:val="0"/>
              <w:jc w:val="center"/>
              <w:rPr>
                <w:rFonts w:cs="Arial"/>
                <w:b/>
                <w:iCs/>
                <w:sz w:val="16"/>
                <w:szCs w:val="16"/>
              </w:rPr>
            </w:pPr>
          </w:p>
        </w:tc>
        <w:tc>
          <w:tcPr>
            <w:tcW w:w="755" w:type="pct"/>
            <w:shd w:val="clear" w:color="auto" w:fill="D9D9D9" w:themeFill="background1" w:themeFillShade="D9"/>
            <w:vAlign w:val="center"/>
          </w:tcPr>
          <w:p w:rsidRPr="00895689" w:rsidR="004713B1" w:rsidP="006904C8" w:rsidRDefault="004713B1" w14:paraId="2D1890AA" w14:textId="77777777">
            <w:pPr>
              <w:autoSpaceDE w:val="0"/>
              <w:autoSpaceDN w:val="0"/>
              <w:adjustRightInd w:val="0"/>
              <w:jc w:val="center"/>
              <w:rPr>
                <w:rFonts w:cs="Arial"/>
                <w:b/>
                <w:sz w:val="16"/>
                <w:szCs w:val="16"/>
                <w:lang w:val="es-ES"/>
              </w:rPr>
            </w:pPr>
            <w:r w:rsidRPr="00895689">
              <w:rPr>
                <w:rFonts w:cs="Arial"/>
                <w:b/>
                <w:sz w:val="16"/>
                <w:szCs w:val="16"/>
                <w:lang w:val="es-ES"/>
              </w:rPr>
              <w:t>2021</w:t>
            </w:r>
          </w:p>
        </w:tc>
        <w:tc>
          <w:tcPr>
            <w:tcW w:w="754" w:type="pct"/>
            <w:shd w:val="clear" w:color="auto" w:fill="D9D9D9" w:themeFill="background1" w:themeFillShade="D9"/>
            <w:vAlign w:val="center"/>
          </w:tcPr>
          <w:p w:rsidRPr="00895689" w:rsidR="004713B1" w:rsidP="006904C8" w:rsidRDefault="004713B1" w14:paraId="22729390" w14:textId="77777777">
            <w:pPr>
              <w:autoSpaceDE w:val="0"/>
              <w:autoSpaceDN w:val="0"/>
              <w:adjustRightInd w:val="0"/>
              <w:jc w:val="center"/>
              <w:rPr>
                <w:rFonts w:cs="Arial"/>
                <w:b/>
                <w:sz w:val="16"/>
                <w:szCs w:val="16"/>
                <w:lang w:val="es-ES"/>
              </w:rPr>
            </w:pPr>
            <w:r w:rsidRPr="00895689">
              <w:rPr>
                <w:rFonts w:cs="Arial"/>
                <w:b/>
                <w:sz w:val="16"/>
                <w:szCs w:val="16"/>
                <w:lang w:val="es-ES"/>
              </w:rPr>
              <w:t>2022</w:t>
            </w:r>
          </w:p>
        </w:tc>
        <w:tc>
          <w:tcPr>
            <w:tcW w:w="518" w:type="pct"/>
            <w:shd w:val="clear" w:color="auto" w:fill="D9D9D9" w:themeFill="background1" w:themeFillShade="D9"/>
            <w:vAlign w:val="center"/>
          </w:tcPr>
          <w:p w:rsidRPr="00895689" w:rsidR="004713B1" w:rsidP="006904C8" w:rsidRDefault="004713B1" w14:paraId="2093D1EF" w14:textId="77777777">
            <w:pPr>
              <w:autoSpaceDE w:val="0"/>
              <w:autoSpaceDN w:val="0"/>
              <w:adjustRightInd w:val="0"/>
              <w:jc w:val="center"/>
              <w:rPr>
                <w:rFonts w:cs="Arial"/>
                <w:b/>
                <w:sz w:val="16"/>
                <w:szCs w:val="16"/>
                <w:lang w:val="es-ES"/>
              </w:rPr>
            </w:pPr>
            <w:r w:rsidRPr="00895689">
              <w:rPr>
                <w:rFonts w:cs="Arial"/>
                <w:b/>
                <w:sz w:val="16"/>
                <w:szCs w:val="16"/>
                <w:lang w:val="es-ES"/>
              </w:rPr>
              <w:t>2023</w:t>
            </w:r>
          </w:p>
        </w:tc>
        <w:tc>
          <w:tcPr>
            <w:tcW w:w="411" w:type="pct"/>
            <w:shd w:val="clear" w:color="auto" w:fill="D9D9D9" w:themeFill="background1" w:themeFillShade="D9"/>
            <w:vAlign w:val="center"/>
          </w:tcPr>
          <w:p w:rsidRPr="00895689" w:rsidR="004713B1" w:rsidP="006904C8" w:rsidRDefault="004713B1" w14:paraId="61E97066" w14:textId="77777777">
            <w:pPr>
              <w:autoSpaceDE w:val="0"/>
              <w:autoSpaceDN w:val="0"/>
              <w:adjustRightInd w:val="0"/>
              <w:jc w:val="center"/>
              <w:rPr>
                <w:rFonts w:cs="Arial"/>
                <w:b/>
                <w:sz w:val="16"/>
                <w:szCs w:val="16"/>
                <w:lang w:val="es-ES"/>
              </w:rPr>
            </w:pPr>
            <w:r w:rsidRPr="00895689">
              <w:rPr>
                <w:rFonts w:cs="Arial"/>
                <w:b/>
                <w:sz w:val="16"/>
                <w:szCs w:val="16"/>
                <w:lang w:val="es-ES"/>
              </w:rPr>
              <w:t>2024</w:t>
            </w:r>
          </w:p>
        </w:tc>
      </w:tr>
      <w:tr w:rsidRPr="00895689" w:rsidR="004713B1" w:rsidTr="62F667E5" w14:paraId="78C80AF9" w14:textId="77777777">
        <w:trPr>
          <w:jc w:val="center"/>
        </w:trPr>
        <w:tc>
          <w:tcPr>
            <w:tcW w:w="880" w:type="pct"/>
            <w:vMerge w:val="restart"/>
            <w:vAlign w:val="center"/>
          </w:tcPr>
          <w:p w:rsidRPr="00895689" w:rsidR="004713B1" w:rsidP="006904C8" w:rsidRDefault="004713B1" w14:paraId="6CEA64A4" w14:textId="77777777">
            <w:pPr>
              <w:pStyle w:val="Default"/>
              <w:jc w:val="both"/>
              <w:rPr>
                <w:sz w:val="16"/>
                <w:szCs w:val="16"/>
                <w:lang w:val="es-CO"/>
              </w:rPr>
            </w:pPr>
            <w:r w:rsidRPr="00895689">
              <w:rPr>
                <w:sz w:val="16"/>
                <w:szCs w:val="16"/>
                <w:lang w:val="es-CO"/>
              </w:rPr>
              <w:t>Vincular 2.000 personas a procesos de construcción de memoria, verdad, reparación integral a víctimas, paz y reconciliación</w:t>
            </w:r>
          </w:p>
          <w:p w:rsidRPr="00895689" w:rsidR="004713B1" w:rsidP="006904C8" w:rsidRDefault="004713B1" w14:paraId="7723D7AB" w14:textId="77777777">
            <w:pPr>
              <w:rPr>
                <w:rFonts w:cs="Arial"/>
                <w:color w:val="FF0000"/>
                <w:sz w:val="16"/>
                <w:szCs w:val="16"/>
              </w:rPr>
            </w:pPr>
          </w:p>
        </w:tc>
        <w:tc>
          <w:tcPr>
            <w:tcW w:w="876" w:type="pct"/>
            <w:vMerge w:val="restart"/>
            <w:vAlign w:val="center"/>
          </w:tcPr>
          <w:p w:rsidRPr="00895689" w:rsidR="004713B1" w:rsidP="006904C8" w:rsidRDefault="004713B1" w14:paraId="3515B122" w14:textId="77777777">
            <w:pPr>
              <w:rPr>
                <w:rFonts w:cs="Arial"/>
                <w:color w:val="000000"/>
                <w:sz w:val="16"/>
                <w:szCs w:val="16"/>
                <w:lang w:val="es-ES"/>
              </w:rPr>
            </w:pPr>
            <w:r w:rsidRPr="00895689">
              <w:rPr>
                <w:rFonts w:cs="Arial"/>
                <w:color w:val="000000"/>
                <w:sz w:val="16"/>
                <w:szCs w:val="16"/>
                <w:lang w:val="es-ES"/>
              </w:rPr>
              <w:t xml:space="preserve">PAZ MEMORIA Y RECONCILIACIÓN </w:t>
            </w:r>
          </w:p>
        </w:tc>
        <w:tc>
          <w:tcPr>
            <w:tcW w:w="806" w:type="pct"/>
            <w:vAlign w:val="center"/>
          </w:tcPr>
          <w:p w:rsidRPr="00895689" w:rsidR="004713B1" w:rsidP="006904C8" w:rsidRDefault="004713B1" w14:paraId="1C39427D" w14:textId="77777777">
            <w:pPr>
              <w:widowControl w:val="0"/>
              <w:ind w:left="33" w:right="-4"/>
              <w:jc w:val="center"/>
              <w:rPr>
                <w:rFonts w:cs="Arial"/>
                <w:iCs/>
                <w:sz w:val="16"/>
                <w:szCs w:val="16"/>
              </w:rPr>
            </w:pPr>
            <w:r w:rsidRPr="00895689">
              <w:rPr>
                <w:rFonts w:cs="Arial"/>
                <w:b/>
                <w:sz w:val="16"/>
                <w:szCs w:val="16"/>
                <w:lang w:val="es-ES"/>
              </w:rPr>
              <w:t>Fortalecimiento</w:t>
            </w:r>
          </w:p>
        </w:tc>
        <w:tc>
          <w:tcPr>
            <w:tcW w:w="755" w:type="pct"/>
            <w:vAlign w:val="center"/>
          </w:tcPr>
          <w:p w:rsidRPr="004713B1" w:rsidR="004713B1" w:rsidP="0082500D" w:rsidRDefault="004713B1" w14:paraId="569270E9" w14:textId="0C01FA29">
            <w:pPr>
              <w:widowControl w:val="0"/>
              <w:jc w:val="center"/>
              <w:rPr>
                <w:rFonts w:cs="Arial"/>
                <w:iCs/>
                <w:color w:val="000000"/>
                <w:sz w:val="16"/>
                <w:szCs w:val="16"/>
              </w:rPr>
            </w:pPr>
            <w:r w:rsidRPr="00895689">
              <w:rPr>
                <w:rFonts w:cs="Arial"/>
                <w:iCs/>
                <w:color w:val="000000"/>
                <w:sz w:val="16"/>
                <w:szCs w:val="16"/>
              </w:rPr>
              <w:t>$</w:t>
            </w:r>
            <w:r w:rsidRPr="004713B1">
              <w:rPr>
                <w:rFonts w:cs="Arial"/>
                <w:iCs/>
                <w:color w:val="000000"/>
                <w:sz w:val="16"/>
                <w:szCs w:val="16"/>
              </w:rPr>
              <w:t>78</w:t>
            </w:r>
            <w:r w:rsidR="0082500D">
              <w:rPr>
                <w:rFonts w:cs="Arial"/>
                <w:iCs/>
                <w:color w:val="000000"/>
                <w:sz w:val="16"/>
                <w:szCs w:val="16"/>
              </w:rPr>
              <w:t>.</w:t>
            </w:r>
            <w:r w:rsidRPr="004713B1">
              <w:rPr>
                <w:rFonts w:cs="Arial"/>
                <w:iCs/>
                <w:color w:val="000000"/>
                <w:sz w:val="16"/>
                <w:szCs w:val="16"/>
              </w:rPr>
              <w:t>482</w:t>
            </w:r>
            <w:r w:rsidR="0082500D">
              <w:rPr>
                <w:rFonts w:cs="Arial"/>
                <w:iCs/>
                <w:color w:val="000000"/>
                <w:sz w:val="16"/>
                <w:szCs w:val="16"/>
              </w:rPr>
              <w:t>.</w:t>
            </w:r>
            <w:r w:rsidRPr="004713B1">
              <w:rPr>
                <w:rFonts w:cs="Arial"/>
                <w:iCs/>
                <w:color w:val="000000"/>
                <w:sz w:val="16"/>
                <w:szCs w:val="16"/>
              </w:rPr>
              <w:t>75</w:t>
            </w:r>
            <w:r w:rsidR="0082500D">
              <w:rPr>
                <w:rFonts w:cs="Arial"/>
                <w:iCs/>
                <w:color w:val="000000"/>
                <w:sz w:val="16"/>
                <w:szCs w:val="16"/>
              </w:rPr>
              <w:t>4</w:t>
            </w:r>
          </w:p>
          <w:p w:rsidRPr="00895689" w:rsidR="004713B1" w:rsidP="006904C8" w:rsidRDefault="004713B1" w14:paraId="5BB886C8" w14:textId="1FC0CE7C">
            <w:pPr>
              <w:widowControl w:val="0"/>
              <w:jc w:val="center"/>
              <w:rPr>
                <w:rFonts w:cs="Arial"/>
                <w:iCs/>
                <w:color w:val="000000"/>
                <w:sz w:val="16"/>
                <w:szCs w:val="16"/>
              </w:rPr>
            </w:pPr>
          </w:p>
        </w:tc>
        <w:tc>
          <w:tcPr>
            <w:tcW w:w="754" w:type="pct"/>
            <w:vAlign w:val="center"/>
          </w:tcPr>
          <w:p w:rsidRPr="00895689" w:rsidR="004713B1" w:rsidP="25EF6591" w:rsidRDefault="004713B1" w14:paraId="51178A89" w14:textId="77777777">
            <w:pPr>
              <w:widowControl w:val="0"/>
              <w:jc w:val="center"/>
              <w:rPr>
                <w:rFonts w:cs="Arial"/>
                <w:color w:val="000000" w:themeColor="text1"/>
                <w:sz w:val="16"/>
                <w:szCs w:val="16"/>
              </w:rPr>
            </w:pPr>
            <w:r w:rsidRPr="25EF6591">
              <w:rPr>
                <w:rFonts w:cs="Arial"/>
                <w:color w:val="000000" w:themeColor="text1"/>
                <w:sz w:val="16"/>
                <w:szCs w:val="16"/>
              </w:rPr>
              <w:t>$183.217.500</w:t>
            </w:r>
          </w:p>
          <w:p w:rsidRPr="00895689" w:rsidR="004713B1" w:rsidP="25EF6591" w:rsidRDefault="004713B1" w14:paraId="0F2A887B" w14:textId="77777777">
            <w:pPr>
              <w:widowControl w:val="0"/>
              <w:jc w:val="center"/>
              <w:rPr>
                <w:rFonts w:cs="Arial"/>
                <w:color w:val="000000" w:themeColor="text1"/>
                <w:sz w:val="16"/>
                <w:szCs w:val="16"/>
              </w:rPr>
            </w:pPr>
          </w:p>
        </w:tc>
        <w:tc>
          <w:tcPr>
            <w:tcW w:w="973" w:type="dxa"/>
            <w:vMerge w:val="restart"/>
            <w:vAlign w:val="center"/>
          </w:tcPr>
          <w:p w:rsidRPr="00895689" w:rsidR="004713B1" w:rsidP="62F667E5" w:rsidRDefault="195B0619" w14:paraId="31EC584A" w14:textId="6E00993D">
            <w:pPr>
              <w:widowControl w:val="0"/>
              <w:jc w:val="center"/>
              <w:rPr>
                <w:rFonts w:cs="Arial"/>
                <w:color w:val="000000" w:themeColor="text1"/>
                <w:sz w:val="16"/>
                <w:szCs w:val="16"/>
              </w:rPr>
            </w:pPr>
            <w:r w:rsidRPr="62F667E5">
              <w:rPr>
                <w:rFonts w:cs="Arial"/>
                <w:color w:val="000000" w:themeColor="text1"/>
                <w:sz w:val="16"/>
                <w:szCs w:val="16"/>
              </w:rPr>
              <w:t>$1.100.000.000</w:t>
            </w:r>
          </w:p>
          <w:p w:rsidRPr="00895689" w:rsidR="004713B1" w:rsidP="62F667E5" w:rsidRDefault="004713B1" w14:paraId="6DC2A0EF" w14:textId="386E8A0F">
            <w:pPr>
              <w:widowControl w:val="0"/>
              <w:jc w:val="center"/>
              <w:rPr>
                <w:rFonts w:cs="Arial"/>
                <w:color w:val="000000" w:themeColor="text1"/>
                <w:sz w:val="16"/>
                <w:szCs w:val="16"/>
              </w:rPr>
            </w:pPr>
          </w:p>
        </w:tc>
        <w:tc>
          <w:tcPr>
            <w:tcW w:w="411" w:type="pct"/>
            <w:vAlign w:val="center"/>
          </w:tcPr>
          <w:p w:rsidRPr="00895689" w:rsidR="004713B1" w:rsidP="006904C8" w:rsidRDefault="004713B1" w14:paraId="5EA4F140" w14:textId="77777777">
            <w:pPr>
              <w:widowControl w:val="0"/>
              <w:jc w:val="center"/>
              <w:rPr>
                <w:rFonts w:cs="Arial"/>
                <w:iCs/>
                <w:sz w:val="16"/>
                <w:szCs w:val="16"/>
              </w:rPr>
            </w:pPr>
            <w:r w:rsidRPr="00895689">
              <w:rPr>
                <w:rFonts w:cs="Arial"/>
                <w:iCs/>
                <w:color w:val="000000"/>
                <w:sz w:val="16"/>
                <w:szCs w:val="16"/>
              </w:rPr>
              <w:t>150</w:t>
            </w:r>
          </w:p>
        </w:tc>
      </w:tr>
      <w:tr w:rsidRPr="00895689" w:rsidR="004713B1" w:rsidTr="62F667E5" w14:paraId="4711EFBE" w14:textId="77777777">
        <w:trPr>
          <w:trHeight w:val="45"/>
          <w:jc w:val="center"/>
        </w:trPr>
        <w:tc>
          <w:tcPr>
            <w:tcW w:w="880" w:type="pct"/>
            <w:vMerge/>
            <w:vAlign w:val="center"/>
          </w:tcPr>
          <w:p w:rsidRPr="00895689" w:rsidR="004713B1" w:rsidP="006904C8" w:rsidRDefault="004713B1" w14:paraId="2D59F3C9" w14:textId="77777777">
            <w:pPr>
              <w:widowControl w:val="0"/>
              <w:ind w:left="33" w:right="-4"/>
              <w:jc w:val="center"/>
              <w:rPr>
                <w:rFonts w:cs="Arial"/>
                <w:iCs/>
                <w:sz w:val="16"/>
                <w:szCs w:val="16"/>
              </w:rPr>
            </w:pPr>
          </w:p>
        </w:tc>
        <w:tc>
          <w:tcPr>
            <w:tcW w:w="876" w:type="pct"/>
            <w:vMerge/>
            <w:vAlign w:val="center"/>
          </w:tcPr>
          <w:p w:rsidRPr="00895689" w:rsidR="004713B1" w:rsidP="006904C8" w:rsidRDefault="004713B1" w14:paraId="6EEA2D46" w14:textId="77777777">
            <w:pPr>
              <w:widowControl w:val="0"/>
              <w:ind w:left="33" w:right="-4"/>
              <w:jc w:val="center"/>
              <w:rPr>
                <w:rFonts w:cs="Arial"/>
                <w:iCs/>
                <w:sz w:val="16"/>
                <w:szCs w:val="16"/>
              </w:rPr>
            </w:pPr>
          </w:p>
        </w:tc>
        <w:tc>
          <w:tcPr>
            <w:tcW w:w="806" w:type="pct"/>
            <w:vAlign w:val="center"/>
          </w:tcPr>
          <w:p w:rsidRPr="00895689" w:rsidR="004713B1" w:rsidP="006904C8" w:rsidRDefault="004713B1" w14:paraId="28D7CCAB" w14:textId="77777777">
            <w:pPr>
              <w:widowControl w:val="0"/>
              <w:ind w:left="33" w:right="-4"/>
              <w:jc w:val="center"/>
              <w:rPr>
                <w:rFonts w:cs="Arial"/>
                <w:iCs/>
                <w:sz w:val="16"/>
                <w:szCs w:val="16"/>
              </w:rPr>
            </w:pPr>
            <w:r w:rsidRPr="00895689">
              <w:rPr>
                <w:rFonts w:cs="Arial"/>
                <w:b/>
                <w:sz w:val="16"/>
                <w:szCs w:val="16"/>
                <w:lang w:val="es-ES"/>
              </w:rPr>
              <w:t>Memoria y reconciliación</w:t>
            </w:r>
          </w:p>
        </w:tc>
        <w:tc>
          <w:tcPr>
            <w:tcW w:w="755" w:type="pct"/>
            <w:shd w:val="clear" w:color="auto" w:fill="auto"/>
            <w:vAlign w:val="center"/>
          </w:tcPr>
          <w:p w:rsidRPr="00895689" w:rsidR="004713B1" w:rsidP="006904C8" w:rsidRDefault="004713B1" w14:paraId="79D387DF" w14:textId="43175BDB">
            <w:pPr>
              <w:widowControl w:val="0"/>
              <w:jc w:val="center"/>
              <w:rPr>
                <w:rFonts w:cs="Arial"/>
                <w:iCs/>
                <w:sz w:val="16"/>
                <w:szCs w:val="16"/>
              </w:rPr>
            </w:pPr>
            <w:r w:rsidRPr="00895689">
              <w:rPr>
                <w:rFonts w:cs="Arial"/>
                <w:iCs/>
                <w:sz w:val="16"/>
                <w:szCs w:val="16"/>
              </w:rPr>
              <w:t>$</w:t>
            </w:r>
            <w:r w:rsidRPr="004713B1">
              <w:rPr>
                <w:rFonts w:cs="Arial"/>
                <w:iCs/>
                <w:sz w:val="16"/>
                <w:szCs w:val="16"/>
              </w:rPr>
              <w:t>156</w:t>
            </w:r>
            <w:r>
              <w:rPr>
                <w:rFonts w:cs="Arial"/>
                <w:iCs/>
                <w:sz w:val="16"/>
                <w:szCs w:val="16"/>
              </w:rPr>
              <w:t>.</w:t>
            </w:r>
            <w:r w:rsidRPr="004713B1">
              <w:rPr>
                <w:rFonts w:cs="Arial"/>
                <w:iCs/>
                <w:sz w:val="16"/>
                <w:szCs w:val="16"/>
              </w:rPr>
              <w:t>965</w:t>
            </w:r>
            <w:r>
              <w:rPr>
                <w:rFonts w:cs="Arial"/>
                <w:iCs/>
                <w:sz w:val="16"/>
                <w:szCs w:val="16"/>
              </w:rPr>
              <w:t>.</w:t>
            </w:r>
            <w:r w:rsidRPr="004713B1">
              <w:rPr>
                <w:rFonts w:cs="Arial"/>
                <w:iCs/>
                <w:sz w:val="16"/>
                <w:szCs w:val="16"/>
              </w:rPr>
              <w:t>507</w:t>
            </w:r>
          </w:p>
        </w:tc>
        <w:tc>
          <w:tcPr>
            <w:tcW w:w="754" w:type="pct"/>
            <w:shd w:val="clear" w:color="auto" w:fill="auto"/>
            <w:vAlign w:val="center"/>
          </w:tcPr>
          <w:p w:rsidRPr="00895689" w:rsidR="004713B1" w:rsidP="25EF6591" w:rsidRDefault="004713B1" w14:paraId="4310685A" w14:textId="77777777">
            <w:pPr>
              <w:widowControl w:val="0"/>
              <w:jc w:val="center"/>
              <w:rPr>
                <w:rFonts w:cs="Arial"/>
                <w:color w:val="000000" w:themeColor="text1"/>
                <w:sz w:val="16"/>
                <w:szCs w:val="16"/>
              </w:rPr>
            </w:pPr>
            <w:r w:rsidRPr="25EF6591">
              <w:rPr>
                <w:rFonts w:cs="Arial"/>
                <w:color w:val="000000" w:themeColor="text1"/>
                <w:sz w:val="16"/>
                <w:szCs w:val="16"/>
              </w:rPr>
              <w:t>$366.435.000</w:t>
            </w:r>
          </w:p>
          <w:p w:rsidRPr="00895689" w:rsidR="004713B1" w:rsidP="25EF6591" w:rsidRDefault="004713B1" w14:paraId="678025BA" w14:textId="77777777">
            <w:pPr>
              <w:widowControl w:val="0"/>
              <w:jc w:val="center"/>
              <w:rPr>
                <w:rFonts w:cs="Arial"/>
                <w:color w:val="000000" w:themeColor="text1"/>
                <w:sz w:val="16"/>
                <w:szCs w:val="16"/>
              </w:rPr>
            </w:pPr>
          </w:p>
        </w:tc>
        <w:tc>
          <w:tcPr>
            <w:tcW w:w="973" w:type="dxa"/>
            <w:vMerge/>
            <w:shd w:val="clear" w:color="auto" w:fill="auto"/>
            <w:vAlign w:val="center"/>
          </w:tcPr>
          <w:p w:rsidRPr="00895689" w:rsidR="004713B1" w:rsidP="006904C8" w:rsidRDefault="004713B1" w14:paraId="3A343307" w14:textId="77777777">
            <w:pPr>
              <w:widowControl w:val="0"/>
              <w:jc w:val="center"/>
              <w:rPr>
                <w:rFonts w:cs="Arial"/>
                <w:iCs/>
                <w:sz w:val="16"/>
                <w:szCs w:val="16"/>
              </w:rPr>
            </w:pPr>
            <w:r w:rsidRPr="00895689">
              <w:rPr>
                <w:rFonts w:cs="Arial"/>
                <w:iCs/>
                <w:sz w:val="16"/>
                <w:szCs w:val="16"/>
              </w:rPr>
              <w:t>360</w:t>
            </w:r>
          </w:p>
        </w:tc>
        <w:tc>
          <w:tcPr>
            <w:tcW w:w="411" w:type="pct"/>
            <w:shd w:val="clear" w:color="auto" w:fill="auto"/>
            <w:vAlign w:val="center"/>
          </w:tcPr>
          <w:p w:rsidRPr="00895689" w:rsidR="004713B1" w:rsidP="006904C8" w:rsidRDefault="004713B1" w14:paraId="7F9660F1" w14:textId="77777777">
            <w:pPr>
              <w:widowControl w:val="0"/>
              <w:jc w:val="center"/>
              <w:rPr>
                <w:rFonts w:cs="Arial"/>
                <w:iCs/>
                <w:sz w:val="16"/>
                <w:szCs w:val="16"/>
              </w:rPr>
            </w:pPr>
            <w:r w:rsidRPr="00895689">
              <w:rPr>
                <w:rFonts w:cs="Arial"/>
                <w:iCs/>
                <w:sz w:val="16"/>
                <w:szCs w:val="16"/>
              </w:rPr>
              <w:t>359</w:t>
            </w:r>
          </w:p>
        </w:tc>
      </w:tr>
      <w:tr w:rsidRPr="00895689" w:rsidR="004713B1" w:rsidTr="62F667E5" w14:paraId="20570DDA" w14:textId="77777777">
        <w:trPr>
          <w:trHeight w:val="45"/>
          <w:jc w:val="center"/>
        </w:trPr>
        <w:tc>
          <w:tcPr>
            <w:tcW w:w="880" w:type="pct"/>
            <w:vMerge/>
            <w:vAlign w:val="center"/>
          </w:tcPr>
          <w:p w:rsidRPr="00895689" w:rsidR="004713B1" w:rsidP="006904C8" w:rsidRDefault="004713B1" w14:paraId="16271EF9" w14:textId="77777777">
            <w:pPr>
              <w:widowControl w:val="0"/>
              <w:ind w:left="33" w:right="-4"/>
              <w:jc w:val="center"/>
              <w:rPr>
                <w:rFonts w:cs="Arial"/>
                <w:iCs/>
                <w:sz w:val="16"/>
                <w:szCs w:val="16"/>
              </w:rPr>
            </w:pPr>
          </w:p>
        </w:tc>
        <w:tc>
          <w:tcPr>
            <w:tcW w:w="876" w:type="pct"/>
            <w:vMerge/>
            <w:vAlign w:val="center"/>
          </w:tcPr>
          <w:p w:rsidRPr="00895689" w:rsidR="004713B1" w:rsidP="006904C8" w:rsidRDefault="004713B1" w14:paraId="75DBECDA" w14:textId="77777777">
            <w:pPr>
              <w:widowControl w:val="0"/>
              <w:ind w:left="33" w:right="-4"/>
              <w:jc w:val="center"/>
              <w:rPr>
                <w:rFonts w:cs="Arial"/>
                <w:iCs/>
                <w:sz w:val="16"/>
                <w:szCs w:val="16"/>
              </w:rPr>
            </w:pPr>
          </w:p>
        </w:tc>
        <w:tc>
          <w:tcPr>
            <w:tcW w:w="806" w:type="pct"/>
            <w:vAlign w:val="center"/>
          </w:tcPr>
          <w:p w:rsidRPr="00895689" w:rsidR="004713B1" w:rsidP="006904C8" w:rsidRDefault="004713B1" w14:paraId="111A6275" w14:textId="77777777">
            <w:pPr>
              <w:widowControl w:val="0"/>
              <w:ind w:left="33" w:right="-4"/>
              <w:jc w:val="center"/>
              <w:rPr>
                <w:rFonts w:cs="Arial"/>
                <w:iCs/>
                <w:sz w:val="16"/>
                <w:szCs w:val="16"/>
              </w:rPr>
            </w:pPr>
            <w:r w:rsidRPr="00895689">
              <w:rPr>
                <w:rFonts w:cs="Arial"/>
                <w:b/>
                <w:sz w:val="16"/>
                <w:szCs w:val="16"/>
                <w:u w:val="single"/>
                <w:lang w:val="es-ES"/>
              </w:rPr>
              <w:t>Formación</w:t>
            </w:r>
          </w:p>
        </w:tc>
        <w:tc>
          <w:tcPr>
            <w:tcW w:w="755" w:type="pct"/>
            <w:shd w:val="clear" w:color="auto" w:fill="auto"/>
            <w:vAlign w:val="center"/>
          </w:tcPr>
          <w:p w:rsidRPr="0082500D" w:rsidR="004713B1" w:rsidP="0082500D" w:rsidRDefault="0082500D" w14:paraId="3C3FCE56" w14:textId="27B78EB8">
            <w:pPr>
              <w:widowControl w:val="0"/>
              <w:jc w:val="center"/>
              <w:rPr>
                <w:rFonts w:cs="Arial"/>
                <w:iCs/>
                <w:color w:val="000000"/>
                <w:sz w:val="16"/>
                <w:szCs w:val="16"/>
              </w:rPr>
            </w:pPr>
            <w:r w:rsidRPr="00895689">
              <w:rPr>
                <w:rFonts w:cs="Arial"/>
                <w:iCs/>
                <w:color w:val="000000"/>
                <w:sz w:val="16"/>
                <w:szCs w:val="16"/>
              </w:rPr>
              <w:t>$</w:t>
            </w:r>
            <w:r w:rsidRPr="004713B1">
              <w:rPr>
                <w:rFonts w:cs="Arial"/>
                <w:iCs/>
                <w:color w:val="000000"/>
                <w:sz w:val="16"/>
                <w:szCs w:val="16"/>
              </w:rPr>
              <w:t>78</w:t>
            </w:r>
            <w:r>
              <w:rPr>
                <w:rFonts w:cs="Arial"/>
                <w:iCs/>
                <w:color w:val="000000"/>
                <w:sz w:val="16"/>
                <w:szCs w:val="16"/>
              </w:rPr>
              <w:t>.</w:t>
            </w:r>
            <w:r w:rsidRPr="004713B1">
              <w:rPr>
                <w:rFonts w:cs="Arial"/>
                <w:iCs/>
                <w:color w:val="000000"/>
                <w:sz w:val="16"/>
                <w:szCs w:val="16"/>
              </w:rPr>
              <w:t>482</w:t>
            </w:r>
            <w:r>
              <w:rPr>
                <w:rFonts w:cs="Arial"/>
                <w:iCs/>
                <w:color w:val="000000"/>
                <w:sz w:val="16"/>
                <w:szCs w:val="16"/>
              </w:rPr>
              <w:t>.</w:t>
            </w:r>
            <w:r w:rsidRPr="004713B1">
              <w:rPr>
                <w:rFonts w:cs="Arial"/>
                <w:iCs/>
                <w:color w:val="000000"/>
                <w:sz w:val="16"/>
                <w:szCs w:val="16"/>
              </w:rPr>
              <w:t>75</w:t>
            </w:r>
            <w:r>
              <w:rPr>
                <w:rFonts w:cs="Arial"/>
                <w:iCs/>
                <w:color w:val="000000"/>
                <w:sz w:val="16"/>
                <w:szCs w:val="16"/>
              </w:rPr>
              <w:t>4</w:t>
            </w:r>
          </w:p>
        </w:tc>
        <w:tc>
          <w:tcPr>
            <w:tcW w:w="754" w:type="pct"/>
            <w:shd w:val="clear" w:color="auto" w:fill="auto"/>
            <w:vAlign w:val="center"/>
          </w:tcPr>
          <w:p w:rsidRPr="00895689" w:rsidR="004713B1" w:rsidP="25EF6591" w:rsidRDefault="004713B1" w14:paraId="76DB9D0B" w14:textId="77777777">
            <w:pPr>
              <w:widowControl w:val="0"/>
              <w:jc w:val="center"/>
              <w:rPr>
                <w:rFonts w:cs="Arial"/>
                <w:color w:val="000000" w:themeColor="text1"/>
                <w:sz w:val="16"/>
                <w:szCs w:val="16"/>
              </w:rPr>
            </w:pPr>
            <w:r w:rsidRPr="25EF6591">
              <w:rPr>
                <w:rFonts w:cs="Arial"/>
                <w:color w:val="000000" w:themeColor="text1"/>
                <w:sz w:val="16"/>
                <w:szCs w:val="16"/>
              </w:rPr>
              <w:t>$183.217.500</w:t>
            </w:r>
          </w:p>
        </w:tc>
        <w:tc>
          <w:tcPr>
            <w:tcW w:w="973" w:type="dxa"/>
            <w:vMerge/>
            <w:shd w:val="clear" w:color="auto" w:fill="auto"/>
            <w:vAlign w:val="center"/>
          </w:tcPr>
          <w:p w:rsidRPr="00895689" w:rsidR="004713B1" w:rsidP="006904C8" w:rsidRDefault="004713B1" w14:paraId="6224AD19" w14:textId="77777777">
            <w:pPr>
              <w:widowControl w:val="0"/>
              <w:jc w:val="center"/>
              <w:rPr>
                <w:rFonts w:cs="Arial"/>
                <w:iCs/>
                <w:sz w:val="16"/>
                <w:szCs w:val="16"/>
              </w:rPr>
            </w:pPr>
            <w:r w:rsidRPr="00895689">
              <w:rPr>
                <w:rFonts w:cs="Arial"/>
                <w:iCs/>
                <w:sz w:val="16"/>
                <w:szCs w:val="16"/>
              </w:rPr>
              <w:t>150</w:t>
            </w:r>
          </w:p>
        </w:tc>
        <w:tc>
          <w:tcPr>
            <w:tcW w:w="411" w:type="pct"/>
            <w:shd w:val="clear" w:color="auto" w:fill="auto"/>
            <w:vAlign w:val="center"/>
          </w:tcPr>
          <w:p w:rsidRPr="00895689" w:rsidR="004713B1" w:rsidP="006904C8" w:rsidRDefault="004713B1" w14:paraId="34118CE5" w14:textId="77777777">
            <w:pPr>
              <w:widowControl w:val="0"/>
              <w:jc w:val="center"/>
              <w:rPr>
                <w:rFonts w:cs="Arial"/>
                <w:iCs/>
                <w:sz w:val="16"/>
                <w:szCs w:val="16"/>
              </w:rPr>
            </w:pPr>
            <w:r w:rsidRPr="00895689">
              <w:rPr>
                <w:rFonts w:cs="Arial"/>
                <w:iCs/>
                <w:sz w:val="16"/>
                <w:szCs w:val="16"/>
              </w:rPr>
              <w:t>150</w:t>
            </w:r>
          </w:p>
        </w:tc>
      </w:tr>
      <w:tr w:rsidRPr="00895689" w:rsidR="004713B1" w:rsidTr="62F667E5" w14:paraId="4582A00F" w14:textId="77777777">
        <w:trPr>
          <w:trHeight w:val="63"/>
          <w:jc w:val="center"/>
        </w:trPr>
        <w:tc>
          <w:tcPr>
            <w:tcW w:w="880" w:type="pct"/>
            <w:vMerge/>
            <w:vAlign w:val="center"/>
          </w:tcPr>
          <w:p w:rsidRPr="00895689" w:rsidR="004713B1" w:rsidP="006904C8" w:rsidRDefault="004713B1" w14:paraId="46BB23CF" w14:textId="77777777">
            <w:pPr>
              <w:widowControl w:val="0"/>
              <w:ind w:left="33" w:right="-4"/>
              <w:jc w:val="center"/>
              <w:rPr>
                <w:rFonts w:cs="Arial"/>
                <w:iCs/>
                <w:sz w:val="16"/>
                <w:szCs w:val="16"/>
              </w:rPr>
            </w:pPr>
          </w:p>
        </w:tc>
        <w:tc>
          <w:tcPr>
            <w:tcW w:w="876" w:type="pct"/>
            <w:vMerge/>
            <w:vAlign w:val="center"/>
          </w:tcPr>
          <w:p w:rsidRPr="00895689" w:rsidR="004713B1" w:rsidP="006904C8" w:rsidRDefault="004713B1" w14:paraId="14599E35" w14:textId="77777777">
            <w:pPr>
              <w:widowControl w:val="0"/>
              <w:ind w:left="33" w:right="-4"/>
              <w:jc w:val="center"/>
              <w:rPr>
                <w:rFonts w:cs="Arial"/>
                <w:iCs/>
                <w:sz w:val="16"/>
                <w:szCs w:val="16"/>
              </w:rPr>
            </w:pPr>
          </w:p>
        </w:tc>
        <w:tc>
          <w:tcPr>
            <w:tcW w:w="806" w:type="pct"/>
            <w:vAlign w:val="center"/>
          </w:tcPr>
          <w:p w:rsidRPr="00895689" w:rsidR="004713B1" w:rsidP="006904C8" w:rsidRDefault="004713B1" w14:paraId="4D172135" w14:textId="77777777">
            <w:pPr>
              <w:widowControl w:val="0"/>
              <w:ind w:left="33" w:right="-4"/>
              <w:jc w:val="center"/>
              <w:rPr>
                <w:rFonts w:cs="Arial"/>
                <w:b/>
                <w:iCs/>
                <w:sz w:val="16"/>
                <w:szCs w:val="16"/>
              </w:rPr>
            </w:pPr>
            <w:r w:rsidRPr="00895689">
              <w:rPr>
                <w:rFonts w:cs="Arial"/>
                <w:b/>
                <w:iCs/>
                <w:sz w:val="16"/>
                <w:szCs w:val="16"/>
              </w:rPr>
              <w:t>SUBTOTAL</w:t>
            </w:r>
          </w:p>
        </w:tc>
        <w:tc>
          <w:tcPr>
            <w:tcW w:w="755" w:type="pct"/>
            <w:shd w:val="clear" w:color="auto" w:fill="auto"/>
            <w:vAlign w:val="center"/>
          </w:tcPr>
          <w:p w:rsidRPr="00895689" w:rsidR="004713B1" w:rsidP="006904C8" w:rsidRDefault="004713B1" w14:paraId="0B61D2D0" w14:textId="0FAD7D5E">
            <w:pPr>
              <w:widowControl w:val="0"/>
              <w:jc w:val="center"/>
              <w:rPr>
                <w:rFonts w:cs="Arial"/>
                <w:iCs/>
                <w:sz w:val="16"/>
                <w:szCs w:val="16"/>
              </w:rPr>
            </w:pPr>
            <w:r w:rsidRPr="00895689">
              <w:rPr>
                <w:rFonts w:cs="Arial"/>
                <w:iCs/>
                <w:sz w:val="16"/>
                <w:szCs w:val="16"/>
              </w:rPr>
              <w:t xml:space="preserve">$ </w:t>
            </w:r>
            <w:r w:rsidRPr="004713B1">
              <w:rPr>
                <w:rFonts w:cs="Arial"/>
                <w:iCs/>
                <w:sz w:val="16"/>
                <w:szCs w:val="16"/>
              </w:rPr>
              <w:t>313</w:t>
            </w:r>
            <w:r>
              <w:rPr>
                <w:rFonts w:cs="Arial"/>
                <w:iCs/>
                <w:sz w:val="16"/>
                <w:szCs w:val="16"/>
              </w:rPr>
              <w:t>.</w:t>
            </w:r>
            <w:r w:rsidRPr="004713B1">
              <w:rPr>
                <w:rFonts w:cs="Arial"/>
                <w:iCs/>
                <w:sz w:val="16"/>
                <w:szCs w:val="16"/>
              </w:rPr>
              <w:t>931</w:t>
            </w:r>
            <w:r>
              <w:rPr>
                <w:rFonts w:cs="Arial"/>
                <w:iCs/>
                <w:sz w:val="16"/>
                <w:szCs w:val="16"/>
              </w:rPr>
              <w:t>.</w:t>
            </w:r>
            <w:r w:rsidRPr="004713B1">
              <w:rPr>
                <w:rFonts w:cs="Arial"/>
                <w:iCs/>
                <w:sz w:val="16"/>
                <w:szCs w:val="16"/>
              </w:rPr>
              <w:t>015</w:t>
            </w:r>
          </w:p>
        </w:tc>
        <w:tc>
          <w:tcPr>
            <w:tcW w:w="754" w:type="pct"/>
            <w:shd w:val="clear" w:color="auto" w:fill="auto"/>
            <w:vAlign w:val="center"/>
          </w:tcPr>
          <w:p w:rsidRPr="00895689" w:rsidR="004713B1" w:rsidP="25EF6591" w:rsidRDefault="004713B1" w14:paraId="42E11FE6" w14:textId="5CF62D8C">
            <w:pPr>
              <w:widowControl w:val="0"/>
              <w:jc w:val="center"/>
              <w:rPr>
                <w:rFonts w:cs="Arial"/>
                <w:b/>
                <w:bCs/>
                <w:color w:val="000000" w:themeColor="text1"/>
                <w:sz w:val="16"/>
                <w:szCs w:val="16"/>
              </w:rPr>
            </w:pPr>
            <w:r w:rsidRPr="25EF6591">
              <w:rPr>
                <w:rFonts w:cs="Arial"/>
                <w:b/>
                <w:bCs/>
                <w:color w:val="000000" w:themeColor="text1"/>
                <w:sz w:val="16"/>
                <w:szCs w:val="16"/>
              </w:rPr>
              <w:t>$732.870.000</w:t>
            </w:r>
          </w:p>
        </w:tc>
        <w:tc>
          <w:tcPr>
            <w:tcW w:w="518" w:type="pct"/>
            <w:shd w:val="clear" w:color="auto" w:fill="auto"/>
            <w:vAlign w:val="center"/>
          </w:tcPr>
          <w:p w:rsidRPr="00895689" w:rsidR="004713B1" w:rsidP="62F667E5" w:rsidRDefault="0AAD4ABA" w14:paraId="35D82670" w14:textId="1ED31045">
            <w:pPr>
              <w:widowControl w:val="0"/>
              <w:jc w:val="center"/>
              <w:rPr>
                <w:rFonts w:cs="Arial"/>
                <w:sz w:val="16"/>
                <w:szCs w:val="16"/>
              </w:rPr>
            </w:pPr>
            <w:r w:rsidRPr="62F667E5">
              <w:rPr>
                <w:rFonts w:cs="Arial"/>
                <w:sz w:val="16"/>
                <w:szCs w:val="16"/>
              </w:rPr>
              <w:t>$1.100.000.000</w:t>
            </w:r>
          </w:p>
          <w:p w:rsidRPr="00895689" w:rsidR="004713B1" w:rsidP="62F667E5" w:rsidRDefault="004713B1" w14:paraId="51918615" w14:textId="42A707E3">
            <w:pPr>
              <w:widowControl w:val="0"/>
              <w:jc w:val="center"/>
              <w:rPr>
                <w:rFonts w:cs="Arial"/>
                <w:sz w:val="16"/>
                <w:szCs w:val="16"/>
              </w:rPr>
            </w:pPr>
          </w:p>
        </w:tc>
        <w:tc>
          <w:tcPr>
            <w:tcW w:w="411" w:type="pct"/>
            <w:shd w:val="clear" w:color="auto" w:fill="auto"/>
            <w:vAlign w:val="center"/>
          </w:tcPr>
          <w:p w:rsidRPr="00895689" w:rsidR="004713B1" w:rsidP="006904C8" w:rsidRDefault="004713B1" w14:paraId="56D1B110" w14:textId="77777777">
            <w:pPr>
              <w:widowControl w:val="0"/>
              <w:jc w:val="center"/>
              <w:rPr>
                <w:rFonts w:cs="Arial"/>
                <w:b/>
                <w:iCs/>
                <w:sz w:val="16"/>
                <w:szCs w:val="16"/>
              </w:rPr>
            </w:pPr>
            <w:r w:rsidRPr="00895689">
              <w:rPr>
                <w:rFonts w:cs="Arial"/>
                <w:iCs/>
                <w:sz w:val="16"/>
                <w:szCs w:val="16"/>
              </w:rPr>
              <w:t>$659</w:t>
            </w:r>
          </w:p>
        </w:tc>
      </w:tr>
      <w:tr w:rsidRPr="00895689" w:rsidR="004713B1" w:rsidTr="62F667E5" w14:paraId="349BDC8F" w14:textId="77777777">
        <w:trPr>
          <w:jc w:val="center"/>
        </w:trPr>
        <w:tc>
          <w:tcPr>
            <w:tcW w:w="2562" w:type="pct"/>
            <w:gridSpan w:val="3"/>
            <w:shd w:val="clear" w:color="auto" w:fill="auto"/>
            <w:vAlign w:val="center"/>
          </w:tcPr>
          <w:p w:rsidRPr="00895689" w:rsidR="004713B1" w:rsidP="006904C8" w:rsidRDefault="004713B1" w14:paraId="3F4332D8" w14:textId="77777777">
            <w:pPr>
              <w:widowControl w:val="0"/>
              <w:jc w:val="center"/>
              <w:rPr>
                <w:rFonts w:cs="Arial"/>
                <w:b/>
                <w:iCs/>
                <w:sz w:val="16"/>
                <w:szCs w:val="16"/>
              </w:rPr>
            </w:pPr>
            <w:r w:rsidRPr="00895689">
              <w:rPr>
                <w:rFonts w:cs="Arial"/>
                <w:b/>
                <w:iCs/>
                <w:sz w:val="16"/>
                <w:szCs w:val="16"/>
              </w:rPr>
              <w:t>TOTAL ANUAL DE COSTOS</w:t>
            </w:r>
          </w:p>
        </w:tc>
        <w:tc>
          <w:tcPr>
            <w:tcW w:w="755" w:type="pct"/>
            <w:shd w:val="clear" w:color="auto" w:fill="auto"/>
            <w:vAlign w:val="center"/>
          </w:tcPr>
          <w:p w:rsidRPr="0082500D" w:rsidR="004713B1" w:rsidP="006904C8" w:rsidRDefault="0082500D" w14:paraId="100268AE" w14:textId="2E3E48AE">
            <w:pPr>
              <w:widowControl w:val="0"/>
              <w:jc w:val="center"/>
              <w:rPr>
                <w:rFonts w:cs="Arial"/>
                <w:b/>
                <w:bCs/>
                <w:iCs/>
                <w:sz w:val="16"/>
                <w:szCs w:val="16"/>
              </w:rPr>
            </w:pPr>
            <w:r w:rsidRPr="0082500D">
              <w:rPr>
                <w:rFonts w:cs="Arial"/>
                <w:b/>
                <w:bCs/>
                <w:iCs/>
                <w:sz w:val="16"/>
                <w:szCs w:val="16"/>
              </w:rPr>
              <w:t>$ 313.931.015</w:t>
            </w:r>
          </w:p>
        </w:tc>
        <w:tc>
          <w:tcPr>
            <w:tcW w:w="754" w:type="pct"/>
            <w:shd w:val="clear" w:color="auto" w:fill="auto"/>
            <w:vAlign w:val="center"/>
          </w:tcPr>
          <w:p w:rsidRPr="00895689" w:rsidR="004713B1" w:rsidP="25EF6591" w:rsidRDefault="004713B1" w14:paraId="47769761" w14:textId="0A81B094">
            <w:pPr>
              <w:widowControl w:val="0"/>
              <w:jc w:val="center"/>
              <w:rPr>
                <w:rFonts w:cs="Arial"/>
                <w:b/>
                <w:bCs/>
                <w:color w:val="000000" w:themeColor="text1"/>
                <w:sz w:val="16"/>
                <w:szCs w:val="16"/>
              </w:rPr>
            </w:pPr>
            <w:r w:rsidRPr="25EF6591">
              <w:rPr>
                <w:rFonts w:cs="Arial"/>
                <w:b/>
                <w:bCs/>
                <w:color w:val="000000" w:themeColor="text1"/>
                <w:sz w:val="16"/>
                <w:szCs w:val="16"/>
              </w:rPr>
              <w:t>$</w:t>
            </w:r>
            <w:r w:rsidRPr="25EF6591">
              <w:rPr>
                <w:color w:val="000000" w:themeColor="text1"/>
                <w:sz w:val="16"/>
                <w:szCs w:val="16"/>
              </w:rPr>
              <w:t xml:space="preserve"> </w:t>
            </w:r>
            <w:r w:rsidRPr="25EF6591">
              <w:rPr>
                <w:rFonts w:cs="Arial"/>
                <w:b/>
                <w:bCs/>
                <w:color w:val="000000" w:themeColor="text1"/>
                <w:sz w:val="16"/>
                <w:szCs w:val="16"/>
              </w:rPr>
              <w:t>732.870.000</w:t>
            </w:r>
          </w:p>
        </w:tc>
        <w:tc>
          <w:tcPr>
            <w:tcW w:w="518" w:type="pct"/>
            <w:shd w:val="clear" w:color="auto" w:fill="auto"/>
            <w:vAlign w:val="center"/>
          </w:tcPr>
          <w:p w:rsidRPr="00895689" w:rsidR="004713B1" w:rsidP="62F667E5" w:rsidRDefault="6355EB24" w14:paraId="29F99A13" w14:textId="480E8F0D">
            <w:pPr>
              <w:widowControl w:val="0"/>
              <w:jc w:val="center"/>
              <w:rPr>
                <w:rFonts w:cs="Arial"/>
                <w:b/>
                <w:bCs/>
                <w:sz w:val="16"/>
                <w:szCs w:val="16"/>
              </w:rPr>
            </w:pPr>
            <w:r w:rsidRPr="62F667E5">
              <w:rPr>
                <w:rFonts w:cs="Arial"/>
                <w:b/>
                <w:bCs/>
                <w:sz w:val="16"/>
                <w:szCs w:val="16"/>
              </w:rPr>
              <w:t>$1.100.000.000</w:t>
            </w:r>
          </w:p>
          <w:p w:rsidRPr="00895689" w:rsidR="004713B1" w:rsidP="62F667E5" w:rsidRDefault="004713B1" w14:paraId="2B9A389C" w14:textId="34E379F2">
            <w:pPr>
              <w:widowControl w:val="0"/>
              <w:jc w:val="center"/>
              <w:rPr>
                <w:rFonts w:cs="Arial"/>
                <w:b/>
                <w:bCs/>
                <w:sz w:val="16"/>
                <w:szCs w:val="16"/>
              </w:rPr>
            </w:pPr>
          </w:p>
        </w:tc>
        <w:tc>
          <w:tcPr>
            <w:tcW w:w="411" w:type="pct"/>
            <w:shd w:val="clear" w:color="auto" w:fill="auto"/>
            <w:vAlign w:val="center"/>
          </w:tcPr>
          <w:p w:rsidRPr="00895689" w:rsidR="004713B1" w:rsidP="006904C8" w:rsidRDefault="004713B1" w14:paraId="567A8061" w14:textId="77777777">
            <w:pPr>
              <w:widowControl w:val="0"/>
              <w:jc w:val="center"/>
              <w:rPr>
                <w:rFonts w:cs="Arial"/>
                <w:b/>
                <w:iCs/>
                <w:sz w:val="16"/>
                <w:szCs w:val="16"/>
              </w:rPr>
            </w:pPr>
            <w:r w:rsidRPr="00895689">
              <w:rPr>
                <w:rFonts w:cs="Arial"/>
                <w:b/>
                <w:iCs/>
                <w:sz w:val="16"/>
                <w:szCs w:val="16"/>
              </w:rPr>
              <w:t>$659</w:t>
            </w:r>
          </w:p>
        </w:tc>
      </w:tr>
      <w:tr w:rsidRPr="00895689" w:rsidR="004713B1" w:rsidTr="62F667E5" w14:paraId="212D095A" w14:textId="77777777">
        <w:trPr>
          <w:trHeight w:val="258"/>
          <w:jc w:val="center"/>
        </w:trPr>
        <w:tc>
          <w:tcPr>
            <w:tcW w:w="2562" w:type="pct"/>
            <w:gridSpan w:val="3"/>
            <w:shd w:val="clear" w:color="auto" w:fill="D9D9D9" w:themeFill="background1" w:themeFillShade="D9"/>
            <w:vAlign w:val="center"/>
          </w:tcPr>
          <w:p w:rsidRPr="00895689" w:rsidR="004713B1" w:rsidP="006904C8" w:rsidRDefault="004713B1" w14:paraId="5A693330" w14:textId="77777777">
            <w:pPr>
              <w:widowControl w:val="0"/>
              <w:jc w:val="center"/>
              <w:rPr>
                <w:rFonts w:cs="Arial"/>
                <w:b/>
                <w:iCs/>
                <w:sz w:val="16"/>
                <w:szCs w:val="16"/>
              </w:rPr>
            </w:pPr>
            <w:r w:rsidRPr="00895689">
              <w:rPr>
                <w:rFonts w:cs="Arial"/>
                <w:b/>
                <w:iCs/>
                <w:sz w:val="16"/>
                <w:szCs w:val="16"/>
              </w:rPr>
              <w:t>COSTO TOTAL DEL PROYECTO EN VALOR PRESENTE</w:t>
            </w:r>
          </w:p>
        </w:tc>
        <w:tc>
          <w:tcPr>
            <w:tcW w:w="2438" w:type="pct"/>
            <w:gridSpan w:val="4"/>
            <w:shd w:val="clear" w:color="auto" w:fill="D9D9D9" w:themeFill="background1" w:themeFillShade="D9"/>
            <w:vAlign w:val="center"/>
          </w:tcPr>
          <w:p w:rsidRPr="00895689" w:rsidR="004713B1" w:rsidP="62F667E5" w:rsidRDefault="77295DB3" w14:paraId="10DD9F18" w14:textId="62A95D94">
            <w:pPr>
              <w:widowControl w:val="0"/>
              <w:jc w:val="center"/>
              <w:rPr>
                <w:rFonts w:cs="Arial"/>
                <w:b/>
                <w:bCs/>
                <w:sz w:val="16"/>
                <w:szCs w:val="16"/>
              </w:rPr>
            </w:pPr>
            <w:r w:rsidRPr="62F667E5">
              <w:rPr>
                <w:rFonts w:cs="Arial"/>
                <w:b/>
                <w:bCs/>
                <w:sz w:val="16"/>
                <w:szCs w:val="16"/>
              </w:rPr>
              <w:t>$ 2.805.801.015</w:t>
            </w:r>
          </w:p>
        </w:tc>
      </w:tr>
    </w:tbl>
    <w:p w:rsidRPr="00E172FF" w:rsidR="004713B1" w:rsidP="004713B1" w:rsidRDefault="004713B1" w14:paraId="57CC8CEC" w14:textId="77777777">
      <w:pPr>
        <w:pStyle w:val="Ttulo"/>
        <w:jc w:val="both"/>
        <w:rPr>
          <w:rFonts w:cs="Arial"/>
          <w:sz w:val="22"/>
          <w:szCs w:val="22"/>
        </w:rPr>
      </w:pPr>
    </w:p>
    <w:p w:rsidRPr="00E172FF" w:rsidR="004713B1" w:rsidP="00D92AD7" w:rsidRDefault="004713B1" w14:paraId="04DFD758" w14:textId="77777777">
      <w:pPr>
        <w:pStyle w:val="Subttulo"/>
        <w:numPr>
          <w:ilvl w:val="0"/>
          <w:numId w:val="0"/>
        </w:numPr>
        <w:rPr>
          <w:rFonts w:ascii="Arial" w:hAnsi="Arial" w:cs="Arial"/>
          <w:sz w:val="22"/>
          <w:szCs w:val="22"/>
        </w:rPr>
      </w:pPr>
    </w:p>
    <w:p w:rsidRPr="00E172FF" w:rsidR="000C5AEB" w:rsidP="00D92AD7" w:rsidRDefault="000C5AEB" w14:paraId="75FBE423" w14:textId="77777777">
      <w:pPr>
        <w:pStyle w:val="Ttulo"/>
        <w:jc w:val="both"/>
        <w:rPr>
          <w:rFonts w:cs="Arial"/>
          <w:sz w:val="22"/>
          <w:szCs w:val="22"/>
        </w:rPr>
      </w:pPr>
    </w:p>
    <w:p w:rsidRPr="00E172FF" w:rsidR="00E317D7" w:rsidP="00EC631A" w:rsidRDefault="000901C1" w14:paraId="4D690125" w14:textId="77777777">
      <w:pPr>
        <w:pStyle w:val="Subttulo"/>
        <w:numPr>
          <w:ilvl w:val="0"/>
          <w:numId w:val="4"/>
        </w:numPr>
        <w:rPr>
          <w:rFonts w:ascii="Arial" w:hAnsi="Arial" w:cs="Arial"/>
          <w:sz w:val="22"/>
          <w:szCs w:val="22"/>
        </w:rPr>
      </w:pPr>
      <w:bookmarkStart w:name="_Toc251066186" w:id="9"/>
      <w:r w:rsidRPr="00E172FF">
        <w:rPr>
          <w:rFonts w:ascii="Arial" w:hAnsi="Arial" w:cs="Arial"/>
          <w:sz w:val="22"/>
          <w:szCs w:val="22"/>
        </w:rPr>
        <w:t>INDICADORES DE SEGUIMIENTO Y EVALUACIÓN</w:t>
      </w:r>
      <w:bookmarkEnd w:id="9"/>
    </w:p>
    <w:p w:rsidRPr="00E172FF" w:rsidR="00D779D2" w:rsidP="00CB0EC5" w:rsidRDefault="00D779D2" w14:paraId="2D3F0BEC" w14:textId="77777777">
      <w:pPr>
        <w:autoSpaceDE w:val="0"/>
        <w:autoSpaceDN w:val="0"/>
        <w:adjustRightInd w:val="0"/>
        <w:rPr>
          <w:rFonts w:cs="Arial"/>
          <w:color w:val="FF0000"/>
          <w:sz w:val="22"/>
          <w:szCs w:val="22"/>
        </w:rPr>
      </w:pPr>
    </w:p>
    <w:tbl>
      <w:tblPr>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56"/>
        <w:gridCol w:w="1855"/>
        <w:gridCol w:w="2111"/>
        <w:gridCol w:w="1611"/>
        <w:gridCol w:w="1680"/>
      </w:tblGrid>
      <w:tr w:rsidRPr="00E172FF" w:rsidR="00A921A8" w:rsidTr="001E4709" w14:paraId="00058EF9" w14:textId="77777777">
        <w:trPr>
          <w:trHeight w:val="362"/>
          <w:tblHeader/>
          <w:jc w:val="center"/>
        </w:trPr>
        <w:tc>
          <w:tcPr>
            <w:tcW w:w="968" w:type="pct"/>
            <w:shd w:val="clear" w:color="auto" w:fill="D9D9D9"/>
            <w:vAlign w:val="center"/>
          </w:tcPr>
          <w:p w:rsidRPr="00E172FF" w:rsidR="00A921A8" w:rsidP="00B621A1" w:rsidRDefault="00A921A8" w14:paraId="5A4D39D7" w14:textId="77777777">
            <w:pPr>
              <w:jc w:val="center"/>
              <w:rPr>
                <w:rFonts w:cs="Arial"/>
                <w:b/>
                <w:sz w:val="22"/>
                <w:szCs w:val="22"/>
              </w:rPr>
            </w:pPr>
            <w:r w:rsidRPr="00E172FF">
              <w:rPr>
                <w:rFonts w:cs="Arial"/>
                <w:b/>
                <w:sz w:val="22"/>
                <w:szCs w:val="22"/>
              </w:rPr>
              <w:t>META PLAN DE DESARROLLO</w:t>
            </w:r>
          </w:p>
        </w:tc>
        <w:tc>
          <w:tcPr>
            <w:tcW w:w="872" w:type="pct"/>
            <w:shd w:val="clear" w:color="auto" w:fill="D9D9D9"/>
            <w:vAlign w:val="center"/>
          </w:tcPr>
          <w:p w:rsidRPr="00E172FF" w:rsidR="00A921A8" w:rsidP="00B621A1" w:rsidRDefault="00A921A8" w14:paraId="52C1C6A9" w14:textId="77777777">
            <w:pPr>
              <w:jc w:val="center"/>
              <w:rPr>
                <w:rFonts w:cs="Arial"/>
                <w:b/>
                <w:sz w:val="22"/>
                <w:szCs w:val="22"/>
              </w:rPr>
            </w:pPr>
            <w:r w:rsidRPr="00E172FF">
              <w:rPr>
                <w:rFonts w:cs="Arial"/>
                <w:b/>
                <w:sz w:val="22"/>
                <w:szCs w:val="22"/>
              </w:rPr>
              <w:t>OBJETIVO ESPECIFICO</w:t>
            </w:r>
          </w:p>
        </w:tc>
        <w:tc>
          <w:tcPr>
            <w:tcW w:w="1144" w:type="pct"/>
            <w:shd w:val="clear" w:color="auto" w:fill="D9D9D9"/>
            <w:vAlign w:val="center"/>
          </w:tcPr>
          <w:p w:rsidRPr="00E172FF" w:rsidR="00A921A8" w:rsidP="00D779D2" w:rsidRDefault="00A921A8" w14:paraId="4EFED82F" w14:textId="77777777">
            <w:pPr>
              <w:jc w:val="center"/>
              <w:rPr>
                <w:rFonts w:cs="Arial"/>
                <w:b/>
                <w:sz w:val="22"/>
                <w:szCs w:val="22"/>
              </w:rPr>
            </w:pPr>
            <w:r w:rsidRPr="00E172FF">
              <w:rPr>
                <w:rFonts w:cs="Arial"/>
                <w:b/>
                <w:sz w:val="22"/>
                <w:szCs w:val="22"/>
              </w:rPr>
              <w:t>COMPONENTES</w:t>
            </w:r>
          </w:p>
        </w:tc>
        <w:tc>
          <w:tcPr>
            <w:tcW w:w="873" w:type="pct"/>
            <w:shd w:val="clear" w:color="auto" w:fill="D9D9D9"/>
            <w:vAlign w:val="center"/>
          </w:tcPr>
          <w:p w:rsidRPr="00E172FF" w:rsidR="00A921A8" w:rsidP="00D779D2" w:rsidRDefault="00A921A8" w14:paraId="2AD8E5C2" w14:textId="77777777">
            <w:pPr>
              <w:jc w:val="center"/>
              <w:rPr>
                <w:rFonts w:cs="Arial"/>
                <w:b/>
                <w:sz w:val="22"/>
                <w:szCs w:val="22"/>
              </w:rPr>
            </w:pPr>
            <w:r w:rsidRPr="00E172FF">
              <w:rPr>
                <w:rFonts w:cs="Arial"/>
                <w:b/>
                <w:sz w:val="22"/>
                <w:szCs w:val="22"/>
              </w:rPr>
              <w:t>META(S) PROYECTO</w:t>
            </w:r>
          </w:p>
        </w:tc>
        <w:tc>
          <w:tcPr>
            <w:tcW w:w="1144" w:type="pct"/>
            <w:shd w:val="clear" w:color="auto" w:fill="D9D9D9"/>
            <w:vAlign w:val="center"/>
          </w:tcPr>
          <w:p w:rsidRPr="00E172FF" w:rsidR="00A921A8" w:rsidP="00D779D2" w:rsidRDefault="00A921A8" w14:paraId="77241DFC" w14:textId="77777777">
            <w:pPr>
              <w:jc w:val="center"/>
              <w:rPr>
                <w:rFonts w:cs="Arial"/>
                <w:b/>
                <w:sz w:val="22"/>
                <w:szCs w:val="22"/>
              </w:rPr>
            </w:pPr>
            <w:r w:rsidRPr="00E172FF">
              <w:rPr>
                <w:rFonts w:cs="Arial"/>
                <w:b/>
                <w:sz w:val="22"/>
                <w:szCs w:val="22"/>
              </w:rPr>
              <w:t>INDICADOR</w:t>
            </w:r>
          </w:p>
        </w:tc>
      </w:tr>
      <w:tr w:rsidRPr="00E172FF" w:rsidR="00A921A8" w:rsidTr="001E4709" w14:paraId="004C9898" w14:textId="77777777">
        <w:trPr>
          <w:trHeight w:val="763"/>
          <w:jc w:val="center"/>
        </w:trPr>
        <w:tc>
          <w:tcPr>
            <w:tcW w:w="968" w:type="pct"/>
            <w:shd w:val="clear" w:color="auto" w:fill="auto"/>
            <w:vAlign w:val="center"/>
          </w:tcPr>
          <w:p w:rsidRPr="006B35A6" w:rsidR="006B35A6" w:rsidP="006B35A6" w:rsidRDefault="006B35A6" w14:paraId="1CAAE88E" w14:textId="77777777">
            <w:pPr>
              <w:pStyle w:val="Default"/>
              <w:jc w:val="center"/>
              <w:rPr>
                <w:sz w:val="22"/>
                <w:szCs w:val="22"/>
                <w:shd w:val="clear" w:color="auto" w:fill="FFFFFF"/>
                <w:lang w:val="es-CO"/>
              </w:rPr>
            </w:pPr>
            <w:r w:rsidRPr="006B35A6">
              <w:rPr>
                <w:sz w:val="22"/>
                <w:szCs w:val="22"/>
                <w:shd w:val="clear" w:color="auto" w:fill="FFFFFF"/>
                <w:lang w:val="es-CO"/>
              </w:rPr>
              <w:t xml:space="preserve">Vincular 2.000 </w:t>
            </w:r>
          </w:p>
          <w:p w:rsidRPr="00E172FF" w:rsidR="00A921A8" w:rsidP="006B35A6" w:rsidRDefault="006B35A6" w14:paraId="1B8F5945" w14:textId="77777777">
            <w:pPr>
              <w:pStyle w:val="Default"/>
              <w:jc w:val="center"/>
              <w:rPr>
                <w:b/>
                <w:sz w:val="22"/>
                <w:szCs w:val="22"/>
                <w:highlight w:val="yellow"/>
                <w:lang w:val="es-CO"/>
              </w:rPr>
            </w:pPr>
            <w:r w:rsidRPr="006B35A6">
              <w:rPr>
                <w:sz w:val="22"/>
                <w:szCs w:val="22"/>
                <w:shd w:val="clear" w:color="auto" w:fill="FFFFFF"/>
                <w:lang w:val="es-CO"/>
              </w:rPr>
              <w:t>personas a procesos de construcción de memoria, verdad, reparación integral a víctimas, paz y reconciliación</w:t>
            </w:r>
          </w:p>
        </w:tc>
        <w:tc>
          <w:tcPr>
            <w:tcW w:w="872" w:type="pct"/>
            <w:vAlign w:val="center"/>
          </w:tcPr>
          <w:p w:rsidRPr="006B35A6" w:rsidR="006B35A6" w:rsidP="006B35A6" w:rsidRDefault="006B35A6" w14:paraId="4E491ECC" w14:textId="77777777">
            <w:pPr>
              <w:pStyle w:val="Default"/>
              <w:rPr>
                <w:sz w:val="22"/>
                <w:szCs w:val="22"/>
                <w:lang w:val="es-CO"/>
              </w:rPr>
            </w:pPr>
            <w:r w:rsidRPr="006B35A6">
              <w:rPr>
                <w:sz w:val="22"/>
                <w:szCs w:val="22"/>
                <w:lang w:val="es-CO"/>
              </w:rPr>
              <w:t xml:space="preserve">Identificación, articulación y fortalecimiento de capacidades en los temas de interés, de los procesos organizativos formales y no formales de víctimas del conflicto armado y excombatientes orientados a la reparación, memoria, paz y reconciliación con enfoque diferencial y de género. </w:t>
            </w:r>
          </w:p>
          <w:p w:rsidRPr="006B35A6" w:rsidR="006B35A6" w:rsidP="006B35A6" w:rsidRDefault="006B35A6" w14:paraId="75CF4315" w14:textId="77777777">
            <w:pPr>
              <w:pStyle w:val="Default"/>
              <w:rPr>
                <w:sz w:val="22"/>
                <w:szCs w:val="22"/>
                <w:lang w:val="es-CO"/>
              </w:rPr>
            </w:pPr>
          </w:p>
          <w:p w:rsidRPr="006B35A6" w:rsidR="006B35A6" w:rsidP="006B35A6" w:rsidRDefault="006B35A6" w14:paraId="0755D03D" w14:textId="77777777">
            <w:pPr>
              <w:pStyle w:val="Default"/>
              <w:rPr>
                <w:sz w:val="22"/>
                <w:szCs w:val="22"/>
                <w:lang w:val="es-CO"/>
              </w:rPr>
            </w:pPr>
            <w:r w:rsidRPr="006B35A6">
              <w:rPr>
                <w:sz w:val="22"/>
                <w:szCs w:val="22"/>
                <w:lang w:val="es-CO"/>
              </w:rPr>
              <w:t xml:space="preserve">Promoción de esquemas y proyectos productivos de la población víctima, como aporte a los procesos de reparación y estabilización socioeconómica. </w:t>
            </w:r>
          </w:p>
          <w:p w:rsidRPr="006B35A6" w:rsidR="006B35A6" w:rsidP="006B35A6" w:rsidRDefault="006B35A6" w14:paraId="3CB648E9" w14:textId="77777777">
            <w:pPr>
              <w:pStyle w:val="Default"/>
              <w:rPr>
                <w:sz w:val="22"/>
                <w:szCs w:val="22"/>
                <w:lang w:val="es-CO"/>
              </w:rPr>
            </w:pPr>
          </w:p>
          <w:p w:rsidRPr="006B35A6" w:rsidR="006B35A6" w:rsidP="006B35A6" w:rsidRDefault="006B35A6" w14:paraId="11630724" w14:textId="77777777">
            <w:pPr>
              <w:pStyle w:val="Default"/>
              <w:rPr>
                <w:sz w:val="22"/>
                <w:szCs w:val="22"/>
                <w:lang w:val="es-CO"/>
              </w:rPr>
            </w:pPr>
            <w:r w:rsidRPr="006B35A6">
              <w:rPr>
                <w:sz w:val="22"/>
                <w:szCs w:val="22"/>
                <w:lang w:val="es-CO"/>
              </w:rPr>
              <w:t xml:space="preserve">Desarrollo de procesos pedagógicos, culturales, formativos y académicos para el fortalecimiento de iniciativas ciudadanas de construcción y de apropiación social de la memoria, para la construcción de la paz, la reconciliación y la democracia. </w:t>
            </w:r>
          </w:p>
          <w:p w:rsidRPr="006B35A6" w:rsidR="006B35A6" w:rsidP="006B35A6" w:rsidRDefault="006B35A6" w14:paraId="0C178E9E" w14:textId="77777777">
            <w:pPr>
              <w:pStyle w:val="Default"/>
              <w:rPr>
                <w:sz w:val="22"/>
                <w:szCs w:val="22"/>
                <w:lang w:val="es-CO"/>
              </w:rPr>
            </w:pPr>
          </w:p>
          <w:p w:rsidRPr="00E172FF" w:rsidR="005F320F" w:rsidP="006B35A6" w:rsidRDefault="006B35A6" w14:paraId="6782E4B9" w14:textId="77777777">
            <w:pPr>
              <w:pStyle w:val="Default"/>
              <w:jc w:val="both"/>
              <w:rPr>
                <w:sz w:val="22"/>
                <w:szCs w:val="22"/>
                <w:lang w:val="es-CO"/>
              </w:rPr>
            </w:pPr>
            <w:r w:rsidRPr="006B35A6">
              <w:rPr>
                <w:sz w:val="22"/>
                <w:szCs w:val="22"/>
                <w:lang w:val="es-CO"/>
              </w:rPr>
              <w:t>Desarrollo de acciones en materia de reconciliación que aporten a la implementación de los acuerdos de paz en Bogotá</w:t>
            </w:r>
            <w:r w:rsidRPr="00E172FF" w:rsidR="005F320F">
              <w:rPr>
                <w:sz w:val="22"/>
                <w:szCs w:val="22"/>
                <w:lang w:val="es-CO"/>
              </w:rPr>
              <w:t xml:space="preserve">. </w:t>
            </w:r>
          </w:p>
          <w:p w:rsidRPr="00E172FF" w:rsidR="00A921A8" w:rsidP="00D779D2" w:rsidRDefault="00A921A8" w14:paraId="3C0395D3" w14:textId="77777777">
            <w:pPr>
              <w:rPr>
                <w:rFonts w:cs="Arial"/>
                <w:b/>
                <w:i/>
                <w:sz w:val="22"/>
                <w:szCs w:val="22"/>
                <w:highlight w:val="yellow"/>
              </w:rPr>
            </w:pPr>
          </w:p>
        </w:tc>
        <w:tc>
          <w:tcPr>
            <w:tcW w:w="1144" w:type="pct"/>
            <w:vAlign w:val="center"/>
          </w:tcPr>
          <w:p w:rsidRPr="00E172FF" w:rsidR="00A921A8" w:rsidP="00D779D2" w:rsidRDefault="005F320F" w14:paraId="62CA2DDA" w14:textId="77777777">
            <w:pPr>
              <w:rPr>
                <w:rFonts w:cs="Arial"/>
                <w:sz w:val="22"/>
                <w:szCs w:val="22"/>
                <w:highlight w:val="yellow"/>
              </w:rPr>
            </w:pPr>
            <w:r w:rsidRPr="00E172FF">
              <w:rPr>
                <w:rFonts w:cs="Arial"/>
                <w:sz w:val="22"/>
                <w:szCs w:val="22"/>
              </w:rPr>
              <w:t>PAZ, MEMORIA Y RECONCILIACIÓN</w:t>
            </w:r>
          </w:p>
        </w:tc>
        <w:tc>
          <w:tcPr>
            <w:tcW w:w="873" w:type="pct"/>
            <w:vAlign w:val="center"/>
          </w:tcPr>
          <w:p w:rsidRPr="00E172FF" w:rsidR="005F320F" w:rsidP="005F320F" w:rsidRDefault="005F320F" w14:paraId="37096566" w14:textId="77777777">
            <w:pPr>
              <w:pStyle w:val="Default"/>
              <w:jc w:val="center"/>
              <w:rPr>
                <w:sz w:val="22"/>
                <w:szCs w:val="22"/>
                <w:lang w:val="es-CO"/>
              </w:rPr>
            </w:pPr>
            <w:r w:rsidRPr="00E172FF">
              <w:rPr>
                <w:sz w:val="22"/>
                <w:szCs w:val="22"/>
                <w:lang w:val="es-CO"/>
              </w:rPr>
              <w:t xml:space="preserve">Vincular 2.000 </w:t>
            </w:r>
          </w:p>
          <w:p w:rsidRPr="00E172FF" w:rsidR="00A921A8" w:rsidP="00D779D2" w:rsidRDefault="005F320F" w14:paraId="0DCEBF21" w14:textId="77777777">
            <w:pPr>
              <w:jc w:val="center"/>
              <w:rPr>
                <w:rFonts w:cs="Arial"/>
                <w:b/>
                <w:sz w:val="22"/>
                <w:szCs w:val="22"/>
              </w:rPr>
            </w:pPr>
            <w:r w:rsidRPr="00E172FF">
              <w:rPr>
                <w:rFonts w:cs="Arial"/>
                <w:sz w:val="22"/>
                <w:szCs w:val="22"/>
              </w:rPr>
              <w:t>personas a procesos de construcción de memoria, verdad, reparación integral a víctimas, paz y reconciliación.</w:t>
            </w:r>
          </w:p>
        </w:tc>
        <w:tc>
          <w:tcPr>
            <w:tcW w:w="1144" w:type="pct"/>
            <w:vAlign w:val="center"/>
          </w:tcPr>
          <w:p w:rsidRPr="00E172FF" w:rsidR="00A921A8" w:rsidP="00D779D2" w:rsidRDefault="006B35A6" w14:paraId="659EBFA3" w14:textId="77777777">
            <w:pPr>
              <w:jc w:val="center"/>
              <w:rPr>
                <w:rFonts w:cs="Arial"/>
                <w:b/>
                <w:color w:val="000000"/>
                <w:sz w:val="22"/>
                <w:szCs w:val="22"/>
              </w:rPr>
            </w:pPr>
            <w:r w:rsidRPr="006B35A6">
              <w:rPr>
                <w:rFonts w:cs="Arial"/>
                <w:color w:val="000000"/>
                <w:sz w:val="22"/>
                <w:szCs w:val="22"/>
              </w:rPr>
              <w:t>Personas vinculadas a procesos de construcción de memoria, verdad, reparación integral a víctimas, paz y reconciliación</w:t>
            </w:r>
          </w:p>
        </w:tc>
      </w:tr>
    </w:tbl>
    <w:p w:rsidRPr="00E172FF" w:rsidR="00D779D2" w:rsidP="00CB0EC5" w:rsidRDefault="00D779D2" w14:paraId="3254BC2F" w14:textId="77777777">
      <w:pPr>
        <w:autoSpaceDE w:val="0"/>
        <w:autoSpaceDN w:val="0"/>
        <w:adjustRightInd w:val="0"/>
        <w:rPr>
          <w:rFonts w:cs="Arial"/>
          <w:color w:val="FF0000"/>
          <w:sz w:val="22"/>
          <w:szCs w:val="22"/>
        </w:rPr>
      </w:pPr>
    </w:p>
    <w:p w:rsidRPr="00E172FF" w:rsidR="00536BD3" w:rsidP="00D92AD7" w:rsidRDefault="00536BD3" w14:paraId="651E9592" w14:textId="77777777">
      <w:pPr>
        <w:autoSpaceDE w:val="0"/>
        <w:autoSpaceDN w:val="0"/>
        <w:adjustRightInd w:val="0"/>
        <w:rPr>
          <w:rFonts w:cs="Arial"/>
          <w:i/>
          <w:sz w:val="22"/>
          <w:szCs w:val="22"/>
        </w:rPr>
      </w:pPr>
    </w:p>
    <w:p w:rsidRPr="00E172FF" w:rsidR="004A289C" w:rsidP="00EC631A" w:rsidRDefault="004A289C" w14:paraId="7BD81672" w14:textId="77777777">
      <w:pPr>
        <w:pStyle w:val="Subttulo"/>
        <w:numPr>
          <w:ilvl w:val="0"/>
          <w:numId w:val="4"/>
        </w:numPr>
        <w:rPr>
          <w:rFonts w:ascii="Arial" w:hAnsi="Arial" w:cs="Arial"/>
          <w:sz w:val="22"/>
          <w:szCs w:val="22"/>
        </w:rPr>
      </w:pPr>
      <w:bookmarkStart w:name="_Toc251320108" w:id="10"/>
      <w:bookmarkStart w:name="_Toc251066189" w:id="11"/>
      <w:r w:rsidRPr="00E172FF">
        <w:rPr>
          <w:rFonts w:ascii="Arial" w:hAnsi="Arial" w:cs="Arial"/>
          <w:sz w:val="22"/>
          <w:szCs w:val="22"/>
        </w:rPr>
        <w:t>RESULTADOS E IMPACTOS DEL PROYECTO</w:t>
      </w:r>
      <w:bookmarkEnd w:id="10"/>
    </w:p>
    <w:p w:rsidRPr="00E172FF" w:rsidR="004A289C" w:rsidP="004A289C" w:rsidRDefault="004A289C" w14:paraId="269E314A" w14:textId="77777777">
      <w:pPr>
        <w:pStyle w:val="Subttulo"/>
        <w:numPr>
          <w:ilvl w:val="0"/>
          <w:numId w:val="0"/>
        </w:numPr>
        <w:ind w:left="720"/>
        <w:rPr>
          <w:rFonts w:ascii="Arial" w:hAnsi="Arial" w:cs="Arial"/>
          <w:sz w:val="22"/>
          <w:szCs w:val="22"/>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E172FF" w:rsidR="004A289C" w14:paraId="167947B6" w14:textId="77777777">
        <w:trPr>
          <w:trHeight w:val="1020"/>
          <w:jc w:val="center"/>
        </w:trPr>
        <w:tc>
          <w:tcPr>
            <w:tcW w:w="10184" w:type="dxa"/>
            <w:shd w:val="clear" w:color="auto" w:fill="DBDBDB"/>
          </w:tcPr>
          <w:p w:rsidRPr="00E172FF" w:rsidR="004A289C" w:rsidP="00E56073" w:rsidRDefault="004A289C" w14:paraId="47341341" w14:textId="77777777">
            <w:pPr>
              <w:ind w:left="360"/>
              <w:rPr>
                <w:rFonts w:cs="Arial"/>
                <w:b/>
                <w:sz w:val="22"/>
                <w:szCs w:val="22"/>
              </w:rPr>
            </w:pPr>
          </w:p>
          <w:p w:rsidRPr="00E172FF" w:rsidR="004A289C" w:rsidP="004A289C" w:rsidRDefault="004A289C" w14:paraId="5A3ABF5A" w14:textId="77777777">
            <w:pPr>
              <w:pStyle w:val="Subttulo"/>
              <w:numPr>
                <w:ilvl w:val="0"/>
                <w:numId w:val="0"/>
              </w:numPr>
              <w:ind w:left="762" w:hanging="402"/>
              <w:rPr>
                <w:rFonts w:ascii="Arial" w:hAnsi="Arial" w:cs="Arial"/>
                <w:sz w:val="22"/>
                <w:szCs w:val="22"/>
              </w:rPr>
            </w:pPr>
            <w:r w:rsidRPr="00E172FF">
              <w:rPr>
                <w:rFonts w:ascii="Arial" w:hAnsi="Arial" w:cs="Arial"/>
                <w:sz w:val="22"/>
                <w:szCs w:val="22"/>
              </w:rPr>
              <w:t>RESULTADOS E IMPACTOS DEL PROYECTO</w:t>
            </w:r>
          </w:p>
          <w:p w:rsidRPr="00E172FF" w:rsidR="004A289C" w:rsidP="00E56073" w:rsidRDefault="004A289C" w14:paraId="42EF2083" w14:textId="77777777">
            <w:pPr>
              <w:ind w:left="360"/>
              <w:rPr>
                <w:rFonts w:cs="Arial"/>
                <w:sz w:val="22"/>
                <w:szCs w:val="22"/>
              </w:rPr>
            </w:pPr>
          </w:p>
          <w:p w:rsidRPr="00E172FF" w:rsidR="004A289C" w:rsidP="00E56073" w:rsidRDefault="004A289C" w14:paraId="16E77CC8" w14:textId="77777777">
            <w:pPr>
              <w:ind w:left="360"/>
              <w:rPr>
                <w:rFonts w:cs="Arial"/>
                <w:i/>
                <w:sz w:val="22"/>
                <w:szCs w:val="22"/>
              </w:rPr>
            </w:pPr>
            <w:r w:rsidRPr="00E172FF">
              <w:rPr>
                <w:rFonts w:cs="Arial"/>
                <w:i/>
                <w:sz w:val="22"/>
                <w:szCs w:val="22"/>
              </w:rPr>
              <w:t>Ingrese</w:t>
            </w:r>
            <w:r w:rsidRPr="00E172FF" w:rsidR="00B621A1">
              <w:rPr>
                <w:rFonts w:cs="Arial"/>
                <w:i/>
                <w:sz w:val="22"/>
                <w:szCs w:val="22"/>
              </w:rPr>
              <w:t xml:space="preserve"> </w:t>
            </w:r>
            <w:r w:rsidRPr="00E172FF" w:rsidR="00EE2517">
              <w:rPr>
                <w:rFonts w:cs="Arial"/>
                <w:i/>
                <w:sz w:val="22"/>
                <w:szCs w:val="22"/>
              </w:rPr>
              <w:t xml:space="preserve">los </w:t>
            </w:r>
            <w:r w:rsidRPr="00E172FF" w:rsidR="00EE2517">
              <w:rPr>
                <w:rFonts w:cs="Arial"/>
                <w:b/>
                <w:i/>
                <w:sz w:val="22"/>
                <w:szCs w:val="22"/>
              </w:rPr>
              <w:t xml:space="preserve">resultados </w:t>
            </w:r>
            <w:r w:rsidRPr="00E172FF" w:rsidR="00EE2517">
              <w:rPr>
                <w:rFonts w:cs="Arial"/>
                <w:i/>
                <w:sz w:val="22"/>
                <w:szCs w:val="22"/>
              </w:rPr>
              <w:t>puntuales que</w:t>
            </w:r>
            <w:r w:rsidRPr="00E172FF" w:rsidR="006F5104">
              <w:rPr>
                <w:rFonts w:cs="Arial"/>
                <w:i/>
                <w:sz w:val="22"/>
                <w:szCs w:val="22"/>
              </w:rPr>
              <w:t xml:space="preserve"> se espera obtener con el</w:t>
            </w:r>
            <w:r w:rsidRPr="00E172FF" w:rsidR="00B621A1">
              <w:rPr>
                <w:rFonts w:cs="Arial"/>
                <w:i/>
                <w:sz w:val="22"/>
                <w:szCs w:val="22"/>
              </w:rPr>
              <w:t xml:space="preserve"> </w:t>
            </w:r>
            <w:r w:rsidRPr="00E172FF" w:rsidR="00EE2517">
              <w:rPr>
                <w:rFonts w:cs="Arial"/>
                <w:i/>
                <w:sz w:val="22"/>
                <w:szCs w:val="22"/>
              </w:rPr>
              <w:t>proyecto en términos de los beneficios generados</w:t>
            </w:r>
            <w:r w:rsidRPr="00E172FF" w:rsidR="004C4F55">
              <w:rPr>
                <w:rFonts w:cs="Arial"/>
                <w:i/>
                <w:sz w:val="22"/>
                <w:szCs w:val="22"/>
              </w:rPr>
              <w:t>.</w:t>
            </w:r>
          </w:p>
          <w:p w:rsidRPr="00E172FF" w:rsidR="004A289C" w:rsidP="00E56073" w:rsidRDefault="004A289C" w14:paraId="7B40C951" w14:textId="77777777">
            <w:pPr>
              <w:ind w:left="360"/>
              <w:rPr>
                <w:rFonts w:cs="Arial"/>
                <w:sz w:val="22"/>
                <w:szCs w:val="22"/>
              </w:rPr>
            </w:pPr>
          </w:p>
        </w:tc>
      </w:tr>
      <w:tr w:rsidRPr="00E172FF" w:rsidR="004A289C" w14:paraId="76212AF9" w14:textId="77777777">
        <w:trPr>
          <w:trHeight w:val="1025"/>
          <w:jc w:val="center"/>
        </w:trPr>
        <w:tc>
          <w:tcPr>
            <w:tcW w:w="10184" w:type="dxa"/>
            <w:vAlign w:val="center"/>
          </w:tcPr>
          <w:p w:rsidRPr="00E172FF" w:rsidR="004A289C" w:rsidP="00E56073" w:rsidRDefault="004A289C" w14:paraId="4B4D7232" w14:textId="77777777">
            <w:pPr>
              <w:ind w:left="720"/>
              <w:jc w:val="left"/>
              <w:rPr>
                <w:rFonts w:cs="Arial"/>
                <w:b/>
                <w:sz w:val="22"/>
                <w:szCs w:val="22"/>
              </w:rPr>
            </w:pPr>
          </w:p>
          <w:p w:rsidRPr="00E172FF" w:rsidR="004A289C" w:rsidP="00E56073" w:rsidRDefault="00EE2517" w14:paraId="10853EE7" w14:textId="77777777">
            <w:pPr>
              <w:ind w:left="708"/>
              <w:jc w:val="left"/>
              <w:rPr>
                <w:rFonts w:cs="Arial"/>
                <w:b/>
                <w:sz w:val="22"/>
                <w:szCs w:val="22"/>
              </w:rPr>
            </w:pPr>
            <w:r w:rsidRPr="00E172FF">
              <w:rPr>
                <w:rFonts w:cs="Arial"/>
                <w:b/>
                <w:sz w:val="22"/>
                <w:szCs w:val="22"/>
              </w:rPr>
              <w:t>Beneficios:</w:t>
            </w:r>
          </w:p>
          <w:p w:rsidRPr="00E172FF" w:rsidR="00EE2517" w:rsidP="00E56073" w:rsidRDefault="00EE2517" w14:paraId="2093CA67" w14:textId="77777777">
            <w:pPr>
              <w:ind w:left="708"/>
              <w:jc w:val="left"/>
              <w:rPr>
                <w:rFonts w:cs="Arial"/>
                <w:b/>
                <w:sz w:val="22"/>
                <w:szCs w:val="22"/>
              </w:rPr>
            </w:pPr>
          </w:p>
          <w:p w:rsidRPr="005556E1" w:rsidR="00EE2517" w:rsidP="0036017C" w:rsidRDefault="0074070D" w14:paraId="2336ECCB" w14:textId="77777777">
            <w:pPr>
              <w:ind w:left="708"/>
              <w:rPr>
                <w:rFonts w:cs="Arial"/>
                <w:color w:val="000000"/>
                <w:sz w:val="22"/>
                <w:szCs w:val="22"/>
              </w:rPr>
            </w:pPr>
            <w:r w:rsidRPr="005556E1">
              <w:rPr>
                <w:rFonts w:cs="Arial"/>
                <w:color w:val="000000"/>
                <w:sz w:val="22"/>
                <w:szCs w:val="22"/>
              </w:rPr>
              <w:t>Los espacios de memoria, paz y reconciliación ayudan a la sociedad a entender 5 principios básicos que ayudan a mejorar el relacionamiento humano. Se fortalece el principio de la honestidad para entablar un proceso de confianza. H</w:t>
            </w:r>
            <w:r w:rsidRPr="005556E1" w:rsidR="0036017C">
              <w:rPr>
                <w:rFonts w:cs="Arial"/>
                <w:color w:val="000000"/>
                <w:sz w:val="22"/>
                <w:szCs w:val="22"/>
              </w:rPr>
              <w:t xml:space="preserve">ay un proceso de solidaridad, para ponerse en los zapatos del otro. Crea el principio de la corresponsabilidad, para concientizar a la ciudadanía que el proceso no depende exclusivamente de un sector. Se genera un espacio de autocrítica para reconocer y corregir errores que van surgiendo y finalmente se fortalece el principio que es escuchar al otro sin prejuzgar para iniciar un proceso integral de construcción de paz en el territorio. </w:t>
            </w:r>
          </w:p>
          <w:p w:rsidRPr="00E172FF" w:rsidR="00705AAF" w:rsidP="00705AAF" w:rsidRDefault="00705AAF" w14:paraId="2503B197" w14:textId="77777777">
            <w:pPr>
              <w:jc w:val="left"/>
              <w:rPr>
                <w:rFonts w:cs="Arial"/>
                <w:b/>
                <w:sz w:val="22"/>
                <w:szCs w:val="22"/>
              </w:rPr>
            </w:pPr>
          </w:p>
          <w:p w:rsidRPr="00E172FF" w:rsidR="004A289C" w:rsidP="00E56073" w:rsidRDefault="004A289C" w14:paraId="38288749" w14:textId="77777777">
            <w:pPr>
              <w:ind w:left="708"/>
              <w:jc w:val="left"/>
              <w:rPr>
                <w:rFonts w:cs="Arial"/>
                <w:sz w:val="22"/>
                <w:szCs w:val="22"/>
              </w:rPr>
            </w:pPr>
          </w:p>
        </w:tc>
      </w:tr>
      <w:tr w:rsidRPr="00E172FF" w:rsidR="004A289C" w14:paraId="17B3CE59" w14:textId="77777777">
        <w:trPr>
          <w:trHeight w:val="57"/>
          <w:jc w:val="center"/>
        </w:trPr>
        <w:tc>
          <w:tcPr>
            <w:tcW w:w="10184" w:type="dxa"/>
            <w:vAlign w:val="center"/>
          </w:tcPr>
          <w:p w:rsidRPr="00E172FF" w:rsidR="004A289C" w:rsidP="00E56073" w:rsidRDefault="004A289C" w14:paraId="20BD9A1A" w14:textId="77777777">
            <w:pPr>
              <w:ind w:left="720"/>
              <w:jc w:val="left"/>
              <w:rPr>
                <w:rFonts w:cs="Arial"/>
                <w:b/>
                <w:sz w:val="22"/>
                <w:szCs w:val="22"/>
              </w:rPr>
            </w:pPr>
          </w:p>
          <w:p w:rsidRPr="00E172FF" w:rsidR="00993B86" w:rsidP="00993B86" w:rsidRDefault="00993B86" w14:paraId="676518CD" w14:textId="77777777">
            <w:pPr>
              <w:ind w:left="708"/>
              <w:jc w:val="left"/>
              <w:rPr>
                <w:rFonts w:cs="Arial"/>
                <w:b/>
                <w:color w:val="2E74B5"/>
                <w:sz w:val="22"/>
                <w:szCs w:val="22"/>
              </w:rPr>
            </w:pPr>
            <w:r w:rsidRPr="00E172FF">
              <w:rPr>
                <w:rFonts w:cs="Arial"/>
                <w:b/>
                <w:sz w:val="22"/>
                <w:szCs w:val="22"/>
              </w:rPr>
              <w:t>Resultados</w:t>
            </w:r>
            <w:r w:rsidRPr="00E172FF">
              <w:rPr>
                <w:rFonts w:cs="Arial"/>
                <w:b/>
                <w:color w:val="2E74B5"/>
                <w:sz w:val="22"/>
                <w:szCs w:val="22"/>
              </w:rPr>
              <w:t xml:space="preserve">: </w:t>
            </w:r>
          </w:p>
          <w:p w:rsidRPr="00E172FF" w:rsidR="00EE2517" w:rsidP="00E56073" w:rsidRDefault="00EE2517" w14:paraId="0C136CF1" w14:textId="77777777">
            <w:pPr>
              <w:ind w:left="708"/>
              <w:jc w:val="left"/>
              <w:rPr>
                <w:rFonts w:cs="Arial"/>
                <w:b/>
                <w:sz w:val="22"/>
                <w:szCs w:val="22"/>
              </w:rPr>
            </w:pPr>
          </w:p>
          <w:p w:rsidRPr="005556E1" w:rsidR="0074070D" w:rsidP="00993B86" w:rsidRDefault="006B35A6" w14:paraId="5E396AF4" w14:textId="77777777">
            <w:pPr>
              <w:ind w:left="708"/>
              <w:rPr>
                <w:rFonts w:cs="Arial"/>
                <w:color w:val="000000"/>
                <w:sz w:val="22"/>
                <w:szCs w:val="22"/>
              </w:rPr>
            </w:pPr>
            <w:r>
              <w:rPr>
                <w:rFonts w:cs="Arial"/>
                <w:color w:val="000000"/>
                <w:sz w:val="22"/>
                <w:szCs w:val="22"/>
              </w:rPr>
              <w:t xml:space="preserve">La localidad habrá construido procesos de resignificación, apoyo a las personas </w:t>
            </w:r>
            <w:proofErr w:type="spellStart"/>
            <w:r>
              <w:rPr>
                <w:rFonts w:cs="Arial"/>
                <w:color w:val="000000"/>
                <w:sz w:val="22"/>
                <w:szCs w:val="22"/>
              </w:rPr>
              <w:t>victimas</w:t>
            </w:r>
            <w:proofErr w:type="spellEnd"/>
            <w:r>
              <w:rPr>
                <w:rFonts w:cs="Arial"/>
                <w:color w:val="000000"/>
                <w:sz w:val="22"/>
                <w:szCs w:val="22"/>
              </w:rPr>
              <w:t xml:space="preserve"> y procesos de memoria histórica generando</w:t>
            </w:r>
            <w:r w:rsidRPr="005556E1" w:rsidR="0074070D">
              <w:rPr>
                <w:rFonts w:cs="Arial"/>
                <w:color w:val="000000"/>
                <w:sz w:val="22"/>
                <w:szCs w:val="22"/>
              </w:rPr>
              <w:t xml:space="preserve"> personas replicadores de conocimiento, formador de formadores en diferentes espacios de participación en</w:t>
            </w:r>
            <w:r w:rsidR="005B202A">
              <w:rPr>
                <w:rFonts w:cs="Arial"/>
                <w:color w:val="000000"/>
                <w:sz w:val="22"/>
                <w:szCs w:val="22"/>
              </w:rPr>
              <w:t xml:space="preserve"> la localidad de San Cristóbal, fortaleciendo los 5 principios básicos que ayudan al relacionamiento integral del ser humano. </w:t>
            </w:r>
          </w:p>
          <w:p w:rsidR="0074070D" w:rsidP="00993B86" w:rsidRDefault="0074070D" w14:paraId="0A392C6A" w14:textId="77777777">
            <w:pPr>
              <w:ind w:left="708"/>
              <w:rPr>
                <w:rFonts w:cs="Arial"/>
                <w:color w:val="FF0000"/>
                <w:sz w:val="22"/>
                <w:szCs w:val="22"/>
              </w:rPr>
            </w:pPr>
          </w:p>
          <w:p w:rsidRPr="00E172FF" w:rsidR="00EE2517" w:rsidP="00E56073" w:rsidRDefault="00EE2517" w14:paraId="290583F9" w14:textId="77777777">
            <w:pPr>
              <w:ind w:left="708"/>
              <w:jc w:val="left"/>
              <w:rPr>
                <w:rFonts w:cs="Arial"/>
                <w:b/>
                <w:sz w:val="22"/>
                <w:szCs w:val="22"/>
              </w:rPr>
            </w:pPr>
          </w:p>
          <w:p w:rsidRPr="00E172FF" w:rsidR="00EE2517" w:rsidP="006F5AD2" w:rsidRDefault="00EE2517" w14:paraId="68F21D90" w14:textId="77777777">
            <w:pPr>
              <w:jc w:val="left"/>
              <w:rPr>
                <w:rFonts w:cs="Arial"/>
                <w:i/>
                <w:sz w:val="22"/>
                <w:szCs w:val="22"/>
              </w:rPr>
            </w:pPr>
          </w:p>
          <w:p w:rsidRPr="00E172FF" w:rsidR="004A289C" w:rsidP="006F5AD2" w:rsidRDefault="004A289C" w14:paraId="13C326F3" w14:textId="77777777">
            <w:pPr>
              <w:jc w:val="left"/>
              <w:rPr>
                <w:rFonts w:cs="Arial"/>
                <w:sz w:val="22"/>
                <w:szCs w:val="22"/>
              </w:rPr>
            </w:pPr>
          </w:p>
          <w:p w:rsidRPr="00E172FF" w:rsidR="00705AAF" w:rsidP="006F5AD2" w:rsidRDefault="00705AAF" w14:paraId="4853B841" w14:textId="77777777">
            <w:pPr>
              <w:jc w:val="left"/>
              <w:rPr>
                <w:rFonts w:cs="Arial"/>
                <w:sz w:val="22"/>
                <w:szCs w:val="22"/>
              </w:rPr>
            </w:pPr>
          </w:p>
        </w:tc>
      </w:tr>
    </w:tbl>
    <w:p w:rsidRPr="00E172FF" w:rsidR="004A289C" w:rsidP="00E363EF" w:rsidRDefault="004A289C" w14:paraId="50125231" w14:textId="77777777">
      <w:pPr>
        <w:pStyle w:val="Subttulo"/>
        <w:numPr>
          <w:ilvl w:val="0"/>
          <w:numId w:val="0"/>
        </w:numPr>
        <w:ind w:left="720" w:hanging="720"/>
        <w:rPr>
          <w:rFonts w:ascii="Arial" w:hAnsi="Arial" w:cs="Arial"/>
          <w:sz w:val="22"/>
          <w:szCs w:val="22"/>
          <w:lang w:val="es-ES"/>
        </w:rPr>
      </w:pPr>
    </w:p>
    <w:p w:rsidRPr="00E172FF" w:rsidR="00D779D2" w:rsidP="00E363EF" w:rsidRDefault="00D779D2" w14:paraId="5A25747A" w14:textId="77777777">
      <w:pPr>
        <w:pStyle w:val="Subttulo"/>
        <w:numPr>
          <w:ilvl w:val="0"/>
          <w:numId w:val="0"/>
        </w:numPr>
        <w:ind w:left="720" w:hanging="720"/>
        <w:rPr>
          <w:rFonts w:ascii="Arial" w:hAnsi="Arial" w:cs="Arial"/>
          <w:sz w:val="22"/>
          <w:szCs w:val="22"/>
          <w:lang w:val="es-ES"/>
        </w:rPr>
      </w:pPr>
    </w:p>
    <w:p w:rsidRPr="00E172FF" w:rsidR="00D779D2" w:rsidP="00EC631A" w:rsidRDefault="00D779D2" w14:paraId="5D69F09B" w14:textId="77777777">
      <w:pPr>
        <w:pStyle w:val="Subttulo"/>
        <w:numPr>
          <w:ilvl w:val="0"/>
          <w:numId w:val="4"/>
        </w:numPr>
        <w:rPr>
          <w:rFonts w:ascii="Arial" w:hAnsi="Arial" w:cs="Arial"/>
          <w:sz w:val="22"/>
          <w:szCs w:val="22"/>
        </w:rPr>
      </w:pPr>
      <w:r w:rsidRPr="00E172FF">
        <w:rPr>
          <w:rFonts w:ascii="Arial" w:hAnsi="Arial" w:cs="Arial"/>
          <w:sz w:val="22"/>
          <w:szCs w:val="22"/>
        </w:rPr>
        <w:t>HOJA DE VIDA DEL PROYECTO</w:t>
      </w:r>
    </w:p>
    <w:p w:rsidRPr="00E172FF" w:rsidR="00D779D2" w:rsidP="00E363EF" w:rsidRDefault="00D779D2" w14:paraId="09B8D95D" w14:textId="77777777">
      <w:pPr>
        <w:pStyle w:val="Subttulo"/>
        <w:numPr>
          <w:ilvl w:val="0"/>
          <w:numId w:val="0"/>
        </w:numPr>
        <w:ind w:left="720" w:hanging="720"/>
        <w:rPr>
          <w:rFonts w:ascii="Arial" w:hAnsi="Arial" w:cs="Arial"/>
          <w:sz w:val="22"/>
          <w:szCs w:val="22"/>
          <w:lang w:val="es-ES"/>
        </w:rPr>
      </w:pPr>
    </w:p>
    <w:p w:rsidRPr="00E172FF" w:rsidR="00D779D2" w:rsidP="00E363EF" w:rsidRDefault="00D779D2" w14:paraId="78BEFD2A" w14:textId="77777777">
      <w:pPr>
        <w:pStyle w:val="Subttulo"/>
        <w:numPr>
          <w:ilvl w:val="0"/>
          <w:numId w:val="0"/>
        </w:numPr>
        <w:ind w:left="720" w:hanging="720"/>
        <w:rPr>
          <w:rFonts w:ascii="Arial" w:hAnsi="Arial" w:cs="Arial"/>
          <w:sz w:val="22"/>
          <w:szCs w:val="22"/>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72FF" w:rsidR="00D779D2" w:rsidTr="366F89E4" w14:paraId="51EB91CC" w14:textId="77777777">
        <w:trPr>
          <w:jc w:val="center"/>
        </w:trPr>
        <w:tc>
          <w:tcPr>
            <w:tcW w:w="10078" w:type="dxa"/>
            <w:shd w:val="clear" w:color="auto" w:fill="DBDBDB" w:themeFill="accent3" w:themeFillTint="66"/>
          </w:tcPr>
          <w:p w:rsidRPr="00E172FF" w:rsidR="00D779D2" w:rsidP="00D779D2" w:rsidRDefault="00D779D2" w14:paraId="27A76422" w14:textId="77777777">
            <w:pPr>
              <w:ind w:left="360"/>
              <w:rPr>
                <w:rFonts w:cs="Arial"/>
                <w:b/>
                <w:sz w:val="22"/>
                <w:szCs w:val="22"/>
              </w:rPr>
            </w:pPr>
          </w:p>
          <w:p w:rsidRPr="00E172FF" w:rsidR="00D779D2" w:rsidP="00D779D2" w:rsidRDefault="00D779D2" w14:paraId="41EFC909" w14:textId="77777777">
            <w:pPr>
              <w:ind w:left="360"/>
              <w:jc w:val="left"/>
              <w:rPr>
                <w:rFonts w:cs="Arial"/>
                <w:b/>
                <w:sz w:val="22"/>
                <w:szCs w:val="22"/>
              </w:rPr>
            </w:pPr>
            <w:r w:rsidRPr="00E172FF">
              <w:rPr>
                <w:rFonts w:cs="Arial"/>
                <w:b/>
                <w:sz w:val="22"/>
                <w:szCs w:val="22"/>
              </w:rPr>
              <w:t>VIABILIDAD Y ACTUALIZACIONES</w:t>
            </w:r>
          </w:p>
          <w:p w:rsidR="00D779D2" w:rsidP="00D779D2" w:rsidRDefault="00D779D2" w14:paraId="6D7DD5B6" w14:textId="77777777">
            <w:pPr>
              <w:ind w:left="360"/>
              <w:rPr>
                <w:rFonts w:cs="Arial"/>
                <w:i/>
                <w:sz w:val="22"/>
                <w:szCs w:val="22"/>
              </w:rPr>
            </w:pPr>
            <w:r w:rsidRPr="00E172FF">
              <w:rPr>
                <w:rFonts w:cs="Arial"/>
                <w:i/>
                <w:sz w:val="22"/>
                <w:szCs w:val="22"/>
              </w:rPr>
              <w:t>Especifique los aspectos relevantes del proyecto, que deban tenerse en cuenta para la formulación y ejecución del mismo.</w:t>
            </w:r>
            <w:r w:rsidRPr="00E172FF" w:rsidDel="0059714E">
              <w:rPr>
                <w:rFonts w:cs="Arial"/>
                <w:i/>
                <w:sz w:val="22"/>
                <w:szCs w:val="22"/>
              </w:rPr>
              <w:t xml:space="preserve"> </w:t>
            </w:r>
          </w:p>
          <w:p w:rsidRPr="00E172FF" w:rsidR="00D779D2" w:rsidP="00E04682" w:rsidRDefault="00D779D2" w14:paraId="49206A88" w14:textId="77777777">
            <w:pPr>
              <w:autoSpaceDE w:val="0"/>
              <w:autoSpaceDN w:val="0"/>
              <w:adjustRightInd w:val="0"/>
              <w:jc w:val="left"/>
              <w:rPr>
                <w:rFonts w:cs="Arial"/>
                <w:sz w:val="22"/>
                <w:szCs w:val="22"/>
              </w:rPr>
            </w:pPr>
          </w:p>
        </w:tc>
      </w:tr>
      <w:tr w:rsidRPr="00E172FF" w:rsidR="00D779D2" w:rsidTr="366F89E4" w14:paraId="564CA032" w14:textId="77777777">
        <w:trPr>
          <w:jc w:val="center"/>
        </w:trPr>
        <w:tc>
          <w:tcPr>
            <w:tcW w:w="10078" w:type="dxa"/>
            <w:vAlign w:val="center"/>
          </w:tcPr>
          <w:p w:rsidRPr="00E172FF" w:rsidR="00D779D2" w:rsidP="00D779D2" w:rsidRDefault="00D779D2" w14:paraId="67B7A70C" w14:textId="17185F8D">
            <w:pPr>
              <w:ind w:left="708"/>
              <w:jc w:val="left"/>
              <w:rPr>
                <w:rFonts w:cs="Arial"/>
                <w:b/>
                <w:sz w:val="22"/>
                <w:szCs w:val="22"/>
              </w:rPr>
            </w:pPr>
          </w:p>
          <w:p w:rsidRPr="00C86EEF" w:rsidR="00D779D2" w:rsidP="00D779D2" w:rsidRDefault="00A921A8" w14:paraId="50657E9E" w14:textId="77777777">
            <w:pPr>
              <w:ind w:left="708"/>
              <w:jc w:val="left"/>
              <w:rPr>
                <w:rFonts w:cs="Arial"/>
                <w:b/>
                <w:color w:val="000000"/>
                <w:sz w:val="22"/>
                <w:szCs w:val="22"/>
              </w:rPr>
            </w:pPr>
            <w:r w:rsidRPr="00C86EEF">
              <w:rPr>
                <w:rFonts w:cs="Arial"/>
                <w:b/>
                <w:color w:val="000000"/>
                <w:sz w:val="22"/>
                <w:szCs w:val="22"/>
              </w:rPr>
              <w:t xml:space="preserve"> (</w:t>
            </w:r>
            <w:r w:rsidRPr="00C86EEF" w:rsidR="00E04682">
              <w:rPr>
                <w:rFonts w:cs="Arial"/>
                <w:b/>
                <w:color w:val="000000"/>
                <w:sz w:val="22"/>
                <w:szCs w:val="22"/>
              </w:rPr>
              <w:t>13/11/2020</w:t>
            </w:r>
            <w:r w:rsidRPr="00C86EEF">
              <w:rPr>
                <w:rFonts w:cs="Arial"/>
                <w:b/>
                <w:color w:val="000000"/>
                <w:sz w:val="22"/>
                <w:szCs w:val="22"/>
              </w:rPr>
              <w:t>): INSCRITO</w:t>
            </w:r>
          </w:p>
          <w:p w:rsidRPr="00E172FF" w:rsidR="00D779D2" w:rsidP="00D779D2" w:rsidRDefault="00D779D2" w14:paraId="71887C79" w14:textId="77777777">
            <w:pPr>
              <w:ind w:left="708"/>
              <w:jc w:val="left"/>
              <w:rPr>
                <w:rFonts w:cs="Arial"/>
                <w:b/>
                <w:sz w:val="22"/>
                <w:szCs w:val="22"/>
              </w:rPr>
            </w:pPr>
          </w:p>
          <w:p w:rsidR="6D6A55A3" w:rsidP="281D1BFF" w:rsidRDefault="6D6A55A3" w14:paraId="3FD1B8D1" w14:textId="076A663B">
            <w:pPr>
              <w:ind w:left="708"/>
              <w:jc w:val="left"/>
              <w:rPr>
                <w:rFonts w:cs="Arial"/>
                <w:b/>
                <w:bCs/>
                <w:color w:val="000000" w:themeColor="text1"/>
                <w:sz w:val="22"/>
                <w:szCs w:val="22"/>
              </w:rPr>
            </w:pPr>
            <w:r w:rsidRPr="281D1BFF">
              <w:rPr>
                <w:rFonts w:cs="Arial"/>
                <w:b/>
                <w:bCs/>
                <w:color w:val="000000" w:themeColor="text1"/>
                <w:sz w:val="22"/>
                <w:szCs w:val="22"/>
              </w:rPr>
              <w:t>(26/01/2021): REGISTRO</w:t>
            </w:r>
          </w:p>
          <w:p w:rsidRPr="00E172FF" w:rsidR="00D779D2" w:rsidP="00D779D2" w:rsidRDefault="00D779D2" w14:paraId="3B7FD67C" w14:textId="77777777">
            <w:pPr>
              <w:ind w:left="708"/>
              <w:jc w:val="left"/>
              <w:rPr>
                <w:rFonts w:cs="Arial"/>
                <w:b/>
                <w:sz w:val="22"/>
                <w:szCs w:val="22"/>
              </w:rPr>
            </w:pPr>
          </w:p>
          <w:p w:rsidR="639DBEE6" w:rsidP="0A1473E1" w:rsidRDefault="639DBEE6" w14:paraId="75DE52EE" w14:textId="465F46E5">
            <w:pPr>
              <w:ind w:left="708"/>
              <w:jc w:val="left"/>
              <w:rPr>
                <w:rFonts w:eastAsia="Arial" w:cs="Arial"/>
                <w:b/>
                <w:bCs/>
                <w:color w:val="000000" w:themeColor="text1"/>
                <w:sz w:val="22"/>
                <w:szCs w:val="22"/>
              </w:rPr>
            </w:pPr>
            <w:r w:rsidRPr="0A1473E1">
              <w:rPr>
                <w:rFonts w:eastAsia="Arial" w:cs="Arial"/>
                <w:b/>
                <w:bCs/>
                <w:color w:val="000000" w:themeColor="text1"/>
                <w:sz w:val="22"/>
                <w:szCs w:val="22"/>
              </w:rPr>
              <w:t>ACTUALIZACIONES</w:t>
            </w:r>
          </w:p>
          <w:p w:rsidR="0A1473E1" w:rsidP="0A1473E1" w:rsidRDefault="0A1473E1" w14:paraId="2FEFD3CE" w14:textId="515C3AD8">
            <w:pPr>
              <w:ind w:left="708"/>
              <w:jc w:val="left"/>
              <w:rPr>
                <w:rFonts w:eastAsia="Arial" w:cs="Arial"/>
                <w:b/>
                <w:bCs/>
                <w:color w:val="000000" w:themeColor="text1"/>
                <w:sz w:val="22"/>
                <w:szCs w:val="22"/>
              </w:rPr>
            </w:pPr>
          </w:p>
          <w:p w:rsidR="00D779D2" w:rsidP="56412A37" w:rsidRDefault="7BFFBAE6" w14:paraId="47E80ACF" w14:textId="1B94AF29">
            <w:pPr>
              <w:ind w:left="708"/>
              <w:jc w:val="left"/>
              <w:rPr>
                <w:rFonts w:cs="Arial"/>
                <w:b/>
                <w:bCs/>
                <w:color w:val="FF0000"/>
                <w:sz w:val="22"/>
                <w:szCs w:val="22"/>
              </w:rPr>
            </w:pPr>
            <w:r w:rsidRPr="5F3A2B5B">
              <w:rPr>
                <w:rFonts w:eastAsia="Arial" w:cs="Arial"/>
                <w:b/>
                <w:bCs/>
                <w:color w:val="000000" w:themeColor="text1"/>
                <w:sz w:val="22"/>
                <w:szCs w:val="22"/>
              </w:rPr>
              <w:t xml:space="preserve">20/02/2021: </w:t>
            </w:r>
            <w:r w:rsidRPr="5F3A2B5B">
              <w:rPr>
                <w:rFonts w:eastAsia="Arial" w:cs="Arial"/>
                <w:color w:val="000000" w:themeColor="text1"/>
                <w:sz w:val="22"/>
                <w:szCs w:val="22"/>
              </w:rPr>
              <w:t xml:space="preserve">Actualización del Componente </w:t>
            </w:r>
            <w:r w:rsidRPr="5F3A2B5B">
              <w:rPr>
                <w:rFonts w:eastAsia="Arial" w:cs="Arial"/>
                <w:color w:val="000000" w:themeColor="text1"/>
                <w:sz w:val="22"/>
                <w:szCs w:val="22"/>
                <w:u w:val="single"/>
              </w:rPr>
              <w:t>Paz, memoria y reconciliación</w:t>
            </w:r>
            <w:r w:rsidRPr="5F3A2B5B">
              <w:rPr>
                <w:rFonts w:eastAsia="Arial" w:cs="Arial"/>
                <w:color w:val="000000" w:themeColor="text1"/>
                <w:sz w:val="22"/>
                <w:szCs w:val="22"/>
              </w:rPr>
              <w:t xml:space="preserve"> con la inclusión de las propuestas ciudadanas que obtuvieron mayor votación durante la segunda fase de Presupuestos Participativos. Responsable de la actualización </w:t>
            </w:r>
            <w:r w:rsidRPr="5F3A2B5B" w:rsidR="1001B416">
              <w:rPr>
                <w:rFonts w:eastAsia="Arial" w:cs="Arial"/>
                <w:color w:val="000000" w:themeColor="text1"/>
                <w:sz w:val="22"/>
                <w:szCs w:val="22"/>
              </w:rPr>
              <w:t>Estefanía</w:t>
            </w:r>
            <w:r w:rsidRPr="5F3A2B5B">
              <w:rPr>
                <w:rFonts w:eastAsia="Arial" w:cs="Arial"/>
                <w:color w:val="000000" w:themeColor="text1"/>
                <w:sz w:val="22"/>
                <w:szCs w:val="22"/>
              </w:rPr>
              <w:t xml:space="preserve"> </w:t>
            </w:r>
            <w:r w:rsidRPr="5F3A2B5B" w:rsidR="227EBC92">
              <w:rPr>
                <w:rFonts w:eastAsia="Arial" w:cs="Arial"/>
                <w:color w:val="000000" w:themeColor="text1"/>
                <w:sz w:val="22"/>
                <w:szCs w:val="22"/>
              </w:rPr>
              <w:t>Martínez</w:t>
            </w:r>
            <w:r w:rsidRPr="5F3A2B5B">
              <w:rPr>
                <w:rFonts w:eastAsia="Arial" w:cs="Arial"/>
                <w:color w:val="000000" w:themeColor="text1"/>
                <w:sz w:val="22"/>
                <w:szCs w:val="22"/>
              </w:rPr>
              <w:t xml:space="preserve"> - Equipo de Planeación.</w:t>
            </w:r>
            <w:r w:rsidRPr="5F3A2B5B" w:rsidR="745BF46B">
              <w:rPr>
                <w:rFonts w:cs="Arial"/>
                <w:b/>
                <w:bCs/>
                <w:color w:val="FF0000"/>
                <w:sz w:val="22"/>
                <w:szCs w:val="22"/>
              </w:rPr>
              <w:t xml:space="preserve"> </w:t>
            </w:r>
          </w:p>
          <w:p w:rsidR="001879C2" w:rsidP="56412A37" w:rsidRDefault="001879C2" w14:paraId="03BDBB8C" w14:textId="77777777">
            <w:pPr>
              <w:ind w:left="708"/>
              <w:jc w:val="left"/>
              <w:rPr>
                <w:rFonts w:cs="Arial"/>
                <w:b/>
                <w:bCs/>
                <w:sz w:val="22"/>
                <w:szCs w:val="22"/>
              </w:rPr>
            </w:pPr>
          </w:p>
          <w:p w:rsidRPr="007B0003" w:rsidR="00332EF0" w:rsidP="007B0003" w:rsidRDefault="001879C2" w14:paraId="40D4BE2E" w14:textId="4766346D">
            <w:pPr>
              <w:pStyle w:val="Prrafodelista"/>
              <w:ind w:left="740"/>
              <w:contextualSpacing/>
              <w:jc w:val="both"/>
              <w:rPr>
                <w:rFonts w:ascii="Arial" w:hAnsi="Arial" w:eastAsia="Arial" w:cs="Arial"/>
                <w:color w:val="000000" w:themeColor="text1"/>
                <w:sz w:val="22"/>
                <w:szCs w:val="22"/>
              </w:rPr>
            </w:pPr>
            <w:r w:rsidRPr="65368443">
              <w:rPr>
                <w:rFonts w:ascii="Arial" w:hAnsi="Arial" w:eastAsia="Arial" w:cs="Arial"/>
                <w:b/>
                <w:bCs/>
                <w:color w:val="000000" w:themeColor="text1"/>
                <w:sz w:val="22"/>
                <w:szCs w:val="22"/>
              </w:rPr>
              <w:t>10/12/2021:</w:t>
            </w:r>
            <w:r w:rsidRPr="65368443">
              <w:rPr>
                <w:rFonts w:ascii="Arial" w:hAnsi="Arial" w:eastAsia="Arial" w:cs="Arial"/>
                <w:color w:val="000000" w:themeColor="text1"/>
                <w:sz w:val="22"/>
                <w:szCs w:val="22"/>
              </w:rPr>
              <w:t xml:space="preserve"> Se ajusta el presupuesto de la vigencia 2021, por traslado de recursos al proyecto 18</w:t>
            </w:r>
            <w:r w:rsidRPr="65368443" w:rsidR="0082500D">
              <w:rPr>
                <w:rFonts w:ascii="Arial" w:hAnsi="Arial" w:eastAsia="Arial" w:cs="Arial"/>
                <w:color w:val="000000" w:themeColor="text1"/>
                <w:sz w:val="22"/>
                <w:szCs w:val="22"/>
              </w:rPr>
              <w:t>7</w:t>
            </w:r>
            <w:r w:rsidRPr="65368443" w:rsidR="42B80752">
              <w:rPr>
                <w:rFonts w:ascii="Arial" w:hAnsi="Arial" w:eastAsia="Arial" w:cs="Arial"/>
                <w:color w:val="000000" w:themeColor="text1"/>
                <w:sz w:val="22"/>
                <w:szCs w:val="22"/>
              </w:rPr>
              <w:t>1</w:t>
            </w:r>
            <w:r w:rsidRPr="65368443" w:rsidR="007B0003">
              <w:rPr>
                <w:rFonts w:ascii="Arial" w:hAnsi="Arial" w:eastAsia="Arial" w:cs="Arial"/>
                <w:color w:val="000000" w:themeColor="text1"/>
                <w:sz w:val="22"/>
                <w:szCs w:val="22"/>
              </w:rPr>
              <w:t>,</w:t>
            </w:r>
            <w:r w:rsidRPr="65368443">
              <w:rPr>
                <w:rFonts w:ascii="Arial" w:hAnsi="Arial" w:eastAsia="Arial" w:cs="Arial"/>
                <w:color w:val="000000" w:themeColor="text1"/>
                <w:sz w:val="22"/>
                <w:szCs w:val="22"/>
              </w:rPr>
              <w:t xml:space="preserve"> </w:t>
            </w:r>
            <w:r w:rsidRPr="65368443" w:rsidR="007B0003">
              <w:rPr>
                <w:rFonts w:ascii="Arial" w:hAnsi="Arial" w:eastAsia="Arial" w:cs="Arial"/>
                <w:color w:val="000000" w:themeColor="text1"/>
                <w:sz w:val="22"/>
                <w:szCs w:val="22"/>
              </w:rPr>
              <w:t>la meta “Vincular 2.000 personas a procesos de construcción de memoria, verdad, reparación integral a víctimas, paz y reconciliación”</w:t>
            </w:r>
            <w:r w:rsidRPr="65368443">
              <w:rPr>
                <w:rFonts w:ascii="Arial" w:hAnsi="Arial" w:eastAsia="Arial" w:cs="Arial"/>
                <w:color w:val="000000" w:themeColor="text1"/>
                <w:sz w:val="22"/>
                <w:szCs w:val="22"/>
              </w:rPr>
              <w:t xml:space="preserve"> por valor de $ 329.225.985</w:t>
            </w:r>
          </w:p>
          <w:p w:rsidRPr="007B0003" w:rsidR="007B0003" w:rsidP="007B0003" w:rsidRDefault="001879C2" w14:paraId="4C2398B8" w14:textId="6E5972A4">
            <w:pPr>
              <w:pStyle w:val="Prrafodelista"/>
              <w:ind w:left="740"/>
              <w:contextualSpacing/>
              <w:jc w:val="both"/>
              <w:rPr>
                <w:rFonts w:ascii="Arial" w:hAnsi="Arial" w:eastAsia="Arial" w:cs="Arial"/>
                <w:color w:val="000000" w:themeColor="text1"/>
                <w:sz w:val="22"/>
                <w:szCs w:val="22"/>
              </w:rPr>
            </w:pPr>
            <w:r w:rsidRPr="007B0003">
              <w:rPr>
                <w:rFonts w:ascii="Arial" w:hAnsi="Arial" w:eastAsia="Arial" w:cs="Arial"/>
                <w:color w:val="000000" w:themeColor="text1"/>
                <w:sz w:val="22"/>
                <w:szCs w:val="22"/>
              </w:rPr>
              <w:t>El presente traslado no afecta el cumplimiento de las metas, es decir que no afecta la magnitud ni requerirá reprogramación de la meta para 2022.</w:t>
            </w:r>
            <w:r w:rsidRPr="007B0003" w:rsidR="007B0003">
              <w:rPr>
                <w:rFonts w:ascii="Arial" w:hAnsi="Arial" w:eastAsia="Arial" w:cs="Arial"/>
                <w:color w:val="000000" w:themeColor="text1"/>
                <w:sz w:val="22"/>
                <w:szCs w:val="22"/>
              </w:rPr>
              <w:t xml:space="preserve"> Responsable Laura Cuesta Villate. Equipo de planeación. </w:t>
            </w:r>
          </w:p>
          <w:p w:rsidR="007B0003" w:rsidP="007B0003" w:rsidRDefault="007B0003" w14:paraId="2EF5DE21" w14:textId="48134FFD">
            <w:pPr>
              <w:pStyle w:val="Prrafodelista"/>
              <w:ind w:left="740"/>
              <w:contextualSpacing/>
              <w:jc w:val="both"/>
              <w:rPr>
                <w:rFonts w:ascii="Arial" w:hAnsi="Arial" w:eastAsia="Arial" w:cs="Arial"/>
                <w:color w:val="000000" w:themeColor="text1"/>
                <w:sz w:val="22"/>
                <w:szCs w:val="22"/>
              </w:rPr>
            </w:pPr>
          </w:p>
          <w:p w:rsidRPr="007B0003" w:rsidR="007B0003" w:rsidP="007B0003" w:rsidRDefault="6C71E61F" w14:paraId="5CA7F045" w14:textId="0B348508">
            <w:pPr>
              <w:pStyle w:val="Prrafodelista"/>
              <w:ind w:left="740"/>
              <w:contextualSpacing/>
              <w:rPr>
                <w:rFonts w:ascii="Arial" w:hAnsi="Arial" w:eastAsia="Arial" w:cs="Arial"/>
                <w:color w:val="000000" w:themeColor="text1"/>
                <w:sz w:val="22"/>
                <w:szCs w:val="22"/>
              </w:rPr>
            </w:pPr>
            <w:r w:rsidRPr="366F89E4">
              <w:rPr>
                <w:rFonts w:ascii="Arial" w:hAnsi="Arial" w:eastAsia="Arial" w:cs="Arial"/>
                <w:b/>
                <w:bCs/>
                <w:color w:val="000000" w:themeColor="text1"/>
                <w:sz w:val="22"/>
                <w:szCs w:val="22"/>
              </w:rPr>
              <w:t>05/01/2022:</w:t>
            </w:r>
            <w:r w:rsidRPr="366F89E4">
              <w:rPr>
                <w:rFonts w:ascii="Arial" w:hAnsi="Arial" w:eastAsia="Arial" w:cs="Arial"/>
                <w:color w:val="000000" w:themeColor="text1"/>
                <w:sz w:val="22"/>
                <w:szCs w:val="22"/>
              </w:rPr>
              <w:t xml:space="preserve"> Se ajusta presupuesto vigencia 2022, Responsable Laura Cuesta Villate. Equipo de planeación. </w:t>
            </w:r>
          </w:p>
          <w:p w:rsidR="366F89E4" w:rsidP="366F89E4" w:rsidRDefault="366F89E4" w14:paraId="0B4BAAE5" w14:textId="2B12000B">
            <w:pPr>
              <w:pStyle w:val="Prrafodelista"/>
              <w:ind w:left="740"/>
              <w:contextualSpacing/>
              <w:rPr>
                <w:rFonts w:ascii="Arial" w:hAnsi="Arial" w:eastAsia="Arial" w:cs="Arial"/>
                <w:color w:val="000000" w:themeColor="text1"/>
                <w:sz w:val="22"/>
                <w:szCs w:val="22"/>
              </w:rPr>
            </w:pPr>
          </w:p>
          <w:p w:rsidR="001879C2" w:rsidP="00FD29AE" w:rsidRDefault="7279EC99" w14:paraId="63756CB9" w14:textId="6B6ABF5F">
            <w:pPr>
              <w:pStyle w:val="Prrafodelista"/>
              <w:ind w:left="740"/>
              <w:contextualSpacing/>
              <w:rPr>
                <w:rFonts w:ascii="Arial" w:hAnsi="Arial" w:eastAsia="Arial" w:cs="Arial"/>
                <w:color w:val="000000" w:themeColor="text1"/>
                <w:sz w:val="22"/>
                <w:szCs w:val="22"/>
              </w:rPr>
            </w:pPr>
            <w:r w:rsidRPr="366F89E4">
              <w:rPr>
                <w:rFonts w:ascii="Arial" w:hAnsi="Arial" w:eastAsia="Arial" w:cs="Arial"/>
                <w:b/>
                <w:bCs/>
                <w:color w:val="000000" w:themeColor="text1"/>
                <w:sz w:val="22"/>
                <w:szCs w:val="22"/>
              </w:rPr>
              <w:t xml:space="preserve">11/01/2023: </w:t>
            </w:r>
            <w:r w:rsidRPr="366F89E4">
              <w:rPr>
                <w:rFonts w:ascii="Arial" w:hAnsi="Arial" w:eastAsia="Arial" w:cs="Arial"/>
                <w:color w:val="000000" w:themeColor="text1"/>
                <w:sz w:val="22"/>
                <w:szCs w:val="22"/>
              </w:rPr>
              <w:t>Se ajusta el presupuesto de la vigencia 2022, por movimiento de recursos entre metas. Responsable de la actualización Diana Pilar García Huérfano - Equipo de Planeación.</w:t>
            </w:r>
          </w:p>
          <w:p w:rsidR="00FD29AE" w:rsidP="00FD29AE" w:rsidRDefault="00FD29AE" w14:paraId="15642AF8" w14:textId="77777777">
            <w:pPr>
              <w:pStyle w:val="Prrafodelista"/>
              <w:ind w:left="740"/>
              <w:contextualSpacing/>
              <w:rPr>
                <w:rFonts w:ascii="Arial" w:hAnsi="Arial" w:eastAsia="Arial" w:cs="Arial"/>
                <w:color w:val="000000" w:themeColor="text1"/>
                <w:sz w:val="22"/>
                <w:szCs w:val="22"/>
              </w:rPr>
            </w:pPr>
          </w:p>
          <w:p w:rsidRPr="00FD29AE" w:rsidR="00FD29AE" w:rsidP="00FD29AE" w:rsidRDefault="00FD29AE" w14:paraId="7BE24599" w14:textId="7D05697A">
            <w:pPr>
              <w:pStyle w:val="Prrafodelista"/>
              <w:ind w:left="740"/>
              <w:contextualSpacing/>
              <w:rPr>
                <w:rFonts w:ascii="Arial" w:hAnsi="Arial" w:eastAsia="Arial" w:cs="Arial"/>
                <w:color w:val="000000" w:themeColor="text1"/>
                <w:sz w:val="22"/>
                <w:szCs w:val="22"/>
              </w:rPr>
            </w:pPr>
            <w:r w:rsidRPr="00FD29AE">
              <w:rPr>
                <w:rFonts w:ascii="Arial" w:hAnsi="Arial" w:eastAsia="Arial" w:cs="Arial"/>
                <w:b/>
                <w:bCs/>
                <w:color w:val="000000" w:themeColor="text1"/>
                <w:sz w:val="22"/>
                <w:szCs w:val="22"/>
              </w:rPr>
              <w:t>(29/06/2023):</w:t>
            </w:r>
            <w:r w:rsidRPr="00FD29AE">
              <w:rPr>
                <w:rFonts w:ascii="Arial" w:hAnsi="Arial" w:eastAsia="Arial" w:cs="Arial"/>
                <w:color w:val="000000" w:themeColor="text1"/>
                <w:sz w:val="22"/>
                <w:szCs w:val="22"/>
              </w:rPr>
              <w:t xml:space="preserve"> ACTUALIZACIONES –Se ajusta el cuadro DESCRIPCIÓN DE ACTIVIDADES en las acciones desarrolladas en las vigencias 2021, 2022, la inclusión de las propuestas ciudadanas que obtuvieron mayor votación durante la segunda fase de Presupuestos Participativos  en la vigencia 2022 y la propuesta de formulación para la vigencia 2023.  Responsable Laura Cuesta Villate. Equipo de planeación.  </w:t>
            </w:r>
          </w:p>
          <w:p w:rsidR="007B0003" w:rsidP="004713B1" w:rsidRDefault="007B0003" w14:paraId="392F676E" w14:textId="77777777">
            <w:pPr>
              <w:ind w:left="740"/>
              <w:jc w:val="left"/>
              <w:rPr>
                <w:rFonts w:ascii="Arial Narrow" w:hAnsi="Arial Narrow" w:eastAsia="Arial Narrow" w:cs="Arial Narrow"/>
                <w:sz w:val="20"/>
              </w:rPr>
            </w:pPr>
          </w:p>
          <w:p w:rsidRPr="00E172FF" w:rsidR="001879C2" w:rsidP="56412A37" w:rsidRDefault="001879C2" w14:paraId="20D0ADD2" w14:textId="77466959">
            <w:pPr>
              <w:ind w:left="708"/>
              <w:jc w:val="left"/>
              <w:rPr>
                <w:rFonts w:cs="Arial"/>
                <w:b/>
                <w:bCs/>
                <w:sz w:val="22"/>
                <w:szCs w:val="22"/>
              </w:rPr>
            </w:pPr>
          </w:p>
          <w:p w:rsidRPr="00E172FF" w:rsidR="00D779D2" w:rsidP="00D779D2" w:rsidRDefault="00D779D2" w14:paraId="38D6B9B6" w14:textId="77777777">
            <w:pPr>
              <w:ind w:left="708"/>
              <w:jc w:val="left"/>
              <w:rPr>
                <w:rFonts w:cs="Arial"/>
                <w:b/>
                <w:sz w:val="22"/>
                <w:szCs w:val="22"/>
              </w:rPr>
            </w:pPr>
          </w:p>
        </w:tc>
      </w:tr>
    </w:tbl>
    <w:p w:rsidRPr="00E172FF" w:rsidR="00D779D2" w:rsidP="00E363EF" w:rsidRDefault="00D779D2" w14:paraId="22F860BB" w14:textId="77777777">
      <w:pPr>
        <w:pStyle w:val="Subttulo"/>
        <w:numPr>
          <w:ilvl w:val="0"/>
          <w:numId w:val="0"/>
        </w:numPr>
        <w:ind w:left="720" w:hanging="720"/>
        <w:rPr>
          <w:rFonts w:ascii="Arial" w:hAnsi="Arial" w:cs="Arial"/>
          <w:sz w:val="22"/>
          <w:szCs w:val="22"/>
          <w:lang w:val="es-ES"/>
        </w:rPr>
      </w:pPr>
    </w:p>
    <w:p w:rsidRPr="00E172FF" w:rsidR="00D779D2" w:rsidP="00E363EF" w:rsidRDefault="00D779D2" w14:paraId="698536F5" w14:textId="77777777">
      <w:pPr>
        <w:pStyle w:val="Subttulo"/>
        <w:numPr>
          <w:ilvl w:val="0"/>
          <w:numId w:val="0"/>
        </w:numPr>
        <w:ind w:left="720" w:hanging="720"/>
        <w:rPr>
          <w:rFonts w:ascii="Arial" w:hAnsi="Arial" w:cs="Arial"/>
          <w:sz w:val="22"/>
          <w:szCs w:val="22"/>
          <w:lang w:val="es-ES"/>
        </w:rPr>
      </w:pPr>
    </w:p>
    <w:p w:rsidRPr="00E172FF" w:rsidR="005A4CFC" w:rsidP="00EC631A" w:rsidRDefault="00AF1BDE" w14:paraId="0BA066C8" w14:textId="77777777">
      <w:pPr>
        <w:pStyle w:val="Subttulo"/>
        <w:numPr>
          <w:ilvl w:val="0"/>
          <w:numId w:val="4"/>
        </w:numPr>
        <w:rPr>
          <w:rFonts w:ascii="Arial" w:hAnsi="Arial" w:cs="Arial"/>
          <w:sz w:val="22"/>
          <w:szCs w:val="22"/>
        </w:rPr>
      </w:pPr>
      <w:r w:rsidRPr="00E172FF">
        <w:rPr>
          <w:rFonts w:ascii="Arial" w:hAnsi="Arial" w:cs="Arial"/>
          <w:sz w:val="22"/>
          <w:szCs w:val="22"/>
        </w:rPr>
        <w:t>OBSERVACIONES</w:t>
      </w:r>
      <w:bookmarkEnd w:id="11"/>
    </w:p>
    <w:p w:rsidRPr="00E172FF" w:rsidR="00B45A26" w:rsidP="00D92AD7" w:rsidRDefault="00B45A26" w14:paraId="7BC1BAF2" w14:textId="77777777">
      <w:pPr>
        <w:pStyle w:val="Subttulo"/>
        <w:numPr>
          <w:ilvl w:val="0"/>
          <w:numId w:val="0"/>
        </w:numPr>
        <w:rPr>
          <w:rFonts w:ascii="Arial" w:hAnsi="Arial" w:cs="Arial"/>
          <w:sz w:val="22"/>
          <w:szCs w:val="22"/>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72FF" w:rsidR="00B45A26" w:rsidTr="5125ADCE" w14:paraId="4B75FEB8" w14:textId="77777777">
        <w:trPr>
          <w:jc w:val="center"/>
        </w:trPr>
        <w:tc>
          <w:tcPr>
            <w:tcW w:w="10078" w:type="dxa"/>
            <w:shd w:val="clear" w:color="auto" w:fill="DBDBDB" w:themeFill="accent3" w:themeFillTint="66"/>
          </w:tcPr>
          <w:p w:rsidRPr="00E172FF" w:rsidR="00B45A26" w:rsidP="00D92AD7" w:rsidRDefault="00B45A26" w14:paraId="61C988F9" w14:textId="77777777">
            <w:pPr>
              <w:ind w:left="360"/>
              <w:rPr>
                <w:rFonts w:cs="Arial"/>
                <w:b/>
                <w:sz w:val="22"/>
                <w:szCs w:val="22"/>
              </w:rPr>
            </w:pPr>
          </w:p>
          <w:p w:rsidRPr="00E172FF" w:rsidR="00B45A26" w:rsidP="00D92AD7" w:rsidRDefault="00AF1BDE" w14:paraId="3C7FB30A" w14:textId="77777777">
            <w:pPr>
              <w:ind w:left="360"/>
              <w:jc w:val="left"/>
              <w:rPr>
                <w:rFonts w:cs="Arial"/>
                <w:b/>
                <w:sz w:val="22"/>
                <w:szCs w:val="22"/>
              </w:rPr>
            </w:pPr>
            <w:r w:rsidRPr="00E172FF">
              <w:rPr>
                <w:rFonts w:cs="Arial"/>
                <w:b/>
                <w:sz w:val="22"/>
                <w:szCs w:val="22"/>
              </w:rPr>
              <w:t xml:space="preserve">OBSERVACIONES </w:t>
            </w:r>
            <w:r w:rsidRPr="00E172FF" w:rsidR="00B45A26">
              <w:rPr>
                <w:rFonts w:cs="Arial"/>
                <w:b/>
                <w:sz w:val="22"/>
                <w:szCs w:val="22"/>
              </w:rPr>
              <w:t>DEL PROYECTO</w:t>
            </w:r>
          </w:p>
          <w:p w:rsidRPr="00E172FF" w:rsidR="002239EF" w:rsidP="0059714E" w:rsidRDefault="0059714E" w14:paraId="74EE0148" w14:textId="77777777">
            <w:pPr>
              <w:ind w:left="360"/>
              <w:rPr>
                <w:rFonts w:cs="Arial"/>
                <w:i/>
                <w:sz w:val="22"/>
                <w:szCs w:val="22"/>
              </w:rPr>
            </w:pPr>
            <w:r w:rsidRPr="00E172FF">
              <w:rPr>
                <w:rFonts w:cs="Arial"/>
                <w:i/>
                <w:sz w:val="22"/>
                <w:szCs w:val="22"/>
              </w:rPr>
              <w:t>Especifique los aspectos relevantes del proyecto, que deban tenerse en cuenta para la formulación y ejecución del mismo.</w:t>
            </w:r>
            <w:r w:rsidRPr="00E172FF" w:rsidDel="0059714E">
              <w:rPr>
                <w:rFonts w:cs="Arial"/>
                <w:i/>
                <w:sz w:val="22"/>
                <w:szCs w:val="22"/>
              </w:rPr>
              <w:t xml:space="preserve"> </w:t>
            </w:r>
          </w:p>
          <w:p w:rsidRPr="00E172FF" w:rsidR="0071401D" w:rsidP="0059714E" w:rsidRDefault="0071401D" w14:paraId="3B22BB7D" w14:textId="77777777">
            <w:pPr>
              <w:rPr>
                <w:rFonts w:cs="Arial"/>
                <w:sz w:val="22"/>
                <w:szCs w:val="22"/>
              </w:rPr>
            </w:pPr>
          </w:p>
        </w:tc>
      </w:tr>
      <w:tr w:rsidRPr="00E172FF" w:rsidR="00B45A26" w:rsidTr="00596AD7" w14:paraId="001601D7" w14:textId="77777777">
        <w:trPr>
          <w:trHeight w:val="2443"/>
          <w:jc w:val="center"/>
        </w:trPr>
        <w:tc>
          <w:tcPr>
            <w:tcW w:w="10078" w:type="dxa"/>
            <w:vAlign w:val="center"/>
          </w:tcPr>
          <w:p w:rsidRPr="00E172FF" w:rsidR="00B45A26" w:rsidP="00D92AD7" w:rsidRDefault="00B45A26" w14:paraId="17B246DD" w14:textId="77777777">
            <w:pPr>
              <w:ind w:left="708"/>
              <w:jc w:val="left"/>
              <w:rPr>
                <w:rFonts w:cs="Arial"/>
                <w:b/>
                <w:sz w:val="22"/>
                <w:szCs w:val="22"/>
              </w:rPr>
            </w:pPr>
          </w:p>
          <w:p w:rsidRPr="00E172FF" w:rsidR="00B45A26" w:rsidP="00D92AD7" w:rsidRDefault="00B45A26" w14:paraId="6BF89DA3" w14:textId="77777777">
            <w:pPr>
              <w:ind w:left="708"/>
              <w:jc w:val="left"/>
              <w:rPr>
                <w:rFonts w:cs="Arial"/>
                <w:b/>
                <w:sz w:val="22"/>
                <w:szCs w:val="22"/>
              </w:rPr>
            </w:pPr>
          </w:p>
          <w:p w:rsidRPr="00E04682" w:rsidR="00B45A26" w:rsidP="0036017C" w:rsidRDefault="0036017C" w14:paraId="4CB04CF7" w14:textId="77777777">
            <w:pPr>
              <w:ind w:left="708"/>
              <w:rPr>
                <w:rFonts w:cs="Arial"/>
                <w:sz w:val="22"/>
                <w:szCs w:val="22"/>
              </w:rPr>
            </w:pPr>
            <w:r w:rsidRPr="00E04682">
              <w:rPr>
                <w:rFonts w:cs="Arial"/>
                <w:sz w:val="22"/>
                <w:szCs w:val="22"/>
              </w:rPr>
              <w:t xml:space="preserve">Es importante tener en cuenta que los procesos de memoria paz y reconciliación requieren de un personal capacitado que entienda las problemáticas sociales e históricas del conflicto armado en Colombia para abordar temas que pueden ser sensibles para la población víctima, los mismos funcionarios que atienden población vulnerable y ciudadanos que puedan contribuir en la construcción de paz en los territorios. </w:t>
            </w:r>
          </w:p>
          <w:p w:rsidRPr="00E04682" w:rsidR="00AF1BDE" w:rsidP="0036017C" w:rsidRDefault="00AF1BDE" w14:paraId="5C3E0E74" w14:textId="77777777">
            <w:pPr>
              <w:ind w:left="708"/>
              <w:rPr>
                <w:rFonts w:cs="Arial"/>
                <w:sz w:val="22"/>
                <w:szCs w:val="22"/>
              </w:rPr>
            </w:pPr>
          </w:p>
          <w:p w:rsidRPr="00E172FF" w:rsidR="00AF1BDE" w:rsidP="00D92AD7" w:rsidRDefault="00AF1BDE" w14:paraId="66A1FAB9" w14:textId="77777777">
            <w:pPr>
              <w:ind w:left="708"/>
              <w:jc w:val="left"/>
              <w:rPr>
                <w:rFonts w:cs="Arial"/>
                <w:b/>
                <w:sz w:val="22"/>
                <w:szCs w:val="22"/>
              </w:rPr>
            </w:pPr>
          </w:p>
          <w:p w:rsidRPr="00E172FF" w:rsidR="00AF1BDE" w:rsidP="5125ADCE" w:rsidRDefault="00AF1BDE" w14:paraId="75CAC6F5" w14:textId="0AC06238">
            <w:pPr>
              <w:jc w:val="left"/>
              <w:rPr>
                <w:b/>
                <w:bCs/>
                <w:szCs w:val="24"/>
              </w:rPr>
            </w:pPr>
          </w:p>
          <w:p w:rsidRPr="00E172FF" w:rsidR="00B45A26" w:rsidP="00D92AD7" w:rsidRDefault="00B45A26" w14:paraId="66060428" w14:textId="77777777">
            <w:pPr>
              <w:ind w:left="708"/>
              <w:jc w:val="left"/>
              <w:rPr>
                <w:rFonts w:cs="Arial"/>
                <w:b/>
                <w:sz w:val="22"/>
                <w:szCs w:val="22"/>
              </w:rPr>
            </w:pPr>
          </w:p>
        </w:tc>
      </w:tr>
    </w:tbl>
    <w:p w:rsidRPr="00E172FF" w:rsidR="00B45A26" w:rsidP="005914EC" w:rsidRDefault="00B45A26" w14:paraId="1D0656FE" w14:textId="77777777">
      <w:pPr>
        <w:pStyle w:val="Subttulo"/>
        <w:numPr>
          <w:ilvl w:val="0"/>
          <w:numId w:val="0"/>
        </w:numPr>
        <w:rPr>
          <w:rFonts w:ascii="Arial" w:hAnsi="Arial" w:cs="Arial"/>
          <w:sz w:val="22"/>
          <w:szCs w:val="22"/>
        </w:rPr>
      </w:pPr>
    </w:p>
    <w:p w:rsidRPr="00E172FF" w:rsidR="00AF1BDE" w:rsidP="005914EC" w:rsidRDefault="00AF1BDE" w14:paraId="7B37605A" w14:textId="77777777">
      <w:pPr>
        <w:pStyle w:val="Subttulo"/>
        <w:numPr>
          <w:ilvl w:val="0"/>
          <w:numId w:val="0"/>
        </w:numPr>
        <w:rPr>
          <w:rFonts w:ascii="Arial" w:hAnsi="Arial" w:cs="Arial"/>
          <w:sz w:val="22"/>
          <w:szCs w:val="22"/>
        </w:rPr>
      </w:pPr>
    </w:p>
    <w:p w:rsidRPr="00E172FF" w:rsidR="00AF1BDE" w:rsidP="00EC631A" w:rsidRDefault="00AF1BDE" w14:paraId="6E76E1CD" w14:textId="77777777">
      <w:pPr>
        <w:pStyle w:val="Subttulo"/>
        <w:numPr>
          <w:ilvl w:val="0"/>
          <w:numId w:val="4"/>
        </w:numPr>
        <w:rPr>
          <w:rFonts w:ascii="Arial" w:hAnsi="Arial" w:cs="Arial"/>
          <w:sz w:val="22"/>
          <w:szCs w:val="22"/>
        </w:rPr>
      </w:pPr>
      <w:r w:rsidRPr="00E172FF">
        <w:rPr>
          <w:rFonts w:ascii="Arial" w:hAnsi="Arial" w:cs="Arial"/>
          <w:sz w:val="22"/>
          <w:szCs w:val="22"/>
        </w:rPr>
        <w:t>RESPONSABLE DEL PROYECTO</w:t>
      </w:r>
    </w:p>
    <w:p w:rsidRPr="00E172FF" w:rsidR="00AF1BDE" w:rsidP="005914EC" w:rsidRDefault="00AF1BDE" w14:paraId="394798F2" w14:textId="77777777">
      <w:pPr>
        <w:pStyle w:val="Subttulo"/>
        <w:numPr>
          <w:ilvl w:val="0"/>
          <w:numId w:val="0"/>
        </w:numPr>
        <w:rPr>
          <w:rFonts w:ascii="Arial" w:hAnsi="Arial" w:cs="Arial"/>
          <w:sz w:val="22"/>
          <w:szCs w:val="22"/>
        </w:rPr>
      </w:pPr>
    </w:p>
    <w:p w:rsidRPr="00E172FF" w:rsidR="00AF1BDE" w:rsidP="005914EC" w:rsidRDefault="00AF1BDE" w14:paraId="3889A505" w14:textId="77777777">
      <w:pPr>
        <w:pStyle w:val="Subttulo"/>
        <w:numPr>
          <w:ilvl w:val="0"/>
          <w:numId w:val="0"/>
        </w:numPr>
        <w:rPr>
          <w:rFonts w:ascii="Arial" w:hAnsi="Arial" w:cs="Arial"/>
          <w:sz w:val="22"/>
          <w:szCs w:val="22"/>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E172FF" w:rsidR="00AF1BDE" w:rsidTr="486EC798" w14:paraId="735453C4" w14:textId="77777777">
        <w:trPr>
          <w:jc w:val="center"/>
        </w:trPr>
        <w:tc>
          <w:tcPr>
            <w:tcW w:w="10078" w:type="dxa"/>
            <w:shd w:val="clear" w:color="auto" w:fill="DBDBDB" w:themeFill="accent3" w:themeFillTint="66"/>
          </w:tcPr>
          <w:p w:rsidRPr="00E172FF" w:rsidR="00AF1BDE" w:rsidP="00C54F4F" w:rsidRDefault="00AF1BDE" w14:paraId="29079D35" w14:textId="77777777">
            <w:pPr>
              <w:ind w:left="360"/>
              <w:rPr>
                <w:rFonts w:cs="Arial"/>
                <w:b/>
                <w:sz w:val="22"/>
                <w:szCs w:val="22"/>
              </w:rPr>
            </w:pPr>
          </w:p>
          <w:p w:rsidRPr="00E172FF" w:rsidR="00AF1BDE" w:rsidP="00C54F4F" w:rsidRDefault="00AF1BDE" w14:paraId="248F7924" w14:textId="77777777">
            <w:pPr>
              <w:ind w:left="360"/>
              <w:jc w:val="left"/>
              <w:rPr>
                <w:rFonts w:cs="Arial"/>
                <w:b/>
                <w:sz w:val="22"/>
                <w:szCs w:val="22"/>
              </w:rPr>
            </w:pPr>
            <w:r w:rsidRPr="00E172FF">
              <w:rPr>
                <w:rFonts w:cs="Arial"/>
                <w:b/>
                <w:sz w:val="22"/>
                <w:szCs w:val="22"/>
              </w:rPr>
              <w:t>RESPONSABLE DEL PROYECTO</w:t>
            </w:r>
          </w:p>
          <w:p w:rsidRPr="00E172FF" w:rsidR="00AF1BDE" w:rsidP="00C54F4F" w:rsidRDefault="00AF1BDE" w14:paraId="17686DC7" w14:textId="77777777">
            <w:pPr>
              <w:ind w:left="360"/>
              <w:rPr>
                <w:rFonts w:cs="Arial"/>
                <w:sz w:val="22"/>
                <w:szCs w:val="22"/>
              </w:rPr>
            </w:pPr>
          </w:p>
          <w:p w:rsidRPr="00E172FF" w:rsidR="00AF1BDE" w:rsidP="00C54F4F" w:rsidRDefault="00AF1BDE" w14:paraId="1C526875" w14:textId="77777777">
            <w:pPr>
              <w:ind w:left="360"/>
              <w:rPr>
                <w:rFonts w:cs="Arial"/>
                <w:i/>
                <w:sz w:val="22"/>
                <w:szCs w:val="22"/>
              </w:rPr>
            </w:pPr>
            <w:r w:rsidRPr="00E172FF">
              <w:rPr>
                <w:rFonts w:cs="Arial"/>
                <w:i/>
                <w:sz w:val="22"/>
                <w:szCs w:val="22"/>
              </w:rPr>
              <w:t>Ingrese la información de la persona responsable de formular el proyecto.</w:t>
            </w:r>
          </w:p>
          <w:p w:rsidRPr="00E172FF" w:rsidR="00AF1BDE" w:rsidP="00C54F4F" w:rsidRDefault="00AF1BDE" w14:paraId="53BD644D" w14:textId="77777777">
            <w:pPr>
              <w:ind w:left="360"/>
              <w:rPr>
                <w:rFonts w:cs="Arial"/>
                <w:sz w:val="22"/>
                <w:szCs w:val="22"/>
              </w:rPr>
            </w:pPr>
          </w:p>
        </w:tc>
      </w:tr>
      <w:tr w:rsidRPr="00E172FF" w:rsidR="00AF1BDE" w:rsidTr="486EC798" w14:paraId="68DBDBED" w14:textId="77777777">
        <w:trPr>
          <w:jc w:val="center"/>
        </w:trPr>
        <w:tc>
          <w:tcPr>
            <w:tcW w:w="10078" w:type="dxa"/>
            <w:vAlign w:val="center"/>
          </w:tcPr>
          <w:p w:rsidRPr="00E172FF" w:rsidR="00AF1BDE" w:rsidP="00C54F4F" w:rsidRDefault="00AF1BDE" w14:paraId="1A3FAC43" w14:textId="77777777">
            <w:pPr>
              <w:ind w:left="720"/>
              <w:jc w:val="left"/>
              <w:rPr>
                <w:rFonts w:cs="Arial"/>
                <w:b/>
                <w:sz w:val="22"/>
                <w:szCs w:val="22"/>
              </w:rPr>
            </w:pPr>
          </w:p>
          <w:p w:rsidRPr="00E172FF" w:rsidR="00AF1BDE" w:rsidP="00C54F4F" w:rsidRDefault="00AF1BDE" w14:paraId="67D95E88" w14:textId="77777777">
            <w:pPr>
              <w:ind w:left="708"/>
              <w:jc w:val="left"/>
              <w:rPr>
                <w:rFonts w:cs="Arial"/>
                <w:i/>
                <w:sz w:val="22"/>
                <w:szCs w:val="22"/>
              </w:rPr>
            </w:pPr>
            <w:r w:rsidRPr="00E172FF">
              <w:rPr>
                <w:rFonts w:cs="Arial"/>
                <w:b/>
                <w:sz w:val="22"/>
                <w:szCs w:val="22"/>
              </w:rPr>
              <w:t>Nombre</w:t>
            </w:r>
          </w:p>
          <w:p w:rsidRPr="00E172FF" w:rsidR="00AF1BDE" w:rsidP="00C54F4F" w:rsidRDefault="00AF1BDE" w14:paraId="2BBD94B2" w14:textId="77777777">
            <w:pPr>
              <w:ind w:left="708"/>
              <w:jc w:val="left"/>
              <w:rPr>
                <w:rFonts w:cs="Arial"/>
                <w:i/>
                <w:sz w:val="22"/>
                <w:szCs w:val="22"/>
              </w:rPr>
            </w:pPr>
          </w:p>
          <w:p w:rsidRPr="00E172FF" w:rsidR="00AF1BDE" w:rsidP="486EC798" w:rsidRDefault="00D67ABC" w14:paraId="1DBD1F5A" w14:textId="2F3FD90E">
            <w:pPr>
              <w:ind w:left="708"/>
              <w:jc w:val="left"/>
              <w:rPr>
                <w:rFonts w:cs="Arial"/>
                <w:sz w:val="22"/>
                <w:szCs w:val="22"/>
              </w:rPr>
            </w:pPr>
            <w:r w:rsidRPr="486EC798">
              <w:rPr>
                <w:rFonts w:cs="Arial"/>
                <w:sz w:val="22"/>
                <w:szCs w:val="22"/>
              </w:rPr>
              <w:t>(2021) JAVIER ANDRES RAMIREZ JIMENEZ</w:t>
            </w:r>
          </w:p>
          <w:p w:rsidRPr="00E172FF" w:rsidR="00AF1BDE" w:rsidP="486EC798" w:rsidRDefault="486EC798" w14:paraId="1E749E3C" w14:textId="1C79F1B4">
            <w:pPr>
              <w:ind w:left="708"/>
              <w:jc w:val="left"/>
              <w:rPr>
                <w:rFonts w:cs="Arial"/>
                <w:sz w:val="22"/>
                <w:szCs w:val="22"/>
              </w:rPr>
            </w:pPr>
            <w:r w:rsidRPr="486EC798">
              <w:rPr>
                <w:rFonts w:cs="Arial"/>
                <w:sz w:val="22"/>
                <w:szCs w:val="22"/>
              </w:rPr>
              <w:t xml:space="preserve">(2022) Zafiro Cifuentes </w:t>
            </w:r>
            <w:proofErr w:type="spellStart"/>
            <w:r w:rsidRPr="486EC798">
              <w:rPr>
                <w:rFonts w:cs="Arial"/>
                <w:sz w:val="22"/>
                <w:szCs w:val="22"/>
              </w:rPr>
              <w:t>Agamez</w:t>
            </w:r>
            <w:proofErr w:type="spellEnd"/>
          </w:p>
        </w:tc>
      </w:tr>
      <w:tr w:rsidRPr="00E172FF" w:rsidR="00AF1BDE" w:rsidTr="486EC798" w14:paraId="02138C94" w14:textId="77777777">
        <w:trPr>
          <w:jc w:val="center"/>
        </w:trPr>
        <w:tc>
          <w:tcPr>
            <w:tcW w:w="10078" w:type="dxa"/>
            <w:vAlign w:val="center"/>
          </w:tcPr>
          <w:p w:rsidRPr="00E172FF" w:rsidR="00AF1BDE" w:rsidP="00C54F4F" w:rsidRDefault="00AF1BDE" w14:paraId="5854DE7F" w14:textId="77777777">
            <w:pPr>
              <w:ind w:left="720"/>
              <w:jc w:val="left"/>
              <w:rPr>
                <w:rFonts w:cs="Arial"/>
                <w:b/>
                <w:sz w:val="22"/>
                <w:szCs w:val="22"/>
              </w:rPr>
            </w:pPr>
          </w:p>
          <w:p w:rsidRPr="00E172FF" w:rsidR="00AF1BDE" w:rsidP="00C54F4F" w:rsidRDefault="00AF1BDE" w14:paraId="076C8727" w14:textId="77777777">
            <w:pPr>
              <w:ind w:left="708"/>
              <w:jc w:val="left"/>
              <w:rPr>
                <w:rFonts w:cs="Arial"/>
                <w:i/>
                <w:sz w:val="22"/>
                <w:szCs w:val="22"/>
              </w:rPr>
            </w:pPr>
            <w:r w:rsidRPr="00E172FF">
              <w:rPr>
                <w:rFonts w:cs="Arial"/>
                <w:b/>
                <w:sz w:val="22"/>
                <w:szCs w:val="22"/>
              </w:rPr>
              <w:t>Cargo</w:t>
            </w:r>
          </w:p>
          <w:p w:rsidRPr="00E172FF" w:rsidR="00AF1BDE" w:rsidP="00C54F4F" w:rsidRDefault="00AF1BDE" w14:paraId="2CA7ADD4" w14:textId="77777777">
            <w:pPr>
              <w:ind w:left="708"/>
              <w:jc w:val="left"/>
              <w:rPr>
                <w:rFonts w:cs="Arial"/>
                <w:i/>
                <w:sz w:val="22"/>
                <w:szCs w:val="22"/>
              </w:rPr>
            </w:pPr>
          </w:p>
          <w:p w:rsidRPr="00E172FF" w:rsidR="00AF1BDE" w:rsidP="00C54F4F" w:rsidRDefault="00D67ABC" w14:paraId="5912F5E2" w14:textId="77777777">
            <w:pPr>
              <w:ind w:left="708"/>
              <w:jc w:val="left"/>
              <w:rPr>
                <w:rFonts w:cs="Arial"/>
                <w:sz w:val="22"/>
                <w:szCs w:val="22"/>
              </w:rPr>
            </w:pPr>
            <w:r w:rsidRPr="00E172FF">
              <w:rPr>
                <w:rFonts w:cs="Arial"/>
                <w:sz w:val="22"/>
                <w:szCs w:val="22"/>
              </w:rPr>
              <w:t xml:space="preserve">PROFESIONAL </w:t>
            </w:r>
            <w:r w:rsidR="00E172FF">
              <w:rPr>
                <w:rFonts w:cs="Arial"/>
                <w:sz w:val="22"/>
                <w:szCs w:val="22"/>
              </w:rPr>
              <w:t>PLANEACIÓN-</w:t>
            </w:r>
            <w:r w:rsidRPr="00E172FF">
              <w:rPr>
                <w:rFonts w:cs="Arial"/>
                <w:sz w:val="22"/>
                <w:szCs w:val="22"/>
              </w:rPr>
              <w:t xml:space="preserve">PARTICIPACIÓN </w:t>
            </w:r>
          </w:p>
        </w:tc>
      </w:tr>
      <w:tr w:rsidRPr="00E172FF" w:rsidR="00AF1BDE" w:rsidTr="486EC798" w14:paraId="77B9009C" w14:textId="77777777">
        <w:trPr>
          <w:jc w:val="center"/>
        </w:trPr>
        <w:tc>
          <w:tcPr>
            <w:tcW w:w="10078" w:type="dxa"/>
            <w:vAlign w:val="center"/>
          </w:tcPr>
          <w:p w:rsidRPr="00E172FF" w:rsidR="00AF1BDE" w:rsidP="00C54F4F" w:rsidRDefault="00AF1BDE" w14:paraId="314EE24A" w14:textId="77777777">
            <w:pPr>
              <w:ind w:left="708"/>
              <w:jc w:val="left"/>
              <w:rPr>
                <w:rFonts w:cs="Arial"/>
                <w:b/>
                <w:sz w:val="22"/>
                <w:szCs w:val="22"/>
              </w:rPr>
            </w:pPr>
          </w:p>
          <w:p w:rsidRPr="00E172FF" w:rsidR="00AF1BDE" w:rsidP="00C54F4F" w:rsidRDefault="00AF1BDE" w14:paraId="3B8DC047" w14:textId="77777777">
            <w:pPr>
              <w:ind w:left="708"/>
              <w:jc w:val="left"/>
              <w:rPr>
                <w:rFonts w:cs="Arial"/>
                <w:b/>
                <w:sz w:val="22"/>
                <w:szCs w:val="22"/>
              </w:rPr>
            </w:pPr>
            <w:r w:rsidRPr="00E172FF">
              <w:rPr>
                <w:rFonts w:cs="Arial"/>
                <w:b/>
                <w:sz w:val="22"/>
                <w:szCs w:val="22"/>
              </w:rPr>
              <w:t>Teléfono Oficina</w:t>
            </w:r>
          </w:p>
          <w:p w:rsidRPr="00E172FF" w:rsidR="00AF1BDE" w:rsidP="00C54F4F" w:rsidRDefault="00AF1BDE" w14:paraId="76614669" w14:textId="77777777">
            <w:pPr>
              <w:ind w:left="708"/>
              <w:jc w:val="left"/>
              <w:rPr>
                <w:rFonts w:cs="Arial"/>
                <w:b/>
                <w:sz w:val="22"/>
                <w:szCs w:val="22"/>
              </w:rPr>
            </w:pPr>
          </w:p>
          <w:p w:rsidRPr="00E172FF" w:rsidR="00AF1BDE" w:rsidP="00C54F4F" w:rsidRDefault="00AF1BDE" w14:paraId="57590049" w14:textId="77777777">
            <w:pPr>
              <w:ind w:left="708"/>
              <w:jc w:val="left"/>
              <w:rPr>
                <w:rFonts w:cs="Arial"/>
                <w:b/>
                <w:sz w:val="22"/>
                <w:szCs w:val="22"/>
              </w:rPr>
            </w:pPr>
          </w:p>
        </w:tc>
      </w:tr>
      <w:tr w:rsidRPr="00E172FF" w:rsidR="00AF1BDE" w:rsidTr="486EC798" w14:paraId="0CCFE09B" w14:textId="77777777">
        <w:trPr>
          <w:jc w:val="center"/>
        </w:trPr>
        <w:tc>
          <w:tcPr>
            <w:tcW w:w="10078" w:type="dxa"/>
            <w:vAlign w:val="center"/>
          </w:tcPr>
          <w:p w:rsidRPr="00E172FF" w:rsidR="00AF1BDE" w:rsidP="00C54F4F" w:rsidRDefault="00AF1BDE" w14:paraId="0C5B615A" w14:textId="77777777">
            <w:pPr>
              <w:ind w:left="708"/>
              <w:jc w:val="left"/>
              <w:rPr>
                <w:rFonts w:cs="Arial"/>
                <w:b/>
                <w:sz w:val="22"/>
                <w:szCs w:val="22"/>
              </w:rPr>
            </w:pPr>
          </w:p>
          <w:p w:rsidRPr="00E172FF" w:rsidR="00AF1BDE" w:rsidP="00C54F4F" w:rsidRDefault="00320689" w14:paraId="2A05B37C" w14:textId="77777777">
            <w:pPr>
              <w:ind w:left="708"/>
              <w:jc w:val="left"/>
              <w:rPr>
                <w:rFonts w:cs="Arial"/>
                <w:b/>
                <w:sz w:val="22"/>
                <w:szCs w:val="22"/>
              </w:rPr>
            </w:pPr>
            <w:r>
              <w:rPr>
                <w:rFonts w:cs="Arial"/>
                <w:b/>
                <w:sz w:val="22"/>
                <w:szCs w:val="22"/>
              </w:rPr>
              <w:t>Fecha de elaboración (05/11/2020</w:t>
            </w:r>
            <w:r w:rsidRPr="00E172FF" w:rsidR="00AF1BDE">
              <w:rPr>
                <w:rFonts w:cs="Arial"/>
                <w:b/>
                <w:sz w:val="22"/>
                <w:szCs w:val="22"/>
              </w:rPr>
              <w:t>)</w:t>
            </w:r>
          </w:p>
          <w:p w:rsidRPr="00E172FF" w:rsidR="00AF1BDE" w:rsidP="00C54F4F" w:rsidRDefault="00AF1BDE" w14:paraId="792F1AA2" w14:textId="77777777">
            <w:pPr>
              <w:ind w:left="708"/>
              <w:jc w:val="left"/>
              <w:rPr>
                <w:rFonts w:cs="Arial"/>
                <w:b/>
                <w:sz w:val="22"/>
                <w:szCs w:val="22"/>
              </w:rPr>
            </w:pPr>
          </w:p>
          <w:p w:rsidRPr="00E172FF" w:rsidR="00AF1BDE" w:rsidP="00C54F4F" w:rsidRDefault="00AF1BDE" w14:paraId="1A499DFC" w14:textId="77777777">
            <w:pPr>
              <w:ind w:left="708"/>
              <w:jc w:val="left"/>
              <w:rPr>
                <w:rFonts w:cs="Arial"/>
                <w:b/>
                <w:sz w:val="22"/>
                <w:szCs w:val="22"/>
              </w:rPr>
            </w:pPr>
          </w:p>
        </w:tc>
      </w:tr>
    </w:tbl>
    <w:p w:rsidRPr="00E172FF" w:rsidR="00AF1BDE" w:rsidP="005914EC" w:rsidRDefault="00AF1BDE" w14:paraId="5E7E3C41" w14:textId="77777777">
      <w:pPr>
        <w:pStyle w:val="Subttulo"/>
        <w:numPr>
          <w:ilvl w:val="0"/>
          <w:numId w:val="0"/>
        </w:numPr>
        <w:rPr>
          <w:rFonts w:ascii="Arial" w:hAnsi="Arial" w:cs="Arial"/>
          <w:sz w:val="22"/>
          <w:szCs w:val="22"/>
          <w:lang w:val="es-ES"/>
        </w:rPr>
      </w:pPr>
    </w:p>
    <w:sectPr w:rsidRPr="00E172FF" w:rsidR="00AF1BDE" w:rsidSect="009906FF">
      <w:headerReference w:type="default" r:id="rId7"/>
      <w:footerReference w:type="even" r:id="rId8"/>
      <w:footerReference w:type="default" r:id="rId9"/>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614B" w:rsidRDefault="004A614B" w14:paraId="0530AA0F" w14:textId="77777777">
      <w:r>
        <w:separator/>
      </w:r>
    </w:p>
  </w:endnote>
  <w:endnote w:type="continuationSeparator" w:id="0">
    <w:p w:rsidR="004A614B" w:rsidRDefault="004A614B" w14:paraId="00E81B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4272" w:rsidP="001F7DA3" w:rsidRDefault="001A4272"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noProof/>
      </w:rPr>
      <w:t>2</w:t>
    </w:r>
    <w:r>
      <w:rPr>
        <w:rStyle w:val="Nmerodepgina"/>
      </w:rPr>
      <w:fldChar w:fldCharType="end"/>
    </w:r>
  </w:p>
  <w:p w:rsidR="001A4272" w:rsidP="00596FA2" w:rsidRDefault="001A4272" w14:paraId="03F828E4"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1A4272" w:rsidP="001F7DA3" w:rsidRDefault="001A4272" w14:paraId="131B2312"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9E4070">
      <w:rPr>
        <w:rStyle w:val="Nmerodepgina"/>
        <w:rFonts w:ascii="Times New Roman" w:hAnsi="Times New Roman"/>
        <w:noProof/>
        <w:sz w:val="18"/>
        <w:szCs w:val="18"/>
      </w:rPr>
      <w:t>1</w:t>
    </w:r>
    <w:r w:rsidR="009E4070">
      <w:rPr>
        <w:rStyle w:val="Nmerodepgina"/>
        <w:rFonts w:ascii="Times New Roman" w:hAnsi="Times New Roman"/>
        <w:noProof/>
        <w:sz w:val="18"/>
        <w:szCs w:val="18"/>
      </w:rPr>
      <w:t>4</w:t>
    </w:r>
    <w:r w:rsidRPr="00596FA2">
      <w:rPr>
        <w:rStyle w:val="Nmerodepgina"/>
        <w:rFonts w:ascii="Times New Roman" w:hAnsi="Times New Roman"/>
        <w:sz w:val="18"/>
        <w:szCs w:val="18"/>
      </w:rPr>
      <w:fldChar w:fldCharType="end"/>
    </w:r>
  </w:p>
  <w:p w:rsidR="001A4272" w:rsidRDefault="001A4272" w14:paraId="31A560F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614B" w:rsidRDefault="004A614B" w14:paraId="4B17F437" w14:textId="77777777">
      <w:r>
        <w:separator/>
      </w:r>
    </w:p>
  </w:footnote>
  <w:footnote w:type="continuationSeparator" w:id="0">
    <w:p w:rsidR="004A614B" w:rsidRDefault="004A614B" w14:paraId="462942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1A4272" w:rsidP="00596FA2" w:rsidRDefault="001A4272"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1A4272" w:rsidRDefault="001A4272" w14:paraId="2AC57CB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5" w15:restartNumberingAfterBreak="0">
    <w:nsid w:val="1D4A51C3"/>
    <w:multiLevelType w:val="multilevel"/>
    <w:tmpl w:val="B3E0051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2884ACD"/>
    <w:multiLevelType w:val="hybridMultilevel"/>
    <w:tmpl w:val="DE7495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15" w15:restartNumberingAfterBreak="0">
    <w:nsid w:val="487203CF"/>
    <w:multiLevelType w:val="multilevel"/>
    <w:tmpl w:val="E38CFA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AC0AB3"/>
    <w:multiLevelType w:val="multilevel"/>
    <w:tmpl w:val="66B0D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C97232C"/>
    <w:multiLevelType w:val="hybridMultilevel"/>
    <w:tmpl w:val="3156045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9"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0" w15:restartNumberingAfterBreak="0">
    <w:nsid w:val="7A2C3E70"/>
    <w:multiLevelType w:val="hybridMultilevel"/>
    <w:tmpl w:val="7480C5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20997302">
    <w:abstractNumId w:val="19"/>
  </w:num>
  <w:num w:numId="2" w16cid:durableId="808668062">
    <w:abstractNumId w:val="0"/>
  </w:num>
  <w:num w:numId="3" w16cid:durableId="1509561885">
    <w:abstractNumId w:val="5"/>
  </w:num>
  <w:num w:numId="4" w16cid:durableId="796721987">
    <w:abstractNumId w:val="11"/>
  </w:num>
  <w:num w:numId="5" w16cid:durableId="900795352">
    <w:abstractNumId w:val="3"/>
  </w:num>
  <w:num w:numId="6" w16cid:durableId="1038555608">
    <w:abstractNumId w:val="13"/>
  </w:num>
  <w:num w:numId="7" w16cid:durableId="1244683600">
    <w:abstractNumId w:val="1"/>
  </w:num>
  <w:num w:numId="8" w16cid:durableId="607586851">
    <w:abstractNumId w:val="15"/>
  </w:num>
  <w:num w:numId="9" w16cid:durableId="582034287">
    <w:abstractNumId w:val="19"/>
  </w:num>
  <w:num w:numId="10" w16cid:durableId="1718428949">
    <w:abstractNumId w:val="2"/>
  </w:num>
  <w:num w:numId="11" w16cid:durableId="1315143464">
    <w:abstractNumId w:val="19"/>
  </w:num>
  <w:num w:numId="12" w16cid:durableId="417479888">
    <w:abstractNumId w:val="19"/>
  </w:num>
  <w:num w:numId="13" w16cid:durableId="242421107">
    <w:abstractNumId w:val="19"/>
  </w:num>
  <w:num w:numId="14" w16cid:durableId="1222447009">
    <w:abstractNumId w:val="19"/>
  </w:num>
  <w:num w:numId="15" w16cid:durableId="377315695">
    <w:abstractNumId w:val="19"/>
  </w:num>
  <w:num w:numId="16" w16cid:durableId="202250161">
    <w:abstractNumId w:val="19"/>
  </w:num>
  <w:num w:numId="17" w16cid:durableId="488668484">
    <w:abstractNumId w:val="19"/>
  </w:num>
  <w:num w:numId="18" w16cid:durableId="151920593">
    <w:abstractNumId w:val="19"/>
  </w:num>
  <w:num w:numId="19" w16cid:durableId="780076737">
    <w:abstractNumId w:val="19"/>
  </w:num>
  <w:num w:numId="20" w16cid:durableId="966085844">
    <w:abstractNumId w:val="6"/>
  </w:num>
  <w:num w:numId="21" w16cid:durableId="583223474">
    <w:abstractNumId w:val="19"/>
  </w:num>
  <w:num w:numId="22" w16cid:durableId="643974713">
    <w:abstractNumId w:val="4"/>
  </w:num>
  <w:num w:numId="23" w16cid:durableId="935749210">
    <w:abstractNumId w:val="16"/>
  </w:num>
  <w:num w:numId="24" w16cid:durableId="970591825">
    <w:abstractNumId w:val="7"/>
  </w:num>
  <w:num w:numId="25" w16cid:durableId="678313699">
    <w:abstractNumId w:val="12"/>
  </w:num>
  <w:num w:numId="26" w16cid:durableId="1258488860">
    <w:abstractNumId w:val="9"/>
  </w:num>
  <w:num w:numId="27" w16cid:durableId="847523776">
    <w:abstractNumId w:val="19"/>
  </w:num>
  <w:num w:numId="28" w16cid:durableId="1308437796">
    <w:abstractNumId w:val="8"/>
  </w:num>
  <w:num w:numId="29" w16cid:durableId="1863324415">
    <w:abstractNumId w:val="14"/>
  </w:num>
  <w:num w:numId="30" w16cid:durableId="1040399919">
    <w:abstractNumId w:val="19"/>
  </w:num>
  <w:num w:numId="31" w16cid:durableId="851335588">
    <w:abstractNumId w:val="19"/>
  </w:num>
  <w:num w:numId="32" w16cid:durableId="266425990">
    <w:abstractNumId w:val="19"/>
  </w:num>
  <w:num w:numId="33" w16cid:durableId="1190799146">
    <w:abstractNumId w:val="19"/>
  </w:num>
  <w:num w:numId="34" w16cid:durableId="96289368">
    <w:abstractNumId w:val="19"/>
  </w:num>
  <w:num w:numId="35" w16cid:durableId="1785727512">
    <w:abstractNumId w:val="19"/>
  </w:num>
  <w:num w:numId="36" w16cid:durableId="509566616">
    <w:abstractNumId w:val="18"/>
  </w:num>
  <w:num w:numId="37" w16cid:durableId="1987197506">
    <w:abstractNumId w:val="20"/>
  </w:num>
  <w:num w:numId="38" w16cid:durableId="2122217296">
    <w:abstractNumId w:val="10"/>
  </w:num>
  <w:num w:numId="39" w16cid:durableId="155977690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5405"/>
    <w:rsid w:val="00026353"/>
    <w:rsid w:val="00026A0A"/>
    <w:rsid w:val="00035C21"/>
    <w:rsid w:val="00036181"/>
    <w:rsid w:val="000409A9"/>
    <w:rsid w:val="00041433"/>
    <w:rsid w:val="000420B6"/>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05FB"/>
    <w:rsid w:val="000B10BC"/>
    <w:rsid w:val="000B289C"/>
    <w:rsid w:val="000B318F"/>
    <w:rsid w:val="000B6527"/>
    <w:rsid w:val="000B702F"/>
    <w:rsid w:val="000C185D"/>
    <w:rsid w:val="000C5AEB"/>
    <w:rsid w:val="000C5E57"/>
    <w:rsid w:val="000C6635"/>
    <w:rsid w:val="000D2DA1"/>
    <w:rsid w:val="000D3A2C"/>
    <w:rsid w:val="000D474B"/>
    <w:rsid w:val="000E2455"/>
    <w:rsid w:val="000E29A4"/>
    <w:rsid w:val="000E5045"/>
    <w:rsid w:val="000E53E8"/>
    <w:rsid w:val="000E6A28"/>
    <w:rsid w:val="000F153E"/>
    <w:rsid w:val="000F18B3"/>
    <w:rsid w:val="000F1924"/>
    <w:rsid w:val="000F388B"/>
    <w:rsid w:val="000F3B25"/>
    <w:rsid w:val="000F79C7"/>
    <w:rsid w:val="00101033"/>
    <w:rsid w:val="00102A89"/>
    <w:rsid w:val="0010571B"/>
    <w:rsid w:val="00111635"/>
    <w:rsid w:val="00112A68"/>
    <w:rsid w:val="001131C0"/>
    <w:rsid w:val="00117624"/>
    <w:rsid w:val="001219BD"/>
    <w:rsid w:val="001228DD"/>
    <w:rsid w:val="001233C3"/>
    <w:rsid w:val="0012675F"/>
    <w:rsid w:val="00131B38"/>
    <w:rsid w:val="001326B8"/>
    <w:rsid w:val="0013434C"/>
    <w:rsid w:val="001348B6"/>
    <w:rsid w:val="00137E33"/>
    <w:rsid w:val="00140750"/>
    <w:rsid w:val="00141344"/>
    <w:rsid w:val="00146A74"/>
    <w:rsid w:val="00147A20"/>
    <w:rsid w:val="001602BF"/>
    <w:rsid w:val="00160F1E"/>
    <w:rsid w:val="001645C3"/>
    <w:rsid w:val="00165002"/>
    <w:rsid w:val="001705D6"/>
    <w:rsid w:val="0017134F"/>
    <w:rsid w:val="00171BF6"/>
    <w:rsid w:val="001726CF"/>
    <w:rsid w:val="0017288D"/>
    <w:rsid w:val="00172CCA"/>
    <w:rsid w:val="00173EE3"/>
    <w:rsid w:val="00176ECD"/>
    <w:rsid w:val="00177206"/>
    <w:rsid w:val="001801F1"/>
    <w:rsid w:val="00184D73"/>
    <w:rsid w:val="001879B7"/>
    <w:rsid w:val="001879C2"/>
    <w:rsid w:val="00187EA5"/>
    <w:rsid w:val="00191AE7"/>
    <w:rsid w:val="00191F3E"/>
    <w:rsid w:val="00193ED3"/>
    <w:rsid w:val="00194639"/>
    <w:rsid w:val="00194A31"/>
    <w:rsid w:val="001963BA"/>
    <w:rsid w:val="001A00D1"/>
    <w:rsid w:val="001A4272"/>
    <w:rsid w:val="001A492F"/>
    <w:rsid w:val="001A64AF"/>
    <w:rsid w:val="001B23DE"/>
    <w:rsid w:val="001B3D62"/>
    <w:rsid w:val="001B42D9"/>
    <w:rsid w:val="001B4408"/>
    <w:rsid w:val="001B5EAF"/>
    <w:rsid w:val="001C32D2"/>
    <w:rsid w:val="001C4648"/>
    <w:rsid w:val="001C4E62"/>
    <w:rsid w:val="001D41FD"/>
    <w:rsid w:val="001D6729"/>
    <w:rsid w:val="001D6E6B"/>
    <w:rsid w:val="001E114D"/>
    <w:rsid w:val="001E1817"/>
    <w:rsid w:val="001E3997"/>
    <w:rsid w:val="001E3C69"/>
    <w:rsid w:val="001E4709"/>
    <w:rsid w:val="001E49AA"/>
    <w:rsid w:val="001F3130"/>
    <w:rsid w:val="001F68B2"/>
    <w:rsid w:val="001F79D6"/>
    <w:rsid w:val="001F7DA3"/>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4C9C"/>
    <w:rsid w:val="002754C3"/>
    <w:rsid w:val="0027645B"/>
    <w:rsid w:val="0028240F"/>
    <w:rsid w:val="00282F54"/>
    <w:rsid w:val="00283639"/>
    <w:rsid w:val="00287585"/>
    <w:rsid w:val="00293A99"/>
    <w:rsid w:val="002953D3"/>
    <w:rsid w:val="002966E0"/>
    <w:rsid w:val="00296835"/>
    <w:rsid w:val="00296CB1"/>
    <w:rsid w:val="00297C7C"/>
    <w:rsid w:val="002A18DC"/>
    <w:rsid w:val="002A4B62"/>
    <w:rsid w:val="002A5D37"/>
    <w:rsid w:val="002A6CB0"/>
    <w:rsid w:val="002A6E3E"/>
    <w:rsid w:val="002A6FA3"/>
    <w:rsid w:val="002A7320"/>
    <w:rsid w:val="002B1F29"/>
    <w:rsid w:val="002B239F"/>
    <w:rsid w:val="002B4BC6"/>
    <w:rsid w:val="002B5FBC"/>
    <w:rsid w:val="002B6D66"/>
    <w:rsid w:val="002B755E"/>
    <w:rsid w:val="002C0FE1"/>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8B2"/>
    <w:rsid w:val="00314B0E"/>
    <w:rsid w:val="003151B3"/>
    <w:rsid w:val="00320689"/>
    <w:rsid w:val="00320DD2"/>
    <w:rsid w:val="0032695F"/>
    <w:rsid w:val="00327819"/>
    <w:rsid w:val="00327DF3"/>
    <w:rsid w:val="00332EF0"/>
    <w:rsid w:val="00333080"/>
    <w:rsid w:val="00342FFC"/>
    <w:rsid w:val="003435E8"/>
    <w:rsid w:val="00344674"/>
    <w:rsid w:val="00345F74"/>
    <w:rsid w:val="00346173"/>
    <w:rsid w:val="00347044"/>
    <w:rsid w:val="00355514"/>
    <w:rsid w:val="00356581"/>
    <w:rsid w:val="003576E9"/>
    <w:rsid w:val="00357C10"/>
    <w:rsid w:val="0036017C"/>
    <w:rsid w:val="00360617"/>
    <w:rsid w:val="00360704"/>
    <w:rsid w:val="003631B7"/>
    <w:rsid w:val="0037273B"/>
    <w:rsid w:val="003744C8"/>
    <w:rsid w:val="00380A91"/>
    <w:rsid w:val="0038154C"/>
    <w:rsid w:val="00381DD1"/>
    <w:rsid w:val="00383320"/>
    <w:rsid w:val="003845D3"/>
    <w:rsid w:val="003909E5"/>
    <w:rsid w:val="00391664"/>
    <w:rsid w:val="00391DDE"/>
    <w:rsid w:val="00391FB7"/>
    <w:rsid w:val="00394DF0"/>
    <w:rsid w:val="0039520B"/>
    <w:rsid w:val="00397F31"/>
    <w:rsid w:val="003A21BE"/>
    <w:rsid w:val="003A21FD"/>
    <w:rsid w:val="003B4D9C"/>
    <w:rsid w:val="003C214A"/>
    <w:rsid w:val="003C3DB0"/>
    <w:rsid w:val="003C7A2B"/>
    <w:rsid w:val="003D14F6"/>
    <w:rsid w:val="003D185D"/>
    <w:rsid w:val="003D2F15"/>
    <w:rsid w:val="003D3E84"/>
    <w:rsid w:val="003D4FA5"/>
    <w:rsid w:val="003D6185"/>
    <w:rsid w:val="003E065A"/>
    <w:rsid w:val="003E14D0"/>
    <w:rsid w:val="003E2F3A"/>
    <w:rsid w:val="003E696E"/>
    <w:rsid w:val="003E7170"/>
    <w:rsid w:val="003E7BE0"/>
    <w:rsid w:val="003F1E69"/>
    <w:rsid w:val="003F5A4E"/>
    <w:rsid w:val="003F5ADE"/>
    <w:rsid w:val="003F5B6C"/>
    <w:rsid w:val="004048C8"/>
    <w:rsid w:val="00407D7D"/>
    <w:rsid w:val="00410FC9"/>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67F9"/>
    <w:rsid w:val="004473B4"/>
    <w:rsid w:val="00451205"/>
    <w:rsid w:val="004517F0"/>
    <w:rsid w:val="00452CC1"/>
    <w:rsid w:val="00454F13"/>
    <w:rsid w:val="004565B8"/>
    <w:rsid w:val="00456ECF"/>
    <w:rsid w:val="00460EBC"/>
    <w:rsid w:val="00467D00"/>
    <w:rsid w:val="004713B1"/>
    <w:rsid w:val="00473720"/>
    <w:rsid w:val="00473B72"/>
    <w:rsid w:val="00481289"/>
    <w:rsid w:val="0048225C"/>
    <w:rsid w:val="00485112"/>
    <w:rsid w:val="00486854"/>
    <w:rsid w:val="0049014E"/>
    <w:rsid w:val="00497D71"/>
    <w:rsid w:val="004A034F"/>
    <w:rsid w:val="004A289C"/>
    <w:rsid w:val="004A29E5"/>
    <w:rsid w:val="004A311A"/>
    <w:rsid w:val="004A37B2"/>
    <w:rsid w:val="004A43DA"/>
    <w:rsid w:val="004A614B"/>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750E"/>
    <w:rsid w:val="004F278E"/>
    <w:rsid w:val="004F450C"/>
    <w:rsid w:val="004F4E0A"/>
    <w:rsid w:val="004F5570"/>
    <w:rsid w:val="004F74A2"/>
    <w:rsid w:val="00500A08"/>
    <w:rsid w:val="00501150"/>
    <w:rsid w:val="005037A5"/>
    <w:rsid w:val="00504344"/>
    <w:rsid w:val="005047A8"/>
    <w:rsid w:val="00506203"/>
    <w:rsid w:val="0050735D"/>
    <w:rsid w:val="00511D6E"/>
    <w:rsid w:val="00512057"/>
    <w:rsid w:val="00513AFC"/>
    <w:rsid w:val="005221AC"/>
    <w:rsid w:val="005271A9"/>
    <w:rsid w:val="00531E7E"/>
    <w:rsid w:val="00536BD3"/>
    <w:rsid w:val="0054520B"/>
    <w:rsid w:val="0055069E"/>
    <w:rsid w:val="005522BF"/>
    <w:rsid w:val="005525F0"/>
    <w:rsid w:val="0055271F"/>
    <w:rsid w:val="00554C1B"/>
    <w:rsid w:val="005556E1"/>
    <w:rsid w:val="005565C5"/>
    <w:rsid w:val="00560A1F"/>
    <w:rsid w:val="0056266A"/>
    <w:rsid w:val="0056349C"/>
    <w:rsid w:val="00563843"/>
    <w:rsid w:val="00563C5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AD7"/>
    <w:rsid w:val="00596FA2"/>
    <w:rsid w:val="0059714E"/>
    <w:rsid w:val="005A39EB"/>
    <w:rsid w:val="005A4CFC"/>
    <w:rsid w:val="005A594A"/>
    <w:rsid w:val="005A652C"/>
    <w:rsid w:val="005A6E4F"/>
    <w:rsid w:val="005B202A"/>
    <w:rsid w:val="005B3B15"/>
    <w:rsid w:val="005B4B2A"/>
    <w:rsid w:val="005B5DCC"/>
    <w:rsid w:val="005C59AF"/>
    <w:rsid w:val="005C7B35"/>
    <w:rsid w:val="005D68EC"/>
    <w:rsid w:val="005E04A2"/>
    <w:rsid w:val="005E2659"/>
    <w:rsid w:val="005E5543"/>
    <w:rsid w:val="005F0083"/>
    <w:rsid w:val="005F030B"/>
    <w:rsid w:val="005F320F"/>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27E6E"/>
    <w:rsid w:val="006318B9"/>
    <w:rsid w:val="00637D63"/>
    <w:rsid w:val="00643C0B"/>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5A6"/>
    <w:rsid w:val="006B3A8A"/>
    <w:rsid w:val="006C5325"/>
    <w:rsid w:val="006C76E3"/>
    <w:rsid w:val="006D2D75"/>
    <w:rsid w:val="006D581A"/>
    <w:rsid w:val="006D7823"/>
    <w:rsid w:val="006E05DD"/>
    <w:rsid w:val="006E2067"/>
    <w:rsid w:val="006E29EC"/>
    <w:rsid w:val="006E2B2F"/>
    <w:rsid w:val="006E7392"/>
    <w:rsid w:val="006F27B8"/>
    <w:rsid w:val="006F4910"/>
    <w:rsid w:val="006F5104"/>
    <w:rsid w:val="006F5AD2"/>
    <w:rsid w:val="00701F82"/>
    <w:rsid w:val="00702290"/>
    <w:rsid w:val="00705AAF"/>
    <w:rsid w:val="007060BF"/>
    <w:rsid w:val="007116F7"/>
    <w:rsid w:val="00713DD0"/>
    <w:rsid w:val="0071401D"/>
    <w:rsid w:val="007210AF"/>
    <w:rsid w:val="0072369F"/>
    <w:rsid w:val="00723B8B"/>
    <w:rsid w:val="00723C54"/>
    <w:rsid w:val="00725C77"/>
    <w:rsid w:val="00731D5A"/>
    <w:rsid w:val="007323F6"/>
    <w:rsid w:val="0073249A"/>
    <w:rsid w:val="00733828"/>
    <w:rsid w:val="00735885"/>
    <w:rsid w:val="0073796B"/>
    <w:rsid w:val="0074070D"/>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003"/>
    <w:rsid w:val="007B031D"/>
    <w:rsid w:val="007B6803"/>
    <w:rsid w:val="007C3669"/>
    <w:rsid w:val="007C3A07"/>
    <w:rsid w:val="007C5CB6"/>
    <w:rsid w:val="007C7BE7"/>
    <w:rsid w:val="007D000A"/>
    <w:rsid w:val="007D0C6D"/>
    <w:rsid w:val="007D0E36"/>
    <w:rsid w:val="007D3BED"/>
    <w:rsid w:val="007D7C34"/>
    <w:rsid w:val="007E1D2C"/>
    <w:rsid w:val="007E3B29"/>
    <w:rsid w:val="007E4D9D"/>
    <w:rsid w:val="007E5BEB"/>
    <w:rsid w:val="007E64DB"/>
    <w:rsid w:val="007E684D"/>
    <w:rsid w:val="007F04E1"/>
    <w:rsid w:val="007F6325"/>
    <w:rsid w:val="007F7EF6"/>
    <w:rsid w:val="00802A52"/>
    <w:rsid w:val="00805003"/>
    <w:rsid w:val="00805206"/>
    <w:rsid w:val="0080587A"/>
    <w:rsid w:val="00810A5A"/>
    <w:rsid w:val="00816DE1"/>
    <w:rsid w:val="00817038"/>
    <w:rsid w:val="00821359"/>
    <w:rsid w:val="0082500D"/>
    <w:rsid w:val="0082640C"/>
    <w:rsid w:val="00830718"/>
    <w:rsid w:val="00831518"/>
    <w:rsid w:val="00831A9A"/>
    <w:rsid w:val="00831BBA"/>
    <w:rsid w:val="008339DA"/>
    <w:rsid w:val="00840439"/>
    <w:rsid w:val="008433B6"/>
    <w:rsid w:val="0085047C"/>
    <w:rsid w:val="0085076D"/>
    <w:rsid w:val="008512B0"/>
    <w:rsid w:val="008535A1"/>
    <w:rsid w:val="00854A6D"/>
    <w:rsid w:val="00854BBA"/>
    <w:rsid w:val="00856785"/>
    <w:rsid w:val="008615FF"/>
    <w:rsid w:val="00864125"/>
    <w:rsid w:val="008662C0"/>
    <w:rsid w:val="00870B02"/>
    <w:rsid w:val="00871B19"/>
    <w:rsid w:val="00876D38"/>
    <w:rsid w:val="0087791D"/>
    <w:rsid w:val="00881E89"/>
    <w:rsid w:val="00882C79"/>
    <w:rsid w:val="00883614"/>
    <w:rsid w:val="00883D3A"/>
    <w:rsid w:val="00884A3B"/>
    <w:rsid w:val="00891347"/>
    <w:rsid w:val="00892153"/>
    <w:rsid w:val="00892412"/>
    <w:rsid w:val="0089257E"/>
    <w:rsid w:val="008931DA"/>
    <w:rsid w:val="00894AA1"/>
    <w:rsid w:val="0089623A"/>
    <w:rsid w:val="008A01BA"/>
    <w:rsid w:val="008A6DB9"/>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13FA"/>
    <w:rsid w:val="00902104"/>
    <w:rsid w:val="00902994"/>
    <w:rsid w:val="00905AE7"/>
    <w:rsid w:val="00907E8E"/>
    <w:rsid w:val="0091105B"/>
    <w:rsid w:val="00916562"/>
    <w:rsid w:val="00924EE9"/>
    <w:rsid w:val="00927B2B"/>
    <w:rsid w:val="00930E6B"/>
    <w:rsid w:val="00931894"/>
    <w:rsid w:val="00940A8B"/>
    <w:rsid w:val="00941FCB"/>
    <w:rsid w:val="0094386B"/>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1841"/>
    <w:rsid w:val="009A3CC5"/>
    <w:rsid w:val="009B141D"/>
    <w:rsid w:val="009B19DE"/>
    <w:rsid w:val="009B39CE"/>
    <w:rsid w:val="009B515E"/>
    <w:rsid w:val="009B5BD3"/>
    <w:rsid w:val="009C0445"/>
    <w:rsid w:val="009C06CF"/>
    <w:rsid w:val="009C1634"/>
    <w:rsid w:val="009C1F83"/>
    <w:rsid w:val="009C30F9"/>
    <w:rsid w:val="009C334B"/>
    <w:rsid w:val="009C3A78"/>
    <w:rsid w:val="009C3A7D"/>
    <w:rsid w:val="009D37FF"/>
    <w:rsid w:val="009D7599"/>
    <w:rsid w:val="009E097D"/>
    <w:rsid w:val="009E136E"/>
    <w:rsid w:val="009E3AAE"/>
    <w:rsid w:val="009E4070"/>
    <w:rsid w:val="009E698A"/>
    <w:rsid w:val="009E6A9F"/>
    <w:rsid w:val="009F26F1"/>
    <w:rsid w:val="009F2B3E"/>
    <w:rsid w:val="009F3074"/>
    <w:rsid w:val="009F4769"/>
    <w:rsid w:val="009F4AF0"/>
    <w:rsid w:val="009F532E"/>
    <w:rsid w:val="00A00F6A"/>
    <w:rsid w:val="00A0233E"/>
    <w:rsid w:val="00A0311B"/>
    <w:rsid w:val="00A12CE7"/>
    <w:rsid w:val="00A17F9C"/>
    <w:rsid w:val="00A17FA4"/>
    <w:rsid w:val="00A20BF1"/>
    <w:rsid w:val="00A225DF"/>
    <w:rsid w:val="00A26083"/>
    <w:rsid w:val="00A26F0A"/>
    <w:rsid w:val="00A320F6"/>
    <w:rsid w:val="00A33DF8"/>
    <w:rsid w:val="00A35385"/>
    <w:rsid w:val="00A3690B"/>
    <w:rsid w:val="00A37181"/>
    <w:rsid w:val="00A415D1"/>
    <w:rsid w:val="00A41799"/>
    <w:rsid w:val="00A441AA"/>
    <w:rsid w:val="00A44CFE"/>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E6D"/>
    <w:rsid w:val="00AA532E"/>
    <w:rsid w:val="00AA7024"/>
    <w:rsid w:val="00AB1F87"/>
    <w:rsid w:val="00AB331A"/>
    <w:rsid w:val="00AB42B5"/>
    <w:rsid w:val="00AC0BEF"/>
    <w:rsid w:val="00AC271D"/>
    <w:rsid w:val="00AC55C9"/>
    <w:rsid w:val="00AC5CF4"/>
    <w:rsid w:val="00AC6991"/>
    <w:rsid w:val="00AD0C3D"/>
    <w:rsid w:val="00AD1650"/>
    <w:rsid w:val="00AD169A"/>
    <w:rsid w:val="00AD2E63"/>
    <w:rsid w:val="00AD4E45"/>
    <w:rsid w:val="00AE2FBC"/>
    <w:rsid w:val="00AF09CB"/>
    <w:rsid w:val="00AF163C"/>
    <w:rsid w:val="00AF1BDE"/>
    <w:rsid w:val="00AF271D"/>
    <w:rsid w:val="00AF3C32"/>
    <w:rsid w:val="00AF6BE7"/>
    <w:rsid w:val="00AF70B5"/>
    <w:rsid w:val="00B015A7"/>
    <w:rsid w:val="00B01F40"/>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756C"/>
    <w:rsid w:val="00B9052B"/>
    <w:rsid w:val="00B912C9"/>
    <w:rsid w:val="00B917E4"/>
    <w:rsid w:val="00B9596F"/>
    <w:rsid w:val="00BA5550"/>
    <w:rsid w:val="00BA6434"/>
    <w:rsid w:val="00BB1F3C"/>
    <w:rsid w:val="00BC3F9C"/>
    <w:rsid w:val="00BC69E8"/>
    <w:rsid w:val="00BD12F5"/>
    <w:rsid w:val="00BD5362"/>
    <w:rsid w:val="00BD60B7"/>
    <w:rsid w:val="00BE3870"/>
    <w:rsid w:val="00BE51B5"/>
    <w:rsid w:val="00BE62FB"/>
    <w:rsid w:val="00BE7DF7"/>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61AB9"/>
    <w:rsid w:val="00C64F78"/>
    <w:rsid w:val="00C71CF5"/>
    <w:rsid w:val="00C7284D"/>
    <w:rsid w:val="00C7569F"/>
    <w:rsid w:val="00C86EEF"/>
    <w:rsid w:val="00CA0BD3"/>
    <w:rsid w:val="00CA3A43"/>
    <w:rsid w:val="00CA5BC2"/>
    <w:rsid w:val="00CB001B"/>
    <w:rsid w:val="00CB068C"/>
    <w:rsid w:val="00CB0EC5"/>
    <w:rsid w:val="00CB2558"/>
    <w:rsid w:val="00CB299C"/>
    <w:rsid w:val="00CB2B51"/>
    <w:rsid w:val="00CB5763"/>
    <w:rsid w:val="00CC10EF"/>
    <w:rsid w:val="00CD2C82"/>
    <w:rsid w:val="00CD5443"/>
    <w:rsid w:val="00CD5503"/>
    <w:rsid w:val="00CD5694"/>
    <w:rsid w:val="00CD5A70"/>
    <w:rsid w:val="00CD675A"/>
    <w:rsid w:val="00CD70AF"/>
    <w:rsid w:val="00CD715D"/>
    <w:rsid w:val="00CD7BA7"/>
    <w:rsid w:val="00CE100A"/>
    <w:rsid w:val="00CE4E58"/>
    <w:rsid w:val="00CE6D99"/>
    <w:rsid w:val="00CF3864"/>
    <w:rsid w:val="00CF3AC5"/>
    <w:rsid w:val="00CF4D2B"/>
    <w:rsid w:val="00CF585E"/>
    <w:rsid w:val="00CF7054"/>
    <w:rsid w:val="00D00E05"/>
    <w:rsid w:val="00D00EF7"/>
    <w:rsid w:val="00D02907"/>
    <w:rsid w:val="00D03484"/>
    <w:rsid w:val="00D063B3"/>
    <w:rsid w:val="00D07D1C"/>
    <w:rsid w:val="00D11BF0"/>
    <w:rsid w:val="00D2683A"/>
    <w:rsid w:val="00D33A84"/>
    <w:rsid w:val="00D3511A"/>
    <w:rsid w:val="00D4448F"/>
    <w:rsid w:val="00D46350"/>
    <w:rsid w:val="00D50DA2"/>
    <w:rsid w:val="00D51406"/>
    <w:rsid w:val="00D52AF9"/>
    <w:rsid w:val="00D53BB2"/>
    <w:rsid w:val="00D54B36"/>
    <w:rsid w:val="00D573B3"/>
    <w:rsid w:val="00D574A5"/>
    <w:rsid w:val="00D6184B"/>
    <w:rsid w:val="00D61898"/>
    <w:rsid w:val="00D61F0B"/>
    <w:rsid w:val="00D6294E"/>
    <w:rsid w:val="00D633FA"/>
    <w:rsid w:val="00D636CA"/>
    <w:rsid w:val="00D64A94"/>
    <w:rsid w:val="00D65734"/>
    <w:rsid w:val="00D661D4"/>
    <w:rsid w:val="00D67ABC"/>
    <w:rsid w:val="00D7419F"/>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3D49"/>
    <w:rsid w:val="00DB6CEA"/>
    <w:rsid w:val="00DC014D"/>
    <w:rsid w:val="00DC4383"/>
    <w:rsid w:val="00DC5705"/>
    <w:rsid w:val="00DC6F13"/>
    <w:rsid w:val="00DD47EC"/>
    <w:rsid w:val="00DD5E2D"/>
    <w:rsid w:val="00DD6D9F"/>
    <w:rsid w:val="00DE0221"/>
    <w:rsid w:val="00DE27C3"/>
    <w:rsid w:val="00DE4279"/>
    <w:rsid w:val="00DE490C"/>
    <w:rsid w:val="00DF0BDA"/>
    <w:rsid w:val="00DF3285"/>
    <w:rsid w:val="00DF4458"/>
    <w:rsid w:val="00DF4E5E"/>
    <w:rsid w:val="00DF6E58"/>
    <w:rsid w:val="00E04626"/>
    <w:rsid w:val="00E04682"/>
    <w:rsid w:val="00E055D6"/>
    <w:rsid w:val="00E05AAF"/>
    <w:rsid w:val="00E05FD0"/>
    <w:rsid w:val="00E07615"/>
    <w:rsid w:val="00E07908"/>
    <w:rsid w:val="00E134BA"/>
    <w:rsid w:val="00E166F7"/>
    <w:rsid w:val="00E172FF"/>
    <w:rsid w:val="00E17A1A"/>
    <w:rsid w:val="00E258E1"/>
    <w:rsid w:val="00E30880"/>
    <w:rsid w:val="00E30A70"/>
    <w:rsid w:val="00E317D7"/>
    <w:rsid w:val="00E3209D"/>
    <w:rsid w:val="00E324FA"/>
    <w:rsid w:val="00E33C78"/>
    <w:rsid w:val="00E34B47"/>
    <w:rsid w:val="00E34DE0"/>
    <w:rsid w:val="00E34F61"/>
    <w:rsid w:val="00E35622"/>
    <w:rsid w:val="00E363EF"/>
    <w:rsid w:val="00E40F44"/>
    <w:rsid w:val="00E413EA"/>
    <w:rsid w:val="00E448D3"/>
    <w:rsid w:val="00E50473"/>
    <w:rsid w:val="00E56073"/>
    <w:rsid w:val="00E57D08"/>
    <w:rsid w:val="00E60524"/>
    <w:rsid w:val="00E618B3"/>
    <w:rsid w:val="00E61AA5"/>
    <w:rsid w:val="00E623B4"/>
    <w:rsid w:val="00E65F22"/>
    <w:rsid w:val="00E6618F"/>
    <w:rsid w:val="00E66670"/>
    <w:rsid w:val="00E71358"/>
    <w:rsid w:val="00E73565"/>
    <w:rsid w:val="00E74E96"/>
    <w:rsid w:val="00E770A2"/>
    <w:rsid w:val="00E80A28"/>
    <w:rsid w:val="00E85AB4"/>
    <w:rsid w:val="00E87AEE"/>
    <w:rsid w:val="00E9480C"/>
    <w:rsid w:val="00EA2E19"/>
    <w:rsid w:val="00EA3795"/>
    <w:rsid w:val="00EA3931"/>
    <w:rsid w:val="00EB1B4A"/>
    <w:rsid w:val="00EB74FE"/>
    <w:rsid w:val="00EC0083"/>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138DD"/>
    <w:rsid w:val="00F201CA"/>
    <w:rsid w:val="00F209F2"/>
    <w:rsid w:val="00F22E7D"/>
    <w:rsid w:val="00F267AC"/>
    <w:rsid w:val="00F37928"/>
    <w:rsid w:val="00F40D9A"/>
    <w:rsid w:val="00F42067"/>
    <w:rsid w:val="00F46085"/>
    <w:rsid w:val="00F46484"/>
    <w:rsid w:val="00F47136"/>
    <w:rsid w:val="00F510C1"/>
    <w:rsid w:val="00F52BBF"/>
    <w:rsid w:val="00F546E5"/>
    <w:rsid w:val="00F5479E"/>
    <w:rsid w:val="00F56211"/>
    <w:rsid w:val="00F5730C"/>
    <w:rsid w:val="00F60B48"/>
    <w:rsid w:val="00F66051"/>
    <w:rsid w:val="00F73B7F"/>
    <w:rsid w:val="00F75203"/>
    <w:rsid w:val="00F75F76"/>
    <w:rsid w:val="00F83149"/>
    <w:rsid w:val="00F90E17"/>
    <w:rsid w:val="00F91A7B"/>
    <w:rsid w:val="00F92BD2"/>
    <w:rsid w:val="00F97F97"/>
    <w:rsid w:val="00FA333F"/>
    <w:rsid w:val="00FA5FE9"/>
    <w:rsid w:val="00FA7CCB"/>
    <w:rsid w:val="00FB218D"/>
    <w:rsid w:val="00FB3AEE"/>
    <w:rsid w:val="00FC1A45"/>
    <w:rsid w:val="00FC2386"/>
    <w:rsid w:val="00FC424D"/>
    <w:rsid w:val="00FC6388"/>
    <w:rsid w:val="00FD2145"/>
    <w:rsid w:val="00FD243B"/>
    <w:rsid w:val="00FD29AE"/>
    <w:rsid w:val="00FD364F"/>
    <w:rsid w:val="00FD3D61"/>
    <w:rsid w:val="00FD5EC9"/>
    <w:rsid w:val="00FD5F84"/>
    <w:rsid w:val="00FD6309"/>
    <w:rsid w:val="00FD7001"/>
    <w:rsid w:val="00FE42BC"/>
    <w:rsid w:val="00FF34C2"/>
    <w:rsid w:val="00FF563C"/>
    <w:rsid w:val="00FF57DE"/>
    <w:rsid w:val="00FF68E2"/>
    <w:rsid w:val="057D451E"/>
    <w:rsid w:val="062BF1F4"/>
    <w:rsid w:val="08E4367B"/>
    <w:rsid w:val="0A1473E1"/>
    <w:rsid w:val="0A324390"/>
    <w:rsid w:val="0A8006DC"/>
    <w:rsid w:val="0AAD4ABA"/>
    <w:rsid w:val="0EE7748A"/>
    <w:rsid w:val="1001B416"/>
    <w:rsid w:val="160BC8CE"/>
    <w:rsid w:val="195B0619"/>
    <w:rsid w:val="1B3C2A4D"/>
    <w:rsid w:val="1E0D2F44"/>
    <w:rsid w:val="20A81727"/>
    <w:rsid w:val="227EBC92"/>
    <w:rsid w:val="229A588E"/>
    <w:rsid w:val="24C058F0"/>
    <w:rsid w:val="25EF6591"/>
    <w:rsid w:val="273A6D18"/>
    <w:rsid w:val="281D1BFF"/>
    <w:rsid w:val="29EF8B3C"/>
    <w:rsid w:val="2DE5AC6A"/>
    <w:rsid w:val="2E95D895"/>
    <w:rsid w:val="31A7E1F9"/>
    <w:rsid w:val="3212278D"/>
    <w:rsid w:val="334C2525"/>
    <w:rsid w:val="34E7F586"/>
    <w:rsid w:val="366F89E4"/>
    <w:rsid w:val="39BFDE66"/>
    <w:rsid w:val="3C1423B4"/>
    <w:rsid w:val="3CC11267"/>
    <w:rsid w:val="42B80752"/>
    <w:rsid w:val="453366C8"/>
    <w:rsid w:val="465E7DD4"/>
    <w:rsid w:val="486EC798"/>
    <w:rsid w:val="4CA33196"/>
    <w:rsid w:val="4DEF62FD"/>
    <w:rsid w:val="5125ADCE"/>
    <w:rsid w:val="52B736EE"/>
    <w:rsid w:val="54124A38"/>
    <w:rsid w:val="5630EB7F"/>
    <w:rsid w:val="56412A37"/>
    <w:rsid w:val="5685BC7F"/>
    <w:rsid w:val="59768DCE"/>
    <w:rsid w:val="5E130A9E"/>
    <w:rsid w:val="5F3A2B5B"/>
    <w:rsid w:val="5F9828A0"/>
    <w:rsid w:val="62F667E5"/>
    <w:rsid w:val="6355EB24"/>
    <w:rsid w:val="639DBEE6"/>
    <w:rsid w:val="65368443"/>
    <w:rsid w:val="6C71E61F"/>
    <w:rsid w:val="6D6A55A3"/>
    <w:rsid w:val="6D9D4D69"/>
    <w:rsid w:val="70A07022"/>
    <w:rsid w:val="7279EC99"/>
    <w:rsid w:val="745BF46B"/>
    <w:rsid w:val="77295DB3"/>
    <w:rsid w:val="7BFFBAE6"/>
    <w:rsid w:val="7D6CE8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A2871"/>
  <w15:docId w15:val="{49E6E391-551B-A744-9717-7FC60F34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ListParagraph1" w:customStyle="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1" w:customStyle="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Prrafodelista">
    <w:name w:val="List Paragraph"/>
    <w:basedOn w:val="Normal"/>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59163859">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207906989">
      <w:bodyDiv w:val="1"/>
      <w:marLeft w:val="0"/>
      <w:marRight w:val="0"/>
      <w:marTop w:val="0"/>
      <w:marBottom w:val="0"/>
      <w:divBdr>
        <w:top w:val="none" w:sz="0" w:space="0" w:color="auto"/>
        <w:left w:val="none" w:sz="0" w:space="0" w:color="auto"/>
        <w:bottom w:val="none" w:sz="0" w:space="0" w:color="auto"/>
        <w:right w:val="none" w:sz="0" w:space="0" w:color="auto"/>
      </w:divBdr>
    </w:div>
    <w:div w:id="1373770737">
      <w:bodyDiv w:val="1"/>
      <w:marLeft w:val="0"/>
      <w:marRight w:val="0"/>
      <w:marTop w:val="0"/>
      <w:marBottom w:val="0"/>
      <w:divBdr>
        <w:top w:val="none" w:sz="0" w:space="0" w:color="auto"/>
        <w:left w:val="none" w:sz="0" w:space="0" w:color="auto"/>
        <w:bottom w:val="none" w:sz="0" w:space="0" w:color="auto"/>
        <w:right w:val="none" w:sz="0" w:space="0" w:color="auto"/>
      </w:divBdr>
    </w:div>
    <w:div w:id="1430542249">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4945">
      <w:bodyDiv w:val="1"/>
      <w:marLeft w:val="0"/>
      <w:marRight w:val="0"/>
      <w:marTop w:val="0"/>
      <w:marBottom w:val="0"/>
      <w:divBdr>
        <w:top w:val="none" w:sz="0" w:space="0" w:color="auto"/>
        <w:left w:val="none" w:sz="0" w:space="0" w:color="auto"/>
        <w:bottom w:val="none" w:sz="0" w:space="0" w:color="auto"/>
        <w:right w:val="none" w:sz="0" w:space="0" w:color="auto"/>
      </w:divBdr>
    </w:div>
    <w:div w:id="1573663602">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40056388">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Laura Andrea Cuesta Villate</lastModifiedBy>
  <revision>4</revision>
  <lastPrinted>2010-04-12T22:59:00.0000000Z</lastPrinted>
  <dcterms:created xsi:type="dcterms:W3CDTF">2023-07-04T01:31:00.0000000Z</dcterms:created>
  <dcterms:modified xsi:type="dcterms:W3CDTF">2023-07-04T01:56:54.7830722Z</dcterms:modified>
</coreProperties>
</file>