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7A02" w:rsidR="008E1A70" w:rsidP="4B9DBD5A" w:rsidRDefault="003D14F6" w14:paraId="3A065167" w14:textId="77777777">
      <w:pPr>
        <w:pStyle w:val="Textoindependiente2"/>
        <w:spacing w:after="0" w:line="240" w:lineRule="auto"/>
        <w:jc w:val="center"/>
        <w:rPr>
          <w:rFonts w:ascii="Arial Narrow" w:hAnsi="Arial Narrow" w:eastAsia="Arial Narrow" w:cs="Arial Narrow"/>
          <w:b/>
          <w:bCs/>
          <w:sz w:val="20"/>
        </w:rPr>
      </w:pPr>
      <w:bookmarkStart w:name="_Toc246418199" w:id="0"/>
      <w:bookmarkStart w:name="_Toc251066143" w:id="1"/>
      <w:r w:rsidRPr="4B9DBD5A">
        <w:rPr>
          <w:rFonts w:ascii="Arial Narrow" w:hAnsi="Arial Narrow" w:eastAsia="Arial Narrow" w:cs="Arial Narrow"/>
          <w:b/>
          <w:bCs/>
          <w:sz w:val="20"/>
        </w:rPr>
        <w:t xml:space="preserve">ANEXO </w:t>
      </w:r>
      <w:r w:rsidRPr="4B9DBD5A" w:rsidR="00FB3AEE">
        <w:rPr>
          <w:rFonts w:ascii="Arial Narrow" w:hAnsi="Arial Narrow" w:eastAsia="Arial Narrow" w:cs="Arial Narrow"/>
          <w:b/>
          <w:bCs/>
          <w:sz w:val="20"/>
        </w:rPr>
        <w:t>2</w:t>
      </w:r>
      <w:r w:rsidRPr="4B9DBD5A">
        <w:rPr>
          <w:rFonts w:ascii="Arial Narrow" w:hAnsi="Arial Narrow" w:eastAsia="Arial Narrow" w:cs="Arial Narrow"/>
          <w:b/>
          <w:bCs/>
          <w:sz w:val="20"/>
        </w:rPr>
        <w:t>. FORMATO DOCUMENTO TÉCNICO DE SOPORTE</w:t>
      </w:r>
    </w:p>
    <w:p w:rsidRPr="00627A02" w:rsidR="00D92AD7" w:rsidP="4B9DBD5A" w:rsidRDefault="00D92AD7" w14:paraId="672A6659" w14:textId="77777777">
      <w:pPr>
        <w:pStyle w:val="Textoindependiente2"/>
        <w:spacing w:after="0" w:line="240" w:lineRule="auto"/>
        <w:rPr>
          <w:rFonts w:ascii="Arial Narrow" w:hAnsi="Arial Narrow" w:eastAsia="Arial Narrow" w:cs="Arial Narrow"/>
          <w:sz w:val="20"/>
        </w:rPr>
      </w:pPr>
    </w:p>
    <w:bookmarkEnd w:id="0"/>
    <w:bookmarkEnd w:id="1"/>
    <w:p w:rsidRPr="00627A02" w:rsidR="000F3B25" w:rsidP="4B9DBD5A" w:rsidRDefault="000F3B25" w14:paraId="0A37501D" w14:textId="77777777">
      <w:pPr>
        <w:pStyle w:val="Ttulo"/>
        <w:jc w:val="both"/>
        <w:rPr>
          <w:rFonts w:ascii="Arial Narrow" w:hAnsi="Arial Narrow" w:eastAsia="Arial Narrow" w:cs="Arial Narrow"/>
          <w:b w:val="0"/>
          <w:sz w:val="20"/>
        </w:rPr>
      </w:pPr>
    </w:p>
    <w:p w:rsidRPr="00627A02" w:rsidR="00CD715D" w:rsidP="4B9DBD5A" w:rsidRDefault="00194639" w14:paraId="55FFDE13" w14:textId="77777777">
      <w:pPr>
        <w:numPr>
          <w:ilvl w:val="0"/>
          <w:numId w:val="6"/>
        </w:numPr>
        <w:rPr>
          <w:rFonts w:ascii="Arial Narrow" w:hAnsi="Arial Narrow" w:eastAsia="Arial Narrow" w:cs="Arial Narrow"/>
          <w:b/>
          <w:bCs/>
          <w:sz w:val="20"/>
        </w:rPr>
      </w:pPr>
      <w:r w:rsidRPr="4B9DBD5A">
        <w:rPr>
          <w:rFonts w:ascii="Arial Narrow" w:hAnsi="Arial Narrow" w:eastAsia="Arial Narrow" w:cs="Arial Narrow"/>
          <w:b/>
          <w:bCs/>
          <w:sz w:val="20"/>
        </w:rPr>
        <w:t>IDENTIFICACIÓN</w:t>
      </w:r>
    </w:p>
    <w:p w:rsidRPr="00627A02" w:rsidR="00194639" w:rsidP="4B9DBD5A" w:rsidRDefault="00194639" w14:paraId="5DAB6C7B" w14:textId="77777777">
      <w:pPr>
        <w:pStyle w:val="Ttulo"/>
        <w:jc w:val="both"/>
        <w:rPr>
          <w:rFonts w:ascii="Arial Narrow" w:hAnsi="Arial Narrow" w:eastAsia="Arial Narrow" w:cs="Arial Narrow"/>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27A02" w:rsidR="00194639" w:rsidTr="25DEE1FA" w14:paraId="4042F667" w14:textId="77777777">
        <w:trPr>
          <w:trHeight w:val="420"/>
          <w:jc w:val="center"/>
        </w:trPr>
        <w:tc>
          <w:tcPr>
            <w:tcW w:w="3236" w:type="dxa"/>
            <w:shd w:val="clear" w:color="auto" w:fill="DBDBDB" w:themeFill="accent3" w:themeFillTint="66"/>
            <w:vAlign w:val="center"/>
          </w:tcPr>
          <w:p w:rsidRPr="00627A02" w:rsidR="00194639" w:rsidP="4B9DBD5A" w:rsidRDefault="00194639" w14:paraId="2A7A7754"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LOCALIDAD</w:t>
            </w:r>
          </w:p>
        </w:tc>
        <w:tc>
          <w:tcPr>
            <w:tcW w:w="6971" w:type="dxa"/>
            <w:vAlign w:val="center"/>
          </w:tcPr>
          <w:p w:rsidRPr="00627A02" w:rsidR="00194639" w:rsidP="4B9DBD5A" w:rsidRDefault="00146302" w14:paraId="08C313A2" w14:textId="0294A42E">
            <w:pPr>
              <w:jc w:val="left"/>
              <w:rPr>
                <w:rFonts w:ascii="Arial Narrow" w:hAnsi="Arial Narrow" w:eastAsia="Arial Narrow" w:cs="Arial Narrow"/>
                <w:sz w:val="20"/>
              </w:rPr>
            </w:pPr>
            <w:r w:rsidRPr="4B9DBD5A">
              <w:rPr>
                <w:rFonts w:ascii="Arial Narrow" w:hAnsi="Arial Narrow" w:eastAsia="Arial Narrow" w:cs="Arial Narrow"/>
                <w:sz w:val="20"/>
              </w:rPr>
              <w:t xml:space="preserve">San </w:t>
            </w:r>
            <w:r w:rsidRPr="4B9DBD5A" w:rsidR="2ACD0A6E">
              <w:rPr>
                <w:rFonts w:ascii="Arial Narrow" w:hAnsi="Arial Narrow" w:eastAsia="Arial Narrow" w:cs="Arial Narrow"/>
                <w:sz w:val="20"/>
              </w:rPr>
              <w:t>Cristóbal</w:t>
            </w:r>
            <w:r w:rsidRPr="4B9DBD5A">
              <w:rPr>
                <w:rFonts w:ascii="Arial Narrow" w:hAnsi="Arial Narrow" w:eastAsia="Arial Narrow" w:cs="Arial Narrow"/>
                <w:sz w:val="20"/>
              </w:rPr>
              <w:t xml:space="preserve"> </w:t>
            </w:r>
          </w:p>
        </w:tc>
      </w:tr>
      <w:tr w:rsidRPr="00627A02" w:rsidR="00194639" w:rsidTr="25DEE1FA" w14:paraId="579FEDD2" w14:textId="77777777">
        <w:trPr>
          <w:trHeight w:val="375"/>
          <w:jc w:val="center"/>
        </w:trPr>
        <w:tc>
          <w:tcPr>
            <w:tcW w:w="3236" w:type="dxa"/>
            <w:shd w:val="clear" w:color="auto" w:fill="DBDBDB" w:themeFill="accent3" w:themeFillTint="66"/>
            <w:vAlign w:val="center"/>
          </w:tcPr>
          <w:p w:rsidRPr="00627A02" w:rsidR="00194639" w:rsidP="4B9DBD5A" w:rsidRDefault="00194639" w14:paraId="4CDD1672"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NOMBRE DEL PROYECTO</w:t>
            </w:r>
          </w:p>
        </w:tc>
        <w:tc>
          <w:tcPr>
            <w:tcW w:w="6971" w:type="dxa"/>
            <w:vAlign w:val="center"/>
          </w:tcPr>
          <w:p w:rsidRPr="00ED4C52" w:rsidR="00194639" w:rsidP="4B9DBD5A" w:rsidRDefault="0016129C" w14:paraId="37B87123" w14:textId="77777777">
            <w:pPr>
              <w:jc w:val="left"/>
              <w:rPr>
                <w:rFonts w:ascii="Arial Narrow" w:hAnsi="Arial Narrow" w:eastAsia="Arial Narrow" w:cs="Arial Narrow"/>
                <w:color w:val="000000"/>
                <w:sz w:val="20"/>
                <w:highlight w:val="yellow"/>
              </w:rPr>
            </w:pPr>
            <w:r w:rsidRPr="4B9DBD5A">
              <w:rPr>
                <w:rFonts w:ascii="Arial Narrow" w:hAnsi="Arial Narrow" w:eastAsia="Arial Narrow" w:cs="Arial Narrow"/>
                <w:color w:val="000000" w:themeColor="text1"/>
                <w:sz w:val="20"/>
              </w:rPr>
              <w:t>San Cristóbal cuida a San Cristóbal</w:t>
            </w:r>
          </w:p>
        </w:tc>
      </w:tr>
      <w:tr w:rsidRPr="00627A02" w:rsidR="00194639" w:rsidTr="25DEE1FA" w14:paraId="782C2DB5" w14:textId="77777777">
        <w:trPr>
          <w:trHeight w:val="315"/>
          <w:jc w:val="center"/>
        </w:trPr>
        <w:tc>
          <w:tcPr>
            <w:tcW w:w="3236" w:type="dxa"/>
            <w:shd w:val="clear" w:color="auto" w:fill="DBDBDB" w:themeFill="accent3" w:themeFillTint="66"/>
            <w:vAlign w:val="center"/>
          </w:tcPr>
          <w:p w:rsidRPr="00627A02" w:rsidR="00194639" w:rsidP="4B9DBD5A" w:rsidRDefault="00194639" w14:paraId="790B7542"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CÓDIGO DEL PROYECTO</w:t>
            </w:r>
          </w:p>
        </w:tc>
        <w:tc>
          <w:tcPr>
            <w:tcW w:w="6971" w:type="dxa"/>
            <w:vAlign w:val="center"/>
          </w:tcPr>
          <w:p w:rsidRPr="00627A02" w:rsidR="00194639" w:rsidP="4B9DBD5A" w:rsidRDefault="60068AF0" w14:paraId="02EB378F" w14:textId="69E9A3CE">
            <w:pPr>
              <w:jc w:val="left"/>
              <w:rPr>
                <w:rFonts w:ascii="Arial Narrow" w:hAnsi="Arial Narrow" w:eastAsia="Arial Narrow" w:cs="Arial Narrow"/>
                <w:sz w:val="20"/>
              </w:rPr>
            </w:pPr>
            <w:r w:rsidRPr="4B9DBD5A">
              <w:rPr>
                <w:rFonts w:ascii="Arial Narrow" w:hAnsi="Arial Narrow" w:eastAsia="Arial Narrow" w:cs="Arial Narrow"/>
                <w:sz w:val="20"/>
              </w:rPr>
              <w:t>1844</w:t>
            </w:r>
          </w:p>
        </w:tc>
      </w:tr>
      <w:tr w:rsidRPr="00627A02" w:rsidR="00975C97" w:rsidTr="25DEE1FA" w14:paraId="2182D720" w14:textId="77777777">
        <w:trPr>
          <w:trHeight w:val="564"/>
          <w:jc w:val="center"/>
        </w:trPr>
        <w:tc>
          <w:tcPr>
            <w:tcW w:w="3236" w:type="dxa"/>
            <w:shd w:val="clear" w:color="auto" w:fill="DBDBDB" w:themeFill="accent3" w:themeFillTint="66"/>
            <w:vAlign w:val="center"/>
          </w:tcPr>
          <w:p w:rsidRPr="00627A02" w:rsidR="00975C97" w:rsidP="4B9DBD5A" w:rsidRDefault="00975C97" w14:paraId="199D03B3"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COMPONENTES</w:t>
            </w:r>
          </w:p>
        </w:tc>
        <w:tc>
          <w:tcPr>
            <w:tcW w:w="6971" w:type="dxa"/>
            <w:vAlign w:val="center"/>
          </w:tcPr>
          <w:p w:rsidRPr="00FF3AAA" w:rsidR="00FE7154" w:rsidP="4B9DBD5A" w:rsidRDefault="00FE7154" w14:paraId="7F3F439C" w14:textId="77777777">
            <w:pPr>
              <w:rPr>
                <w:rFonts w:ascii="Arial Narrow" w:hAnsi="Arial Narrow" w:eastAsia="Arial Narrow" w:cs="Arial Narrow"/>
                <w:sz w:val="20"/>
              </w:rPr>
            </w:pPr>
            <w:r w:rsidRPr="4B9DBD5A">
              <w:rPr>
                <w:rFonts w:ascii="Arial Narrow" w:hAnsi="Arial Narrow" w:eastAsia="Arial Narrow" w:cs="Arial Narrow"/>
                <w:sz w:val="20"/>
              </w:rPr>
              <w:t>ACCIONES PEDAGÓGICAS</w:t>
            </w:r>
          </w:p>
          <w:p w:rsidRPr="00627A02" w:rsidR="00975C97" w:rsidP="4B9DBD5A" w:rsidRDefault="00FE7154" w14:paraId="280AD304" w14:textId="77777777">
            <w:pPr>
              <w:jc w:val="left"/>
              <w:rPr>
                <w:rFonts w:ascii="Arial Narrow" w:hAnsi="Arial Narrow" w:eastAsia="Arial Narrow" w:cs="Arial Narrow"/>
                <w:color w:val="FF0000"/>
                <w:sz w:val="20"/>
              </w:rPr>
            </w:pPr>
            <w:r w:rsidRPr="4B9DBD5A">
              <w:rPr>
                <w:rFonts w:ascii="Arial Narrow" w:hAnsi="Arial Narrow" w:eastAsia="Arial Narrow" w:cs="Arial Narrow"/>
                <w:sz w:val="20"/>
              </w:rPr>
              <w:t xml:space="preserve">DOTACIÓN </w:t>
            </w:r>
          </w:p>
        </w:tc>
      </w:tr>
    </w:tbl>
    <w:p w:rsidRPr="00627A02" w:rsidR="00194639" w:rsidP="4B9DBD5A" w:rsidRDefault="00194639" w14:paraId="6A05A809" w14:textId="77777777">
      <w:pPr>
        <w:pStyle w:val="Ttulo"/>
        <w:jc w:val="both"/>
        <w:rPr>
          <w:rFonts w:ascii="Arial Narrow" w:hAnsi="Arial Narrow" w:eastAsia="Arial Narrow" w:cs="Arial Narrow"/>
          <w:sz w:val="20"/>
        </w:rPr>
      </w:pPr>
    </w:p>
    <w:p w:rsidRPr="00627A02" w:rsidR="00194639" w:rsidP="4B9DBD5A" w:rsidRDefault="00194639" w14:paraId="5A39BBE3" w14:textId="77777777">
      <w:pPr>
        <w:pStyle w:val="Ttulo"/>
        <w:jc w:val="both"/>
        <w:rPr>
          <w:rFonts w:ascii="Arial Narrow" w:hAnsi="Arial Narrow" w:eastAsia="Arial Narrow" w:cs="Arial Narrow"/>
          <w:sz w:val="20"/>
        </w:rPr>
      </w:pPr>
    </w:p>
    <w:p w:rsidRPr="00627A02" w:rsidR="00194639" w:rsidP="4B9DBD5A" w:rsidRDefault="00194639" w14:paraId="7A06AA24" w14:textId="77777777">
      <w:pPr>
        <w:numPr>
          <w:ilvl w:val="0"/>
          <w:numId w:val="6"/>
        </w:numPr>
        <w:rPr>
          <w:rFonts w:ascii="Arial Narrow" w:hAnsi="Arial Narrow" w:eastAsia="Arial Narrow" w:cs="Arial Narrow"/>
          <w:b/>
          <w:bCs/>
          <w:sz w:val="20"/>
        </w:rPr>
      </w:pPr>
      <w:r w:rsidRPr="4B9DBD5A">
        <w:rPr>
          <w:rFonts w:ascii="Arial Narrow" w:hAnsi="Arial Narrow" w:eastAsia="Arial Narrow" w:cs="Arial Narrow"/>
          <w:b/>
          <w:bCs/>
          <w:sz w:val="20"/>
        </w:rPr>
        <w:t>CLASIFICACIÓN</w:t>
      </w:r>
    </w:p>
    <w:p w:rsidRPr="00627A02" w:rsidR="00194639" w:rsidP="4B9DBD5A" w:rsidRDefault="00194639" w14:paraId="41C8F396" w14:textId="77777777">
      <w:pPr>
        <w:pStyle w:val="Ttulo"/>
        <w:jc w:val="both"/>
        <w:rPr>
          <w:rFonts w:ascii="Arial Narrow" w:hAnsi="Arial Narrow" w:eastAsia="Arial Narrow" w:cs="Arial Narrow"/>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27A02" w:rsidR="00194639" w:rsidTr="4B9DBD5A" w14:paraId="02B598CB" w14:textId="77777777">
        <w:trPr>
          <w:trHeight w:val="300"/>
          <w:jc w:val="center"/>
        </w:trPr>
        <w:tc>
          <w:tcPr>
            <w:tcW w:w="3236" w:type="dxa"/>
            <w:shd w:val="clear" w:color="auto" w:fill="DBDBDB" w:themeFill="accent3" w:themeFillTint="66"/>
            <w:vAlign w:val="center"/>
          </w:tcPr>
          <w:p w:rsidRPr="00627A02" w:rsidR="00194639" w:rsidP="4B9DBD5A" w:rsidRDefault="00194639" w14:paraId="79A68794"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PLAN DE DESARROLLO LOCAL</w:t>
            </w:r>
          </w:p>
        </w:tc>
        <w:tc>
          <w:tcPr>
            <w:tcW w:w="6971" w:type="dxa"/>
            <w:vAlign w:val="center"/>
          </w:tcPr>
          <w:p w:rsidRPr="00627A02" w:rsidR="00194639" w:rsidP="4B9DBD5A" w:rsidRDefault="00146302" w14:paraId="6AD2FFA2"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UN NUEVO CONTRATO SOCIAL Y AMBIENTAL PARA SAN CRISTÓBAL</w:t>
            </w:r>
          </w:p>
        </w:tc>
      </w:tr>
      <w:tr w:rsidRPr="00627A02" w:rsidR="00194639" w:rsidTr="4B9DBD5A" w14:paraId="236AAB96" w14:textId="77777777">
        <w:trPr>
          <w:trHeight w:val="585"/>
          <w:jc w:val="center"/>
        </w:trPr>
        <w:tc>
          <w:tcPr>
            <w:tcW w:w="3236" w:type="dxa"/>
            <w:shd w:val="clear" w:color="auto" w:fill="DBDBDB" w:themeFill="accent3" w:themeFillTint="66"/>
            <w:vAlign w:val="center"/>
          </w:tcPr>
          <w:p w:rsidRPr="00627A02" w:rsidR="00194639" w:rsidP="4B9DBD5A" w:rsidRDefault="003E14D0" w14:paraId="01CD69A7" w14:textId="77777777">
            <w:pPr>
              <w:ind w:left="360"/>
              <w:rPr>
                <w:rFonts w:ascii="Arial Narrow" w:hAnsi="Arial Narrow" w:eastAsia="Arial Narrow" w:cs="Arial Narrow"/>
                <w:color w:val="000000"/>
                <w:sz w:val="20"/>
              </w:rPr>
            </w:pPr>
            <w:r w:rsidRPr="4B9DBD5A">
              <w:rPr>
                <w:rFonts w:ascii="Arial Narrow" w:hAnsi="Arial Narrow" w:eastAsia="Arial Narrow" w:cs="Arial Narrow"/>
                <w:b/>
                <w:bCs/>
                <w:color w:val="000000" w:themeColor="text1"/>
                <w:sz w:val="20"/>
              </w:rPr>
              <w:t>PROPÓSITO</w:t>
            </w:r>
          </w:p>
        </w:tc>
        <w:tc>
          <w:tcPr>
            <w:tcW w:w="6971" w:type="dxa"/>
            <w:vAlign w:val="center"/>
          </w:tcPr>
          <w:p w:rsidRPr="00627A02" w:rsidR="00194639" w:rsidP="4B9DBD5A" w:rsidRDefault="00146302" w14:paraId="61B5B3C6" w14:textId="77777777">
            <w:pPr>
              <w:jc w:val="left"/>
              <w:rPr>
                <w:rFonts w:ascii="Arial Narrow" w:hAnsi="Arial Narrow" w:eastAsia="Arial Narrow" w:cs="Arial Narrow"/>
                <w:b/>
                <w:bCs/>
                <w:color w:val="000000"/>
                <w:sz w:val="20"/>
              </w:rPr>
            </w:pPr>
            <w:r w:rsidRPr="4B9DBD5A">
              <w:rPr>
                <w:rFonts w:ascii="Arial Narrow" w:hAnsi="Arial Narrow" w:eastAsia="Arial Narrow" w:cs="Arial Narrow"/>
                <w:color w:val="000000" w:themeColor="text1"/>
                <w:sz w:val="20"/>
              </w:rPr>
              <w:t>Inspirar confianza y legitimidad para vivir sin miedo y ser epicentro de cultura ciudadana, paz y reconciliación.</w:t>
            </w:r>
          </w:p>
        </w:tc>
      </w:tr>
      <w:tr w:rsidRPr="00627A02" w:rsidR="00194639" w:rsidTr="4B9DBD5A" w14:paraId="0337690C" w14:textId="77777777">
        <w:trPr>
          <w:trHeight w:val="300"/>
          <w:jc w:val="center"/>
        </w:trPr>
        <w:tc>
          <w:tcPr>
            <w:tcW w:w="3236" w:type="dxa"/>
            <w:shd w:val="clear" w:color="auto" w:fill="DBDBDB" w:themeFill="accent3" w:themeFillTint="66"/>
            <w:vAlign w:val="center"/>
          </w:tcPr>
          <w:p w:rsidRPr="00627A02" w:rsidR="00194639" w:rsidP="4B9DBD5A" w:rsidRDefault="00194639" w14:paraId="3B4B08D9"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PROGRAMA</w:t>
            </w:r>
          </w:p>
        </w:tc>
        <w:tc>
          <w:tcPr>
            <w:tcW w:w="6971" w:type="dxa"/>
            <w:vAlign w:val="center"/>
          </w:tcPr>
          <w:p w:rsidRPr="00627A02" w:rsidR="00194639" w:rsidP="4B9DBD5A" w:rsidRDefault="00125B41" w14:paraId="6A372993" w14:textId="77777777">
            <w:pPr>
              <w:rPr>
                <w:rFonts w:ascii="Arial Narrow" w:hAnsi="Arial Narrow" w:eastAsia="Arial Narrow" w:cs="Arial Narrow"/>
                <w:b/>
                <w:bCs/>
                <w:sz w:val="20"/>
              </w:rPr>
            </w:pPr>
            <w:r w:rsidRPr="4B9DBD5A">
              <w:rPr>
                <w:rFonts w:ascii="Arial Narrow" w:hAnsi="Arial Narrow" w:eastAsia="Arial Narrow" w:cs="Arial Narrow"/>
                <w:color w:val="000000" w:themeColor="text1"/>
                <w:sz w:val="20"/>
              </w:rPr>
              <w:t>Plataforma institucional para la seguridad y justicia</w:t>
            </w:r>
            <w:r w:rsidRPr="4B9DBD5A" w:rsidR="003E14D0">
              <w:rPr>
                <w:rFonts w:ascii="Arial Narrow" w:hAnsi="Arial Narrow" w:eastAsia="Arial Narrow" w:cs="Arial Narrow"/>
                <w:color w:val="000000" w:themeColor="text1"/>
                <w:sz w:val="20"/>
              </w:rPr>
              <w:t>.</w:t>
            </w:r>
          </w:p>
        </w:tc>
      </w:tr>
      <w:tr w:rsidRPr="00627A02" w:rsidR="00DF4E5E" w:rsidTr="4B9DBD5A" w14:paraId="361E1B74" w14:textId="77777777">
        <w:trPr>
          <w:trHeight w:val="562"/>
          <w:jc w:val="center"/>
        </w:trPr>
        <w:tc>
          <w:tcPr>
            <w:tcW w:w="3236" w:type="dxa"/>
            <w:shd w:val="clear" w:color="auto" w:fill="DBDBDB" w:themeFill="accent3" w:themeFillTint="66"/>
            <w:vAlign w:val="center"/>
          </w:tcPr>
          <w:p w:rsidRPr="00627A02" w:rsidR="00DF4E5E" w:rsidP="4B9DBD5A" w:rsidRDefault="00DF4E5E" w14:paraId="1DADF2BC"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META(S) PLAN DE DESARROLLO</w:t>
            </w:r>
          </w:p>
        </w:tc>
        <w:tc>
          <w:tcPr>
            <w:tcW w:w="6971" w:type="dxa"/>
            <w:vAlign w:val="center"/>
          </w:tcPr>
          <w:p w:rsidRPr="00627A02" w:rsidR="002C4338" w:rsidP="4B9DBD5A" w:rsidRDefault="002C4338" w14:paraId="024FC661"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1. Beneficiar 1.500 personas a través de estrategias para el fortalecimiento de los mecanismos de justicia comunitaria.</w:t>
            </w:r>
          </w:p>
          <w:p w:rsidRPr="00627A02" w:rsidR="002C4338" w:rsidP="4B9DBD5A" w:rsidRDefault="002C4338" w14:paraId="0BD89020"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2.</w:t>
            </w:r>
            <w:r w:rsidRPr="4B9DBD5A">
              <w:rPr>
                <w:rFonts w:ascii="Arial Narrow" w:hAnsi="Arial Narrow" w:eastAsia="Arial Narrow" w:cs="Arial Narrow"/>
                <w:sz w:val="20"/>
              </w:rPr>
              <w:t xml:space="preserve"> </w:t>
            </w:r>
            <w:r w:rsidRPr="4B9DBD5A">
              <w:rPr>
                <w:rFonts w:ascii="Arial Narrow" w:hAnsi="Arial Narrow" w:eastAsia="Arial Narrow" w:cs="Arial Narrow"/>
                <w:color w:val="000000" w:themeColor="text1"/>
                <w:sz w:val="20"/>
              </w:rPr>
              <w:t>Vincular 35 Instituciones educativas al programa pedagógico de resolución de conflictos en la comunidad escolar.</w:t>
            </w:r>
          </w:p>
          <w:p w:rsidRPr="00627A02" w:rsidR="00125B41" w:rsidP="4B9DBD5A" w:rsidRDefault="002C4338" w14:paraId="144066AF"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3</w:t>
            </w:r>
            <w:r w:rsidRPr="4B9DBD5A" w:rsidR="00302979">
              <w:rPr>
                <w:rFonts w:ascii="Arial Narrow" w:hAnsi="Arial Narrow" w:eastAsia="Arial Narrow" w:cs="Arial Narrow"/>
                <w:color w:val="000000" w:themeColor="text1"/>
                <w:sz w:val="20"/>
              </w:rPr>
              <w:t>. Implementar 4</w:t>
            </w:r>
            <w:r w:rsidRPr="4B9DBD5A" w:rsidR="00125B41">
              <w:rPr>
                <w:rFonts w:ascii="Arial Narrow" w:hAnsi="Arial Narrow" w:eastAsia="Arial Narrow" w:cs="Arial Narrow"/>
                <w:color w:val="000000" w:themeColor="text1"/>
                <w:sz w:val="20"/>
              </w:rPr>
              <w:t xml:space="preserve"> estrategia</w:t>
            </w:r>
            <w:r w:rsidRPr="4B9DBD5A" w:rsidR="00815CC3">
              <w:rPr>
                <w:rFonts w:ascii="Arial Narrow" w:hAnsi="Arial Narrow" w:eastAsia="Arial Narrow" w:cs="Arial Narrow"/>
                <w:color w:val="000000" w:themeColor="text1"/>
                <w:sz w:val="20"/>
              </w:rPr>
              <w:t>s</w:t>
            </w:r>
            <w:r w:rsidRPr="4B9DBD5A" w:rsidR="00125B41">
              <w:rPr>
                <w:rFonts w:ascii="Arial Narrow" w:hAnsi="Arial Narrow" w:eastAsia="Arial Narrow" w:cs="Arial Narrow"/>
                <w:color w:val="000000" w:themeColor="text1"/>
                <w:sz w:val="20"/>
              </w:rPr>
              <w:t xml:space="preserve"> local</w:t>
            </w:r>
            <w:r w:rsidRPr="4B9DBD5A" w:rsidR="00815CC3">
              <w:rPr>
                <w:rFonts w:ascii="Arial Narrow" w:hAnsi="Arial Narrow" w:eastAsia="Arial Narrow" w:cs="Arial Narrow"/>
                <w:color w:val="000000" w:themeColor="text1"/>
                <w:sz w:val="20"/>
              </w:rPr>
              <w:t>es</w:t>
            </w:r>
            <w:r w:rsidRPr="4B9DBD5A" w:rsidR="00125B41">
              <w:rPr>
                <w:rFonts w:ascii="Arial Narrow" w:hAnsi="Arial Narrow" w:eastAsia="Arial Narrow" w:cs="Arial Narrow"/>
                <w:color w:val="000000" w:themeColor="text1"/>
                <w:sz w:val="20"/>
              </w:rPr>
              <w:t xml:space="preserve"> de acciones pedagógicas del Código Nacional de Seguridad y Convivencia Ciudadana en la localidad.</w:t>
            </w:r>
          </w:p>
          <w:p w:rsidR="00125B41" w:rsidP="4B9DBD5A" w:rsidRDefault="002C4338" w14:paraId="2BA200E2" w14:textId="77777777">
            <w:pPr>
              <w:rPr>
                <w:rFonts w:ascii="Arial Narrow" w:hAnsi="Arial Narrow" w:eastAsia="Arial Narrow" w:cs="Arial Narrow"/>
                <w:color w:val="FF0000"/>
                <w:sz w:val="20"/>
              </w:rPr>
            </w:pPr>
            <w:r w:rsidRPr="4B9DBD5A">
              <w:rPr>
                <w:rFonts w:ascii="Arial Narrow" w:hAnsi="Arial Narrow" w:eastAsia="Arial Narrow" w:cs="Arial Narrow"/>
                <w:color w:val="000000" w:themeColor="text1"/>
                <w:sz w:val="20"/>
              </w:rPr>
              <w:t>4</w:t>
            </w:r>
            <w:r w:rsidRPr="4B9DBD5A" w:rsidR="00125B41">
              <w:rPr>
                <w:rFonts w:ascii="Arial Narrow" w:hAnsi="Arial Narrow" w:eastAsia="Arial Narrow" w:cs="Arial Narrow"/>
                <w:color w:val="000000" w:themeColor="text1"/>
                <w:sz w:val="20"/>
              </w:rPr>
              <w:t xml:space="preserve">. Suministrar </w:t>
            </w:r>
            <w:r w:rsidRPr="4B9DBD5A" w:rsidR="00D23841">
              <w:rPr>
                <w:rFonts w:ascii="Arial Narrow" w:hAnsi="Arial Narrow" w:eastAsia="Arial Narrow" w:cs="Arial Narrow"/>
                <w:color w:val="000000" w:themeColor="text1"/>
                <w:sz w:val="20"/>
              </w:rPr>
              <w:t>45</w:t>
            </w:r>
            <w:r w:rsidRPr="4B9DBD5A" w:rsidR="00125B41">
              <w:rPr>
                <w:rFonts w:ascii="Arial Narrow" w:hAnsi="Arial Narrow" w:eastAsia="Arial Narrow" w:cs="Arial Narrow"/>
                <w:color w:val="000000" w:themeColor="text1"/>
                <w:sz w:val="20"/>
              </w:rPr>
              <w:t xml:space="preserve"> dotaci</w:t>
            </w:r>
            <w:r w:rsidRPr="4B9DBD5A" w:rsidR="00D23841">
              <w:rPr>
                <w:rFonts w:ascii="Arial Narrow" w:hAnsi="Arial Narrow" w:eastAsia="Arial Narrow" w:cs="Arial Narrow"/>
                <w:color w:val="000000" w:themeColor="text1"/>
                <w:sz w:val="20"/>
              </w:rPr>
              <w:t>ones</w:t>
            </w:r>
            <w:r w:rsidRPr="4B9DBD5A" w:rsidR="00125B41">
              <w:rPr>
                <w:rFonts w:ascii="Arial Narrow" w:hAnsi="Arial Narrow" w:eastAsia="Arial Narrow" w:cs="Arial Narrow"/>
                <w:color w:val="000000" w:themeColor="text1"/>
                <w:sz w:val="20"/>
              </w:rPr>
              <w:t xml:space="preserve"> </w:t>
            </w:r>
            <w:r w:rsidRPr="4B9DBD5A" w:rsidR="00D23841">
              <w:rPr>
                <w:rFonts w:ascii="Arial Narrow" w:hAnsi="Arial Narrow" w:eastAsia="Arial Narrow" w:cs="Arial Narrow"/>
                <w:color w:val="000000" w:themeColor="text1"/>
                <w:sz w:val="20"/>
              </w:rPr>
              <w:t>tecnológicas a organismos de seguridad.</w:t>
            </w:r>
          </w:p>
          <w:p w:rsidRPr="001A6F70" w:rsidR="00FE7154" w:rsidP="4B9DBD5A" w:rsidRDefault="00FE7154" w14:paraId="6B996077" w14:textId="77777777">
            <w:pPr>
              <w:rPr>
                <w:rFonts w:ascii="Arial Narrow" w:hAnsi="Arial Narrow" w:eastAsia="Arial Narrow" w:cs="Arial Narrow"/>
                <w:sz w:val="20"/>
              </w:rPr>
            </w:pPr>
            <w:r w:rsidRPr="4B9DBD5A">
              <w:rPr>
                <w:rFonts w:ascii="Arial Narrow" w:hAnsi="Arial Narrow" w:eastAsia="Arial Narrow" w:cs="Arial Narrow"/>
                <w:sz w:val="20"/>
              </w:rPr>
              <w:t>5. Suministrar 750 dotaciones logísticas a organismos de seguridad.</w:t>
            </w:r>
          </w:p>
          <w:p w:rsidRPr="00627A02" w:rsidR="00FE7154" w:rsidP="4B9DBD5A" w:rsidRDefault="00FE7154" w14:paraId="0F0D2C05" w14:textId="77777777">
            <w:pPr>
              <w:rPr>
                <w:rFonts w:ascii="Arial Narrow" w:hAnsi="Arial Narrow" w:eastAsia="Arial Narrow" w:cs="Arial Narrow"/>
                <w:color w:val="FF0000"/>
                <w:sz w:val="20"/>
              </w:rPr>
            </w:pPr>
            <w:r w:rsidRPr="4B9DBD5A">
              <w:rPr>
                <w:rFonts w:ascii="Arial Narrow" w:hAnsi="Arial Narrow" w:eastAsia="Arial Narrow" w:cs="Arial Narrow"/>
                <w:sz w:val="20"/>
              </w:rPr>
              <w:t>6. Suministrar 360 dotaciones de equipos especiales de protección a organismos de seguridad.</w:t>
            </w:r>
          </w:p>
        </w:tc>
      </w:tr>
      <w:tr w:rsidRPr="00627A02" w:rsidR="004123CE" w:rsidTr="4B9DBD5A" w14:paraId="77DF41E8" w14:textId="77777777">
        <w:trPr>
          <w:trHeight w:val="435"/>
          <w:jc w:val="center"/>
        </w:trPr>
        <w:tc>
          <w:tcPr>
            <w:tcW w:w="3236" w:type="dxa"/>
            <w:shd w:val="clear" w:color="auto" w:fill="DBDBDB" w:themeFill="accent3" w:themeFillTint="66"/>
            <w:vAlign w:val="center"/>
          </w:tcPr>
          <w:p w:rsidRPr="00627A02" w:rsidR="004123CE" w:rsidP="4B9DBD5A" w:rsidRDefault="004123CE" w14:paraId="0D0B940D" w14:textId="19776A83">
            <w:pPr>
              <w:ind w:left="360"/>
              <w:rPr>
                <w:rFonts w:ascii="Arial Narrow" w:hAnsi="Arial Narrow" w:eastAsia="Arial Narrow" w:cs="Arial Narrow"/>
                <w:b/>
                <w:bCs/>
                <w:sz w:val="20"/>
              </w:rPr>
            </w:pPr>
            <w:r w:rsidRPr="4B9DBD5A">
              <w:rPr>
                <w:rFonts w:ascii="Arial Narrow" w:hAnsi="Arial Narrow" w:eastAsia="Arial Narrow" w:cs="Arial Narrow"/>
                <w:b/>
                <w:bCs/>
                <w:sz w:val="20"/>
              </w:rPr>
              <w:t>AÑO DE VIGENCIA</w:t>
            </w:r>
          </w:p>
        </w:tc>
        <w:tc>
          <w:tcPr>
            <w:tcW w:w="6971" w:type="dxa"/>
          </w:tcPr>
          <w:p w:rsidRPr="00627A02" w:rsidR="004123CE" w:rsidP="4B9DBD5A" w:rsidRDefault="004123CE" w14:paraId="06449303" w14:textId="77777777">
            <w:pPr>
              <w:rPr>
                <w:rFonts w:ascii="Arial Narrow" w:hAnsi="Arial Narrow" w:eastAsia="Arial Narrow" w:cs="Arial Narrow"/>
                <w:b/>
                <w:bCs/>
                <w:sz w:val="20"/>
              </w:rPr>
            </w:pPr>
            <w:r w:rsidRPr="4B9DBD5A">
              <w:rPr>
                <w:rFonts w:ascii="Arial Narrow" w:hAnsi="Arial Narrow" w:eastAsia="Arial Narrow" w:cs="Arial Narrow"/>
                <w:b/>
                <w:bCs/>
                <w:sz w:val="20"/>
              </w:rPr>
              <w:t>Escriba aquí el (los) año (s):</w:t>
            </w:r>
          </w:p>
          <w:p w:rsidRPr="00627A02" w:rsidR="004123CE" w:rsidP="4B9DBD5A" w:rsidRDefault="004123CE" w14:paraId="60061E4C" w14:textId="49A92494">
            <w:pPr>
              <w:rPr>
                <w:rFonts w:ascii="Arial Narrow" w:hAnsi="Arial Narrow" w:eastAsia="Arial Narrow" w:cs="Arial Narrow"/>
                <w:b/>
                <w:bCs/>
                <w:color w:val="000000" w:themeColor="text1"/>
                <w:sz w:val="20"/>
              </w:rPr>
            </w:pPr>
            <w:r w:rsidRPr="4B9DBD5A">
              <w:rPr>
                <w:rFonts w:ascii="Arial Narrow" w:hAnsi="Arial Narrow" w:eastAsia="Arial Narrow" w:cs="Arial Narrow"/>
                <w:color w:val="000000" w:themeColor="text1"/>
                <w:sz w:val="20"/>
              </w:rPr>
              <w:t>20</w:t>
            </w:r>
            <w:r w:rsidRPr="4B9DBD5A" w:rsidR="00255608">
              <w:rPr>
                <w:rFonts w:ascii="Arial Narrow" w:hAnsi="Arial Narrow" w:eastAsia="Arial Narrow" w:cs="Arial Narrow"/>
                <w:color w:val="000000" w:themeColor="text1"/>
                <w:sz w:val="20"/>
              </w:rPr>
              <w:t>21</w:t>
            </w:r>
            <w:r w:rsidRPr="4B9DBD5A">
              <w:rPr>
                <w:rFonts w:ascii="Arial Narrow" w:hAnsi="Arial Narrow" w:eastAsia="Arial Narrow" w:cs="Arial Narrow"/>
                <w:color w:val="000000" w:themeColor="text1"/>
                <w:sz w:val="20"/>
              </w:rPr>
              <w:t>, 20</w:t>
            </w:r>
            <w:r w:rsidRPr="4B9DBD5A" w:rsidR="00255608">
              <w:rPr>
                <w:rFonts w:ascii="Arial Narrow" w:hAnsi="Arial Narrow" w:eastAsia="Arial Narrow" w:cs="Arial Narrow"/>
                <w:color w:val="000000" w:themeColor="text1"/>
                <w:sz w:val="20"/>
              </w:rPr>
              <w:t>22</w:t>
            </w:r>
            <w:r w:rsidRPr="4B9DBD5A">
              <w:rPr>
                <w:rFonts w:ascii="Arial Narrow" w:hAnsi="Arial Narrow" w:eastAsia="Arial Narrow" w:cs="Arial Narrow"/>
                <w:color w:val="000000" w:themeColor="text1"/>
                <w:sz w:val="20"/>
              </w:rPr>
              <w:t>, 20</w:t>
            </w:r>
            <w:r w:rsidRPr="4B9DBD5A" w:rsidR="00255608">
              <w:rPr>
                <w:rFonts w:ascii="Arial Narrow" w:hAnsi="Arial Narrow" w:eastAsia="Arial Narrow" w:cs="Arial Narrow"/>
                <w:color w:val="000000" w:themeColor="text1"/>
                <w:sz w:val="20"/>
              </w:rPr>
              <w:t>23</w:t>
            </w:r>
            <w:r w:rsidRPr="4B9DBD5A">
              <w:rPr>
                <w:rFonts w:ascii="Arial Narrow" w:hAnsi="Arial Narrow" w:eastAsia="Arial Narrow" w:cs="Arial Narrow"/>
                <w:color w:val="000000" w:themeColor="text1"/>
                <w:sz w:val="20"/>
              </w:rPr>
              <w:t xml:space="preserve"> y 20</w:t>
            </w:r>
            <w:r w:rsidRPr="4B9DBD5A" w:rsidR="00255608">
              <w:rPr>
                <w:rFonts w:ascii="Arial Narrow" w:hAnsi="Arial Narrow" w:eastAsia="Arial Narrow" w:cs="Arial Narrow"/>
                <w:color w:val="000000" w:themeColor="text1"/>
                <w:sz w:val="20"/>
              </w:rPr>
              <w:t>24</w:t>
            </w:r>
          </w:p>
        </w:tc>
      </w:tr>
    </w:tbl>
    <w:p w:rsidRPr="00627A02" w:rsidR="00194639" w:rsidP="4B9DBD5A" w:rsidRDefault="00194639" w14:paraId="44EAFD9C" w14:textId="77777777">
      <w:pPr>
        <w:pStyle w:val="Ttulo"/>
        <w:jc w:val="both"/>
        <w:rPr>
          <w:rFonts w:ascii="Arial Narrow" w:hAnsi="Arial Narrow" w:eastAsia="Arial Narrow" w:cs="Arial Narrow"/>
          <w:sz w:val="20"/>
        </w:rPr>
      </w:pPr>
    </w:p>
    <w:p w:rsidRPr="00627A02" w:rsidR="00D92AD7" w:rsidP="4B9DBD5A" w:rsidRDefault="00D92AD7" w14:paraId="4B94D5A5" w14:textId="77777777">
      <w:pPr>
        <w:pStyle w:val="Subttulo"/>
        <w:numPr>
          <w:ilvl w:val="0"/>
          <w:numId w:val="0"/>
        </w:numPr>
        <w:rPr>
          <w:rFonts w:ascii="Arial Narrow" w:hAnsi="Arial Narrow" w:eastAsia="Arial Narrow" w:cs="Arial Narrow"/>
          <w:color w:val="auto"/>
          <w:sz w:val="20"/>
          <w:szCs w:val="20"/>
          <w:lang w:val="es-ES"/>
        </w:rPr>
      </w:pPr>
      <w:bookmarkStart w:name="_Toc251066176" w:id="2"/>
    </w:p>
    <w:p w:rsidRPr="00627A02" w:rsidR="00776F91" w:rsidP="4B9DBD5A" w:rsidRDefault="00776F91" w14:paraId="040AA255" w14:textId="77777777">
      <w:pPr>
        <w:pStyle w:val="Subttulo"/>
        <w:numPr>
          <w:ilvl w:val="0"/>
          <w:numId w:val="6"/>
        </w:numPr>
        <w:rPr>
          <w:rFonts w:ascii="Arial Narrow" w:hAnsi="Arial Narrow" w:eastAsia="Arial Narrow" w:cs="Arial Narrow"/>
          <w:sz w:val="20"/>
          <w:szCs w:val="20"/>
        </w:rPr>
      </w:pPr>
      <w:bookmarkStart w:name="_Toc251066177" w:id="3"/>
      <w:bookmarkEnd w:id="2"/>
      <w:r w:rsidRPr="4B9DBD5A">
        <w:rPr>
          <w:rFonts w:ascii="Arial Narrow" w:hAnsi="Arial Narrow" w:eastAsia="Arial Narrow" w:cs="Arial Narrow"/>
          <w:sz w:val="20"/>
          <w:szCs w:val="20"/>
        </w:rPr>
        <w:t>PROBLEMA O NECESIDAD</w:t>
      </w:r>
    </w:p>
    <w:p w:rsidRPr="00627A02" w:rsidR="00D92AD7" w:rsidP="4B9DBD5A" w:rsidRDefault="00D92AD7" w14:paraId="3DEEC669" w14:textId="77777777">
      <w:pPr>
        <w:pStyle w:val="Subttulo"/>
        <w:numPr>
          <w:ilvl w:val="0"/>
          <w:numId w:val="0"/>
        </w:numPr>
        <w:ind w:left="720"/>
        <w:rPr>
          <w:rFonts w:ascii="Arial Narrow" w:hAnsi="Arial Narrow" w:eastAsia="Arial Narrow" w:cs="Arial Narrow"/>
          <w:sz w:val="20"/>
          <w:szCs w:val="20"/>
        </w:rPr>
      </w:pPr>
    </w:p>
    <w:tbl>
      <w:tblPr>
        <w:tblW w:w="10350"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350"/>
      </w:tblGrid>
      <w:tr w:rsidRPr="00627A02" w:rsidR="00B77A6D" w:rsidTr="6A2ACD6E" w14:paraId="3C3D7D58" w14:textId="77777777">
        <w:trPr>
          <w:jc w:val="center"/>
        </w:trPr>
        <w:tc>
          <w:tcPr>
            <w:tcW w:w="10350" w:type="dxa"/>
            <w:shd w:val="clear" w:color="auto" w:fill="DBDBDB" w:themeFill="accent3" w:themeFillTint="66"/>
            <w:tcMar/>
          </w:tcPr>
          <w:p w:rsidRPr="00627A02" w:rsidR="00B77A6D" w:rsidP="4B9DBD5A" w:rsidRDefault="00B77A6D" w14:paraId="3656B9AB" w14:textId="77777777">
            <w:pPr>
              <w:ind w:left="360"/>
              <w:rPr>
                <w:rFonts w:ascii="Arial Narrow" w:hAnsi="Arial Narrow" w:eastAsia="Arial Narrow" w:cs="Arial Narrow"/>
                <w:b/>
                <w:bCs/>
                <w:sz w:val="20"/>
              </w:rPr>
            </w:pPr>
          </w:p>
          <w:p w:rsidRPr="00627A02" w:rsidR="00B77A6D" w:rsidP="4B9DBD5A" w:rsidRDefault="00B77A6D" w14:paraId="65802C25"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PROBLEMA O NECESIDAD</w:t>
            </w:r>
          </w:p>
          <w:p w:rsidRPr="00627A02" w:rsidR="00B77A6D" w:rsidP="4B9DBD5A" w:rsidRDefault="00B77A6D" w14:paraId="29D6B04F" w14:textId="70146251">
            <w:pPr>
              <w:ind w:left="360"/>
              <w:rPr>
                <w:rFonts w:ascii="Arial Narrow" w:hAnsi="Arial Narrow" w:eastAsia="Arial Narrow" w:cs="Arial Narrow"/>
                <w:i/>
                <w:iCs/>
                <w:sz w:val="20"/>
              </w:rPr>
            </w:pPr>
            <w:r w:rsidRPr="4B9DBD5A">
              <w:rPr>
                <w:rFonts w:ascii="Arial Narrow" w:hAnsi="Arial Narrow" w:eastAsia="Arial Narrow" w:cs="Arial Narrow"/>
                <w:i/>
                <w:iCs/>
                <w:sz w:val="20"/>
              </w:rPr>
              <w:t>Responda aquí las siguientes preguntas: ¿Cuál es el problema que se pretende solucionar?, ¿Por qué se va a hacer el proyecto?</w:t>
            </w:r>
          </w:p>
        </w:tc>
      </w:tr>
      <w:tr w:rsidRPr="00627A02" w:rsidR="004123CE" w:rsidTr="6A2ACD6E" w14:paraId="2C764117" w14:textId="77777777">
        <w:trPr>
          <w:trHeight w:val="1975"/>
          <w:jc w:val="center"/>
        </w:trPr>
        <w:tc>
          <w:tcPr>
            <w:tcW w:w="10350" w:type="dxa"/>
            <w:tcMar/>
          </w:tcPr>
          <w:p w:rsidRPr="00627A02" w:rsidR="008E6ADA" w:rsidP="4B9DBD5A" w:rsidRDefault="008E6ADA" w14:paraId="049F31CB" w14:textId="77777777">
            <w:pPr>
              <w:rPr>
                <w:rFonts w:ascii="Arial Narrow" w:hAnsi="Arial Narrow" w:eastAsia="Arial Narrow" w:cs="Arial Narrow"/>
                <w:b/>
                <w:bCs/>
                <w:sz w:val="20"/>
              </w:rPr>
            </w:pPr>
          </w:p>
          <w:p w:rsidRPr="00627A02" w:rsidR="004123CE" w:rsidP="4B9DBD5A" w:rsidRDefault="004123CE" w14:paraId="24F4426A" w14:textId="77777777">
            <w:pPr>
              <w:rPr>
                <w:rFonts w:ascii="Arial Narrow" w:hAnsi="Arial Narrow" w:eastAsia="Arial Narrow" w:cs="Arial Narrow"/>
                <w:b/>
                <w:bCs/>
                <w:sz w:val="20"/>
              </w:rPr>
            </w:pPr>
            <w:r w:rsidRPr="4B9DBD5A">
              <w:rPr>
                <w:rFonts w:ascii="Arial Narrow" w:hAnsi="Arial Narrow" w:eastAsia="Arial Narrow" w:cs="Arial Narrow"/>
                <w:b/>
                <w:bCs/>
                <w:sz w:val="20"/>
              </w:rPr>
              <w:t>Escriba aquí el problema:</w:t>
            </w:r>
          </w:p>
          <w:p w:rsidRPr="00627A02" w:rsidR="004123CE" w:rsidP="4B9DBD5A" w:rsidRDefault="004123CE" w14:paraId="53128261" w14:textId="77777777">
            <w:pPr>
              <w:rPr>
                <w:rFonts w:ascii="Arial Narrow" w:hAnsi="Arial Narrow" w:eastAsia="Arial Narrow" w:cs="Arial Narrow"/>
                <w:sz w:val="20"/>
              </w:rPr>
            </w:pPr>
          </w:p>
          <w:p w:rsidRPr="00627A02" w:rsidR="00474253" w:rsidP="4B9DBD5A" w:rsidRDefault="00161A92" w14:paraId="3C5D2497" w14:textId="77777777">
            <w:pPr>
              <w:rPr>
                <w:rFonts w:ascii="Arial Narrow" w:hAnsi="Arial Narrow" w:eastAsia="Arial Narrow" w:cs="Arial Narrow"/>
                <w:sz w:val="20"/>
              </w:rPr>
            </w:pPr>
            <w:r w:rsidRPr="4B9DBD5A">
              <w:rPr>
                <w:rFonts w:ascii="Arial Narrow" w:hAnsi="Arial Narrow" w:eastAsia="Arial Narrow" w:cs="Arial Narrow"/>
                <w:sz w:val="20"/>
              </w:rPr>
              <w:t>El delito como fenómeno sociocultural es siempre causa y consecuencia de las "fracturas sociales" presentes en cada comunidad, generan repercusiones graves tanto social como individualmente. PNUD define la seguridad ciudadana como una situación social e institucional, en la cual las personas pueden gozar plenamente y ejercer integralmente sus libertades y derechos</w:t>
            </w:r>
            <w:r w:rsidRPr="4B9DBD5A">
              <w:rPr>
                <w:rStyle w:val="Refdenotaalpie"/>
                <w:rFonts w:ascii="Arial Narrow" w:hAnsi="Arial Narrow" w:eastAsia="Arial Narrow" w:cs="Arial Narrow"/>
                <w:sz w:val="20"/>
              </w:rPr>
              <w:footnoteReference w:id="2"/>
            </w:r>
            <w:r w:rsidRPr="4B9DBD5A">
              <w:rPr>
                <w:rFonts w:ascii="Arial Narrow" w:hAnsi="Arial Narrow" w:eastAsia="Arial Narrow" w:cs="Arial Narrow"/>
                <w:sz w:val="20"/>
              </w:rPr>
              <w:t xml:space="preserve">. Garantizar la seguridad y la convivencia ciudadana </w:t>
            </w:r>
            <w:r w:rsidRPr="4B9DBD5A" w:rsidR="00E17C1D">
              <w:rPr>
                <w:rFonts w:ascii="Arial Narrow" w:hAnsi="Arial Narrow" w:eastAsia="Arial Narrow" w:cs="Arial Narrow"/>
                <w:sz w:val="20"/>
              </w:rPr>
              <w:t xml:space="preserve">va más allá de la reducción de la delincuencia, el incremento de la fuerza pública o el fortalecimiento de las sanciones penales. Hace parte de una dinámica social y de una corresponsabilidad entre las instituciones y la comunidad.  </w:t>
            </w:r>
          </w:p>
          <w:p w:rsidRPr="00627A02" w:rsidR="00E17C1D" w:rsidP="4B9DBD5A" w:rsidRDefault="00E17C1D" w14:paraId="660188CB" w14:textId="77777777">
            <w:pPr>
              <w:rPr>
                <w:rFonts w:ascii="Arial Narrow" w:hAnsi="Arial Narrow" w:eastAsia="Arial Narrow" w:cs="Arial Narrow"/>
                <w:sz w:val="20"/>
              </w:rPr>
            </w:pPr>
            <w:r w:rsidRPr="4B9DBD5A">
              <w:rPr>
                <w:rFonts w:ascii="Arial Narrow" w:hAnsi="Arial Narrow" w:eastAsia="Arial Narrow" w:cs="Arial Narrow"/>
                <w:sz w:val="20"/>
              </w:rPr>
              <w:lastRenderedPageBreak/>
              <w:t xml:space="preserve">Es necesario conocer las dinámicas propias de la localidad su entorno social y geográfico con el propósito de diagnosticar con la mayor información y generar apropiadamente posibles soluciones. </w:t>
            </w:r>
          </w:p>
          <w:p w:rsidRPr="00627A02" w:rsidR="00E17C1D" w:rsidP="4B9DBD5A" w:rsidRDefault="00E17C1D" w14:paraId="62486C05" w14:textId="77777777">
            <w:pPr>
              <w:rPr>
                <w:rFonts w:ascii="Arial Narrow" w:hAnsi="Arial Narrow" w:eastAsia="Arial Narrow" w:cs="Arial Narrow"/>
                <w:sz w:val="20"/>
              </w:rPr>
            </w:pPr>
          </w:p>
          <w:p w:rsidRPr="00627A02" w:rsidR="00E17C1D" w:rsidP="4B9DBD5A" w:rsidRDefault="00E17C1D" w14:paraId="01DF77FE" w14:textId="77777777">
            <w:pPr>
              <w:rPr>
                <w:rFonts w:ascii="Arial Narrow" w:hAnsi="Arial Narrow" w:eastAsia="Arial Narrow" w:cs="Arial Narrow"/>
                <w:b/>
                <w:bCs/>
                <w:sz w:val="20"/>
              </w:rPr>
            </w:pPr>
            <w:r w:rsidRPr="4B9DBD5A">
              <w:rPr>
                <w:rFonts w:ascii="Arial Narrow" w:hAnsi="Arial Narrow" w:eastAsia="Arial Narrow" w:cs="Arial Narrow"/>
                <w:b/>
                <w:bCs/>
                <w:sz w:val="20"/>
              </w:rPr>
              <w:t>Desc</w:t>
            </w:r>
            <w:r w:rsidRPr="4B9DBD5A" w:rsidR="002A6CD9">
              <w:rPr>
                <w:rFonts w:ascii="Arial Narrow" w:hAnsi="Arial Narrow" w:eastAsia="Arial Narrow" w:cs="Arial Narrow"/>
                <w:b/>
                <w:bCs/>
                <w:sz w:val="20"/>
              </w:rPr>
              <w:t xml:space="preserve">ripción del Fenómeno: Acceso a la Justicia </w:t>
            </w:r>
          </w:p>
          <w:p w:rsidRPr="00627A02" w:rsidR="00EE0526" w:rsidP="4B9DBD5A" w:rsidRDefault="00EE0526" w14:paraId="4101652C" w14:textId="77777777">
            <w:pPr>
              <w:rPr>
                <w:rFonts w:ascii="Arial Narrow" w:hAnsi="Arial Narrow" w:eastAsia="Arial Narrow" w:cs="Arial Narrow"/>
                <w:b/>
                <w:bCs/>
                <w:sz w:val="20"/>
              </w:rPr>
            </w:pPr>
          </w:p>
          <w:p w:rsidRPr="00627A02" w:rsidR="005E2F95" w:rsidP="4B9DBD5A" w:rsidRDefault="002A6CD9" w14:paraId="636E47F2" w14:textId="77777777">
            <w:pPr>
              <w:rPr>
                <w:rFonts w:ascii="Arial Narrow" w:hAnsi="Arial Narrow" w:eastAsia="Arial Narrow" w:cs="Arial Narrow"/>
                <w:sz w:val="20"/>
              </w:rPr>
            </w:pPr>
            <w:r w:rsidRPr="4B9DBD5A">
              <w:rPr>
                <w:rFonts w:ascii="Arial Narrow" w:hAnsi="Arial Narrow" w:eastAsia="Arial Narrow" w:cs="Arial Narrow"/>
                <w:sz w:val="20"/>
              </w:rPr>
              <w:t>El Plan</w:t>
            </w:r>
            <w:r w:rsidRPr="4B9DBD5A" w:rsidR="00FE7154">
              <w:rPr>
                <w:rFonts w:ascii="Arial Narrow" w:hAnsi="Arial Narrow" w:eastAsia="Arial Narrow" w:cs="Arial Narrow"/>
                <w:sz w:val="20"/>
              </w:rPr>
              <w:t xml:space="preserve"> de Desarrollo</w:t>
            </w:r>
            <w:r w:rsidRPr="4B9DBD5A">
              <w:rPr>
                <w:rFonts w:ascii="Arial Narrow" w:hAnsi="Arial Narrow" w:eastAsia="Arial Narrow" w:cs="Arial Narrow"/>
                <w:sz w:val="20"/>
              </w:rPr>
              <w:t xml:space="preserve"> Distrital</w:t>
            </w:r>
            <w:r w:rsidRPr="4B9DBD5A" w:rsidR="00FE7154">
              <w:rPr>
                <w:rFonts w:ascii="Arial Narrow" w:hAnsi="Arial Narrow" w:eastAsia="Arial Narrow" w:cs="Arial Narrow"/>
                <w:sz w:val="20"/>
              </w:rPr>
              <w:t xml:space="preserve"> “UN NUEVO CONTRATO SOCIAL Y AMBIENTAL PARA LA BOGOTÁ DEL SIGLO XXI</w:t>
            </w:r>
            <w:proofErr w:type="gramStart"/>
            <w:r w:rsidRPr="4B9DBD5A" w:rsidR="00FE7154">
              <w:rPr>
                <w:rFonts w:ascii="Arial Narrow" w:hAnsi="Arial Narrow" w:eastAsia="Arial Narrow" w:cs="Arial Narrow"/>
                <w:sz w:val="20"/>
              </w:rPr>
              <w:t>”,</w:t>
            </w:r>
            <w:r w:rsidRPr="4B9DBD5A">
              <w:rPr>
                <w:rFonts w:ascii="Arial Narrow" w:hAnsi="Arial Narrow" w:eastAsia="Arial Narrow" w:cs="Arial Narrow"/>
                <w:sz w:val="20"/>
              </w:rPr>
              <w:t>,</w:t>
            </w:r>
            <w:proofErr w:type="gramEnd"/>
            <w:r w:rsidRPr="4B9DBD5A">
              <w:rPr>
                <w:rFonts w:ascii="Arial Narrow" w:hAnsi="Arial Narrow" w:eastAsia="Arial Narrow" w:cs="Arial Narrow"/>
                <w:sz w:val="20"/>
              </w:rPr>
              <w:t xml:space="preserve"> en el Programa “Plataforma institucional para la seguridad y justicia”, define el derecho de acceso a la justicia para los ciudadanos del distrito capital, a través del Sistema Distrital de Justicia, de forma coordinada con los organismos de justicia formal, no formal y comunitaria, y con las comunidades de la ciudad. Desde esta perspectiva, el diagnóstico se orienta a identificar aquellos factores, situaciones o realidades que impiden el acceso efectivo de los ciudadanos del distrito a la justicia, con el fin de orientarlas estrategias que permitan dar solución a las problemáticas</w:t>
            </w:r>
            <w:r w:rsidRPr="4B9DBD5A">
              <w:rPr>
                <w:rStyle w:val="Refdenotaalpie"/>
                <w:rFonts w:ascii="Arial Narrow" w:hAnsi="Arial Narrow" w:eastAsia="Arial Narrow" w:cs="Arial Narrow"/>
                <w:sz w:val="20"/>
              </w:rPr>
              <w:footnoteReference w:id="3"/>
            </w:r>
            <w:r w:rsidRPr="4B9DBD5A">
              <w:rPr>
                <w:rFonts w:ascii="Arial Narrow" w:hAnsi="Arial Narrow" w:eastAsia="Arial Narrow" w:cs="Arial Narrow"/>
                <w:sz w:val="20"/>
              </w:rPr>
              <w:t>.</w:t>
            </w:r>
          </w:p>
          <w:p w:rsidRPr="00627A02" w:rsidR="002A6CD9" w:rsidP="4B9DBD5A" w:rsidRDefault="002A6CD9" w14:paraId="4B99056E" w14:textId="77777777">
            <w:pPr>
              <w:rPr>
                <w:rFonts w:ascii="Arial Narrow" w:hAnsi="Arial Narrow" w:eastAsia="Arial Narrow" w:cs="Arial Narrow"/>
                <w:b/>
                <w:bCs/>
                <w:sz w:val="20"/>
              </w:rPr>
            </w:pPr>
          </w:p>
          <w:p w:rsidRPr="00627A02" w:rsidR="002A6CD9" w:rsidP="4B9DBD5A" w:rsidRDefault="002A6CD9" w14:paraId="3C2103BF" w14:textId="77777777">
            <w:pPr>
              <w:rPr>
                <w:rFonts w:ascii="Arial Narrow" w:hAnsi="Arial Narrow" w:eastAsia="Arial Narrow" w:cs="Arial Narrow"/>
                <w:b/>
                <w:bCs/>
                <w:sz w:val="20"/>
              </w:rPr>
            </w:pPr>
            <w:r w:rsidRPr="4B9DBD5A">
              <w:rPr>
                <w:rFonts w:ascii="Arial Narrow" w:hAnsi="Arial Narrow" w:eastAsia="Arial Narrow" w:cs="Arial Narrow"/>
                <w:b/>
                <w:bCs/>
                <w:sz w:val="20"/>
              </w:rPr>
              <w:t>Sistema Local de Justicia</w:t>
            </w:r>
          </w:p>
          <w:p w:rsidRPr="00627A02" w:rsidR="002A6CD9" w:rsidP="4B9DBD5A" w:rsidRDefault="002A6CD9" w14:paraId="1299C43A" w14:textId="77777777">
            <w:pPr>
              <w:rPr>
                <w:rFonts w:ascii="Arial Narrow" w:hAnsi="Arial Narrow" w:eastAsia="Arial Narrow" w:cs="Arial Narrow"/>
                <w:b/>
                <w:bCs/>
                <w:sz w:val="20"/>
              </w:rPr>
            </w:pPr>
          </w:p>
          <w:p w:rsidRPr="00627A02" w:rsidR="002A6CD9" w:rsidP="4B9DBD5A" w:rsidRDefault="002A6CD9" w14:paraId="6D5BAA89" w14:textId="77777777">
            <w:pPr>
              <w:rPr>
                <w:rFonts w:ascii="Arial Narrow" w:hAnsi="Arial Narrow" w:eastAsia="Arial Narrow" w:cs="Arial Narrow"/>
                <w:sz w:val="20"/>
              </w:rPr>
            </w:pPr>
            <w:r w:rsidRPr="4B9DBD5A">
              <w:rPr>
                <w:rFonts w:ascii="Arial Narrow" w:hAnsi="Arial Narrow" w:eastAsia="Arial Narrow" w:cs="Arial Narrow"/>
                <w:sz w:val="20"/>
              </w:rPr>
              <w:t>El Sistema Local de Justicia –SLJ-está integrado por actores de Justicia Formal adscritos al nivel nacional, actores de Justicia No Formal adscritos al nivel distrital y actores de Justicia Comunitaria, los cuales hacen parte de la sociedad civil.</w:t>
            </w:r>
          </w:p>
          <w:p w:rsidRPr="00627A02" w:rsidR="002A6CD9" w:rsidP="4B9DBD5A" w:rsidRDefault="002A6CD9" w14:paraId="70A02CDD" w14:textId="3FFC2535">
            <w:pPr>
              <w:rPr>
                <w:rFonts w:ascii="Arial Narrow" w:hAnsi="Arial Narrow" w:eastAsia="Arial Narrow" w:cs="Arial Narrow"/>
                <w:sz w:val="20"/>
              </w:rPr>
            </w:pPr>
            <w:r w:rsidRPr="4B9DBD5A">
              <w:rPr>
                <w:rFonts w:ascii="Arial Narrow" w:hAnsi="Arial Narrow" w:eastAsia="Arial Narrow" w:cs="Arial Narrow"/>
                <w:sz w:val="20"/>
              </w:rPr>
              <w:t xml:space="preserve">Bogotá, en aras de cumplir su mandato constitucional de garantizar el acceso a la justicia, ha decidido articular estos actores en un espacio físico de actuación conjunta que facilite y disminuya las barreras de acceso al ciudadano. Los equipamientos de Casas Justicia son en gran parte el núcleo de la oferta del Sistema Local, ofreciendo de manera general visitas u orientaciones a </w:t>
            </w:r>
            <w:r w:rsidR="005072B2">
              <w:rPr>
                <w:rFonts w:ascii="Arial Narrow" w:hAnsi="Arial Narrow" w:eastAsia="Arial Narrow" w:cs="Arial Narrow"/>
                <w:sz w:val="20"/>
              </w:rPr>
              <w:t>la ciudadanía</w:t>
            </w:r>
            <w:r w:rsidRPr="4B9DBD5A">
              <w:rPr>
                <w:rFonts w:ascii="Arial Narrow" w:hAnsi="Arial Narrow" w:eastAsia="Arial Narrow" w:cs="Arial Narrow"/>
                <w:sz w:val="20"/>
              </w:rPr>
              <w:t>.</w:t>
            </w:r>
          </w:p>
          <w:p w:rsidRPr="00627A02" w:rsidR="002A6CD9" w:rsidP="4B9DBD5A" w:rsidRDefault="002A6CD9" w14:paraId="3461D779" w14:textId="77777777">
            <w:pPr>
              <w:rPr>
                <w:rFonts w:ascii="Arial Narrow" w:hAnsi="Arial Narrow" w:eastAsia="Arial Narrow" w:cs="Arial Narrow"/>
                <w:sz w:val="20"/>
              </w:rPr>
            </w:pPr>
          </w:p>
          <w:p w:rsidRPr="00627A02" w:rsidR="002A6CD9" w:rsidP="23B1D18F" w:rsidRDefault="00ED4C52" w14:paraId="3CF2D8B6" w14:textId="77777777">
            <w:pPr>
              <w:jc w:val="center"/>
              <w:rPr>
                <w:rFonts w:ascii="Arial Narrow" w:hAnsi="Arial Narrow" w:eastAsia="Arial Narrow" w:cs="Arial Narrow"/>
                <w:sz w:val="20"/>
                <w:szCs w:val="20"/>
              </w:rPr>
            </w:pPr>
            <w:r w:rsidRPr="00627A02">
              <w:rPr>
                <w:rFonts w:cs="Arial"/>
                <w:sz w:val="22"/>
                <w:szCs w:val="22"/>
              </w:rPr>
              <w:object w:dxaOrig="16755" w:dyaOrig="8145" w14:anchorId="7EBED2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in;height:210pt" o:ole="" type="#_x0000_t75">
                  <v:imagedata o:title="" r:id="rId8"/>
                </v:shape>
                <o:OLEObject Type="Embed" ProgID="PBrush" ShapeID="_x0000_i1025" DrawAspect="Content" ObjectID="_1702929112" r:id="rId9"/>
              </w:object>
            </w:r>
          </w:p>
          <w:p w:rsidRPr="00627A02" w:rsidR="005E2F95" w:rsidP="4B9DBD5A" w:rsidRDefault="005E2F95" w14:paraId="0FB78278" w14:textId="77777777">
            <w:pPr>
              <w:rPr>
                <w:rFonts w:ascii="Arial Narrow" w:hAnsi="Arial Narrow" w:eastAsia="Arial Narrow" w:cs="Arial Narrow"/>
                <w:b/>
                <w:bCs/>
                <w:sz w:val="20"/>
              </w:rPr>
            </w:pPr>
          </w:p>
          <w:p w:rsidRPr="00627A02" w:rsidR="005E2F95" w:rsidP="23B1D18F" w:rsidRDefault="00ED4C52" w14:paraId="1FC39945" w14:textId="77777777">
            <w:pPr>
              <w:jc w:val="center"/>
              <w:rPr>
                <w:rFonts w:ascii="Arial Narrow" w:hAnsi="Arial Narrow" w:eastAsia="Arial Narrow" w:cs="Arial Narrow"/>
                <w:sz w:val="20"/>
                <w:szCs w:val="20"/>
              </w:rPr>
            </w:pPr>
            <w:r w:rsidRPr="00627A02">
              <w:rPr>
                <w:rFonts w:cs="Arial"/>
                <w:sz w:val="22"/>
                <w:szCs w:val="22"/>
              </w:rPr>
              <w:object w:dxaOrig="17055" w:dyaOrig="8025" w14:anchorId="6625BBBB">
                <v:shape id="_x0000_i1026" style="width:405pt;height:190.8pt" o:ole="" type="#_x0000_t75">
                  <v:imagedata o:title="" r:id="rId10"/>
                </v:shape>
                <o:OLEObject Type="Embed" ProgID="PBrush" ShapeID="_x0000_i1026" DrawAspect="Content" ObjectID="_1702929113" r:id="rId11"/>
              </w:object>
            </w:r>
          </w:p>
          <w:p w:rsidRPr="00627A02" w:rsidR="006F17E6" w:rsidP="4B9DBD5A" w:rsidRDefault="006F17E6" w14:paraId="0562CB0E" w14:textId="77777777">
            <w:pPr>
              <w:rPr>
                <w:rFonts w:ascii="Arial Narrow" w:hAnsi="Arial Narrow" w:eastAsia="Arial Narrow" w:cs="Arial Narrow"/>
                <w:sz w:val="20"/>
              </w:rPr>
            </w:pPr>
          </w:p>
          <w:p w:rsidRPr="00ED4C52" w:rsidR="00ED4C52" w:rsidP="4B9DBD5A" w:rsidRDefault="006F17E6" w14:paraId="1DE4E08E" w14:textId="472C2D55">
            <w:pPr>
              <w:rPr>
                <w:rFonts w:ascii="Arial Narrow" w:hAnsi="Arial Narrow" w:eastAsia="Arial Narrow" w:cs="Arial Narrow"/>
                <w:sz w:val="20"/>
              </w:rPr>
            </w:pPr>
            <w:r w:rsidRPr="4B9DBD5A">
              <w:rPr>
                <w:rFonts w:ascii="Arial Narrow" w:hAnsi="Arial Narrow" w:eastAsia="Arial Narrow" w:cs="Arial Narrow"/>
                <w:sz w:val="20"/>
              </w:rPr>
              <w:t>Si bien la Secretaría de Seguridad, Convivencia y Justicia no cuenta con este tipo de equipamiento en todas las localidades de la ciudad, y en ocasiones puede dirigirse un servicio a otra Casa por facilidad de agenda. Adicionalmente, para el año 2019 se habilito la línea 195 para recepción de necesidades jurídicas vía telefónica. Las necesidades jurídicas que más se reportan en Bogotá son las Familiares, seguidas de las de Propiedad Horizontal y Delitos. Dentro de la categoría de Familiares, sobresalen los asuntos de Cuota de alimentos, custodia, patria potestad y visitas.</w:t>
            </w:r>
            <w:r w:rsidRPr="4B9DBD5A" w:rsidR="00ED4C52">
              <w:rPr>
                <w:rFonts w:ascii="Arial Narrow" w:hAnsi="Arial Narrow" w:eastAsia="Arial Narrow" w:cs="Arial Narrow"/>
                <w:sz w:val="20"/>
              </w:rPr>
              <w:t xml:space="preserve"> De conformidad con las cifras es necesario realizar un fortalecimiento de estos mecanismos de acceso a la justicia de tal manera que </w:t>
            </w:r>
            <w:r w:rsidR="005072B2">
              <w:rPr>
                <w:rFonts w:ascii="Arial Narrow" w:hAnsi="Arial Narrow" w:eastAsia="Arial Narrow" w:cs="Arial Narrow"/>
                <w:sz w:val="20"/>
              </w:rPr>
              <w:t>l</w:t>
            </w:r>
            <w:r w:rsidRPr="4B9DBD5A" w:rsidR="00ED4C52">
              <w:rPr>
                <w:rFonts w:ascii="Arial Narrow" w:hAnsi="Arial Narrow" w:eastAsia="Arial Narrow" w:cs="Arial Narrow"/>
                <w:sz w:val="20"/>
              </w:rPr>
              <w:t xml:space="preserve">a comunidad se sienta respaldada por la institucionalidad y pueda cambiar su </w:t>
            </w:r>
            <w:r w:rsidRPr="4B9DBD5A" w:rsidR="02647A5A">
              <w:rPr>
                <w:rFonts w:ascii="Arial Narrow" w:hAnsi="Arial Narrow" w:eastAsia="Arial Narrow" w:cs="Arial Narrow"/>
                <w:sz w:val="20"/>
              </w:rPr>
              <w:t>percepción de</w:t>
            </w:r>
            <w:r w:rsidRPr="4B9DBD5A" w:rsidR="00ED4C52">
              <w:rPr>
                <w:rFonts w:ascii="Arial Narrow" w:hAnsi="Arial Narrow" w:eastAsia="Arial Narrow" w:cs="Arial Narrow"/>
                <w:sz w:val="20"/>
              </w:rPr>
              <w:t xml:space="preserve"> seguridad de acceso a la justicia y de efectividad de la misma contra los diferentes delitos.</w:t>
            </w:r>
          </w:p>
          <w:p w:rsidRPr="00627A02" w:rsidR="005E2F95" w:rsidP="4B9DBD5A" w:rsidRDefault="005E2F95" w14:paraId="110FFD37" w14:textId="77777777">
            <w:pPr>
              <w:rPr>
                <w:rFonts w:ascii="Arial Narrow" w:hAnsi="Arial Narrow" w:eastAsia="Arial Narrow" w:cs="Arial Narrow"/>
                <w:b/>
                <w:bCs/>
                <w:sz w:val="20"/>
              </w:rPr>
            </w:pPr>
          </w:p>
          <w:p w:rsidRPr="00627A02" w:rsidR="005E2F95" w:rsidP="23B1D18F" w:rsidRDefault="00ED4C52" w14:paraId="6B699379" w14:textId="77777777">
            <w:pPr>
              <w:jc w:val="center"/>
              <w:rPr>
                <w:rFonts w:ascii="Arial Narrow" w:hAnsi="Arial Narrow" w:eastAsia="Arial Narrow" w:cs="Arial Narrow"/>
                <w:b w:val="1"/>
                <w:bCs w:val="1"/>
                <w:sz w:val="20"/>
                <w:szCs w:val="20"/>
              </w:rPr>
            </w:pPr>
            <w:r w:rsidRPr="00627A02">
              <w:rPr>
                <w:rFonts w:cs="Arial"/>
                <w:sz w:val="22"/>
                <w:szCs w:val="22"/>
              </w:rPr>
              <w:object w:dxaOrig="17325" w:dyaOrig="8295" w14:anchorId="03B78921">
                <v:shape id="_x0000_i1027" style="width:457.2pt;height:219.6pt" o:ole="" type="#_x0000_t75">
                  <v:imagedata o:title="" r:id="rId12"/>
                </v:shape>
                <o:OLEObject Type="Embed" ProgID="PBrush" ShapeID="_x0000_i1027" DrawAspect="Content" ObjectID="_1702929114" r:id="rId13"/>
              </w:object>
            </w:r>
          </w:p>
          <w:p w:rsidRPr="00627A02" w:rsidR="008C0F4A" w:rsidP="4B9DBD5A" w:rsidRDefault="008C0F4A" w14:paraId="3FE9F23F" w14:textId="77777777">
            <w:pPr>
              <w:rPr>
                <w:rFonts w:ascii="Arial Narrow" w:hAnsi="Arial Narrow" w:eastAsia="Arial Narrow" w:cs="Arial Narrow"/>
                <w:sz w:val="20"/>
              </w:rPr>
            </w:pPr>
          </w:p>
          <w:p w:rsidRPr="00627A02" w:rsidR="008C0F4A" w:rsidP="4B9DBD5A" w:rsidRDefault="008C0F4A" w14:paraId="36552494" w14:textId="77777777">
            <w:pPr>
              <w:rPr>
                <w:rFonts w:ascii="Arial Narrow" w:hAnsi="Arial Narrow" w:eastAsia="Arial Narrow" w:cs="Arial Narrow"/>
                <w:b/>
                <w:bCs/>
                <w:sz w:val="20"/>
              </w:rPr>
            </w:pPr>
            <w:r w:rsidRPr="4B9DBD5A">
              <w:rPr>
                <w:rFonts w:ascii="Arial Narrow" w:hAnsi="Arial Narrow" w:eastAsia="Arial Narrow" w:cs="Arial Narrow"/>
                <w:b/>
                <w:bCs/>
                <w:sz w:val="20"/>
              </w:rPr>
              <w:t>Indicador de denuncia</w:t>
            </w:r>
          </w:p>
          <w:p w:rsidRPr="00627A02" w:rsidR="008C0F4A" w:rsidP="4B9DBD5A" w:rsidRDefault="008C0F4A" w14:paraId="1F72F646" w14:textId="77777777">
            <w:pPr>
              <w:rPr>
                <w:rFonts w:ascii="Arial Narrow" w:hAnsi="Arial Narrow" w:eastAsia="Arial Narrow" w:cs="Arial Narrow"/>
                <w:sz w:val="20"/>
              </w:rPr>
            </w:pPr>
          </w:p>
          <w:p w:rsidRPr="00627A02" w:rsidR="008C0F4A" w:rsidP="4B9DBD5A" w:rsidRDefault="008C0F4A" w14:paraId="1CAFBAB0" w14:textId="670B701F">
            <w:pPr>
              <w:rPr>
                <w:rFonts w:ascii="Arial Narrow" w:hAnsi="Arial Narrow" w:eastAsia="Arial Narrow" w:cs="Arial Narrow"/>
                <w:sz w:val="20"/>
              </w:rPr>
            </w:pPr>
            <w:r w:rsidRPr="4B9DBD5A">
              <w:rPr>
                <w:rFonts w:ascii="Arial Narrow" w:hAnsi="Arial Narrow" w:eastAsia="Arial Narrow" w:cs="Arial Narrow"/>
                <w:sz w:val="20"/>
              </w:rPr>
              <w:t>En el segundo semestre de 2019 el 44% de las personas víctimas de un delito denunció el hecho. En promedio desde 2008-IIsolamente el 34% de l</w:t>
            </w:r>
            <w:r w:rsidR="005072B2">
              <w:rPr>
                <w:rFonts w:ascii="Arial Narrow" w:hAnsi="Arial Narrow" w:eastAsia="Arial Narrow" w:cs="Arial Narrow"/>
                <w:sz w:val="20"/>
              </w:rPr>
              <w:t>a ciudadana</w:t>
            </w:r>
            <w:r w:rsidRPr="4B9DBD5A">
              <w:rPr>
                <w:rFonts w:ascii="Arial Narrow" w:hAnsi="Arial Narrow" w:eastAsia="Arial Narrow" w:cs="Arial Narrow"/>
                <w:sz w:val="20"/>
              </w:rPr>
              <w:t xml:space="preserve"> víctimas de algún delito lo ha</w:t>
            </w:r>
            <w:r w:rsidR="005072B2">
              <w:rPr>
                <w:rFonts w:ascii="Arial Narrow" w:hAnsi="Arial Narrow" w:eastAsia="Arial Narrow" w:cs="Arial Narrow"/>
                <w:sz w:val="20"/>
              </w:rPr>
              <w:t>n</w:t>
            </w:r>
            <w:r w:rsidRPr="4B9DBD5A">
              <w:rPr>
                <w:rFonts w:ascii="Arial Narrow" w:hAnsi="Arial Narrow" w:eastAsia="Arial Narrow" w:cs="Arial Narrow"/>
                <w:sz w:val="20"/>
              </w:rPr>
              <w:t xml:space="preserve"> denunciado a las autoridades competentes.</w:t>
            </w:r>
          </w:p>
          <w:p w:rsidRPr="00627A02" w:rsidR="008C0F4A" w:rsidP="4B9DBD5A" w:rsidRDefault="008C0F4A" w14:paraId="08CE6F91" w14:textId="77777777">
            <w:pPr>
              <w:rPr>
                <w:rFonts w:ascii="Arial Narrow" w:hAnsi="Arial Narrow" w:eastAsia="Arial Narrow" w:cs="Arial Narrow"/>
                <w:sz w:val="20"/>
              </w:rPr>
            </w:pPr>
          </w:p>
          <w:p w:rsidRPr="00627A02" w:rsidR="008C0F4A" w:rsidP="23B1D18F" w:rsidRDefault="00ED4C52" w14:paraId="61CDCEAD" w14:textId="77777777">
            <w:pPr>
              <w:jc w:val="center"/>
              <w:rPr>
                <w:rFonts w:ascii="Arial Narrow" w:hAnsi="Arial Narrow" w:eastAsia="Arial Narrow" w:cs="Arial Narrow"/>
                <w:sz w:val="20"/>
                <w:szCs w:val="20"/>
              </w:rPr>
            </w:pPr>
            <w:r w:rsidRPr="00627A02">
              <w:rPr>
                <w:rFonts w:cs="Arial"/>
                <w:sz w:val="22"/>
                <w:szCs w:val="22"/>
              </w:rPr>
              <w:object w:dxaOrig="16935" w:dyaOrig="7935" w14:anchorId="5547CB27">
                <v:shape id="_x0000_i1028" style="width:441pt;height:207.6pt" o:ole="" type="#_x0000_t75">
                  <v:imagedata o:title="" r:id="rId14"/>
                </v:shape>
                <o:OLEObject Type="Embed" ProgID="PBrush" ShapeID="_x0000_i1028" DrawAspect="Content" ObjectID="_1702929115" r:id="rId15"/>
              </w:object>
            </w:r>
          </w:p>
          <w:p w:rsidRPr="00627A02" w:rsidR="008C0F4A" w:rsidP="4B9DBD5A" w:rsidRDefault="008C0F4A" w14:paraId="6BB9E253" w14:textId="77777777">
            <w:pPr>
              <w:rPr>
                <w:rFonts w:ascii="Arial Narrow" w:hAnsi="Arial Narrow" w:eastAsia="Arial Narrow" w:cs="Arial Narrow"/>
                <w:sz w:val="20"/>
              </w:rPr>
            </w:pPr>
          </w:p>
          <w:p w:rsidRPr="00627A02" w:rsidR="008C0F4A" w:rsidP="4B9DBD5A" w:rsidRDefault="008C0F4A" w14:paraId="115A5DD5" w14:textId="7C4079A2">
            <w:pPr>
              <w:rPr>
                <w:rFonts w:ascii="Arial Narrow" w:hAnsi="Arial Narrow" w:eastAsia="Arial Narrow" w:cs="Arial Narrow"/>
                <w:sz w:val="20"/>
              </w:rPr>
            </w:pPr>
            <w:r w:rsidRPr="4B9DBD5A">
              <w:rPr>
                <w:rFonts w:ascii="Arial Narrow" w:hAnsi="Arial Narrow" w:eastAsia="Arial Narrow" w:cs="Arial Narrow"/>
                <w:sz w:val="20"/>
              </w:rPr>
              <w:t xml:space="preserve">Es importante destacar que las nuevas aplicaciones de denuncia en línea como “A denunciar͟” inciden positivamente sobre el trámite de denuncia, lo cual permiten mejorar los niveles de denuncia en la ciudad. Esta clase de aplicativos en conjunto con el fortalecimiento de los lazos de comunicación con la policía deben ser prioridad en la medida que inciden directamente sobre la confianza en las instituciones </w:t>
            </w:r>
            <w:r w:rsidRPr="4B9DBD5A" w:rsidR="5334BE73">
              <w:rPr>
                <w:rFonts w:ascii="Arial Narrow" w:hAnsi="Arial Narrow" w:eastAsia="Arial Narrow" w:cs="Arial Narrow"/>
                <w:sz w:val="20"/>
              </w:rPr>
              <w:t>de seguridad</w:t>
            </w:r>
            <w:r w:rsidRPr="4B9DBD5A">
              <w:rPr>
                <w:rFonts w:ascii="Arial Narrow" w:hAnsi="Arial Narrow" w:eastAsia="Arial Narrow" w:cs="Arial Narrow"/>
                <w:sz w:val="20"/>
              </w:rPr>
              <w:t xml:space="preserve">, justamente, </w:t>
            </w:r>
            <w:r w:rsidRPr="4B9DBD5A" w:rsidR="6ED3E317">
              <w:rPr>
                <w:rFonts w:ascii="Arial Narrow" w:hAnsi="Arial Narrow" w:eastAsia="Arial Narrow" w:cs="Arial Narrow"/>
                <w:sz w:val="20"/>
              </w:rPr>
              <w:t xml:space="preserve">es la </w:t>
            </w:r>
            <w:r w:rsidRPr="4B9DBD5A" w:rsidR="3B4E5FB4">
              <w:rPr>
                <w:rFonts w:ascii="Arial Narrow" w:hAnsi="Arial Narrow" w:eastAsia="Arial Narrow" w:cs="Arial Narrow"/>
                <w:sz w:val="20"/>
              </w:rPr>
              <w:t>desconfianza la</w:t>
            </w:r>
            <w:r w:rsidRPr="4B9DBD5A">
              <w:rPr>
                <w:rFonts w:ascii="Arial Narrow" w:hAnsi="Arial Narrow" w:eastAsia="Arial Narrow" w:cs="Arial Narrow"/>
                <w:sz w:val="20"/>
              </w:rPr>
              <w:t xml:space="preserve"> </w:t>
            </w:r>
            <w:r w:rsidRPr="4B9DBD5A" w:rsidR="606E196C">
              <w:rPr>
                <w:rFonts w:ascii="Arial Narrow" w:hAnsi="Arial Narrow" w:eastAsia="Arial Narrow" w:cs="Arial Narrow"/>
                <w:sz w:val="20"/>
              </w:rPr>
              <w:t xml:space="preserve">razón </w:t>
            </w:r>
            <w:r w:rsidRPr="4B9DBD5A" w:rsidR="107850AC">
              <w:rPr>
                <w:rFonts w:ascii="Arial Narrow" w:hAnsi="Arial Narrow" w:eastAsia="Arial Narrow" w:cs="Arial Narrow"/>
                <w:sz w:val="20"/>
              </w:rPr>
              <w:t>por la cual los ciudadanos se abstienen de</w:t>
            </w:r>
            <w:r w:rsidRPr="4B9DBD5A">
              <w:rPr>
                <w:rFonts w:ascii="Arial Narrow" w:hAnsi="Arial Narrow" w:eastAsia="Arial Narrow" w:cs="Arial Narrow"/>
                <w:sz w:val="20"/>
              </w:rPr>
              <w:t xml:space="preserve"> denunciar que han sido víctimas de algún hecho delictivo.</w:t>
            </w:r>
          </w:p>
          <w:p w:rsidRPr="00627A02" w:rsidR="008C0F4A" w:rsidP="4B9DBD5A" w:rsidRDefault="008C0F4A" w14:paraId="23DE523C" w14:textId="77777777">
            <w:pPr>
              <w:rPr>
                <w:rFonts w:ascii="Arial Narrow" w:hAnsi="Arial Narrow" w:eastAsia="Arial Narrow" w:cs="Arial Narrow"/>
                <w:b/>
                <w:bCs/>
                <w:sz w:val="20"/>
              </w:rPr>
            </w:pPr>
          </w:p>
          <w:p w:rsidRPr="00627A02" w:rsidR="008C0F4A" w:rsidP="4B9DBD5A" w:rsidRDefault="008C0F4A" w14:paraId="35633571"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w:t>
            </w:r>
          </w:p>
          <w:p w:rsidRPr="00627A02" w:rsidR="008C0F4A" w:rsidP="4B9DBD5A" w:rsidRDefault="008C0F4A" w14:paraId="52E56223" w14:textId="77777777">
            <w:pPr>
              <w:rPr>
                <w:rFonts w:ascii="Arial Narrow" w:hAnsi="Arial Narrow" w:eastAsia="Arial Narrow" w:cs="Arial Narrow"/>
                <w:sz w:val="20"/>
              </w:rPr>
            </w:pPr>
          </w:p>
          <w:p w:rsidRPr="00627A02" w:rsidR="008C0F4A" w:rsidP="4B9DBD5A" w:rsidRDefault="008C0F4A" w14:paraId="4F653F35" w14:textId="036E428B">
            <w:pPr>
              <w:rPr>
                <w:rFonts w:ascii="Arial Narrow" w:hAnsi="Arial Narrow" w:eastAsia="Arial Narrow" w:cs="Arial Narrow"/>
                <w:sz w:val="20"/>
              </w:rPr>
            </w:pPr>
            <w:r w:rsidRPr="4B9DBD5A">
              <w:rPr>
                <w:rFonts w:ascii="Arial Narrow" w:hAnsi="Arial Narrow" w:eastAsia="Arial Narrow" w:cs="Arial Narrow"/>
                <w:sz w:val="20"/>
              </w:rPr>
              <w:t xml:space="preserve">La Cámara de Comercio realiza una encuesta donde permite entender, además de la victimización, la percepción de los ciudadanos en materia de seguridad. Estos indicadores en conjunto ayudan a caracterizar la </w:t>
            </w:r>
            <w:r w:rsidRPr="4B9DBD5A" w:rsidR="34C064E5">
              <w:rPr>
                <w:rFonts w:ascii="Arial Narrow" w:hAnsi="Arial Narrow" w:eastAsia="Arial Narrow" w:cs="Arial Narrow"/>
                <w:sz w:val="20"/>
              </w:rPr>
              <w:t>percepción de inseguridad en la ciudad</w:t>
            </w:r>
            <w:r w:rsidRPr="4B9DBD5A">
              <w:rPr>
                <w:rFonts w:ascii="Arial Narrow" w:hAnsi="Arial Narrow" w:eastAsia="Arial Narrow" w:cs="Arial Narrow"/>
                <w:sz w:val="20"/>
              </w:rPr>
              <w:t xml:space="preserve"> y </w:t>
            </w:r>
            <w:r w:rsidRPr="4B9DBD5A" w:rsidR="0590A8FF">
              <w:rPr>
                <w:rFonts w:ascii="Arial Narrow" w:hAnsi="Arial Narrow" w:eastAsia="Arial Narrow" w:cs="Arial Narrow"/>
                <w:sz w:val="20"/>
              </w:rPr>
              <w:t>definir estrategias y</w:t>
            </w:r>
            <w:r w:rsidRPr="4B9DBD5A">
              <w:rPr>
                <w:rFonts w:ascii="Arial Narrow" w:hAnsi="Arial Narrow" w:eastAsia="Arial Narrow" w:cs="Arial Narrow"/>
                <w:sz w:val="20"/>
              </w:rPr>
              <w:t xml:space="preserve"> </w:t>
            </w:r>
            <w:r w:rsidRPr="4B9DBD5A" w:rsidR="1E440D50">
              <w:rPr>
                <w:rFonts w:ascii="Arial Narrow" w:hAnsi="Arial Narrow" w:eastAsia="Arial Narrow" w:cs="Arial Narrow"/>
                <w:sz w:val="20"/>
              </w:rPr>
              <w:t>planes de acción basados en datos</w:t>
            </w:r>
            <w:r w:rsidRPr="4B9DBD5A">
              <w:rPr>
                <w:rFonts w:ascii="Arial Narrow" w:hAnsi="Arial Narrow" w:eastAsia="Arial Narrow" w:cs="Arial Narrow"/>
                <w:sz w:val="20"/>
              </w:rPr>
              <w:t xml:space="preserve"> estadísticos.</w:t>
            </w:r>
          </w:p>
          <w:p w:rsidRPr="00627A02" w:rsidR="008C0F4A" w:rsidP="4B9DBD5A" w:rsidRDefault="712C163D" w14:paraId="547FF798" w14:textId="7CD22D14">
            <w:pPr>
              <w:rPr>
                <w:rFonts w:ascii="Arial Narrow" w:hAnsi="Arial Narrow" w:eastAsia="Arial Narrow" w:cs="Arial Narrow"/>
                <w:sz w:val="20"/>
              </w:rPr>
            </w:pPr>
            <w:r w:rsidRPr="4B9DBD5A">
              <w:rPr>
                <w:rFonts w:ascii="Arial Narrow" w:hAnsi="Arial Narrow" w:eastAsia="Arial Narrow" w:cs="Arial Narrow"/>
                <w:sz w:val="20"/>
              </w:rPr>
              <w:t xml:space="preserve">Asimismo, es importante recalcar </w:t>
            </w:r>
            <w:r w:rsidRPr="4B9DBD5A" w:rsidR="365C85FE">
              <w:rPr>
                <w:rFonts w:ascii="Arial Narrow" w:hAnsi="Arial Narrow" w:eastAsia="Arial Narrow" w:cs="Arial Narrow"/>
                <w:sz w:val="20"/>
              </w:rPr>
              <w:t>que las cifras</w:t>
            </w:r>
            <w:r w:rsidRPr="4B9DBD5A" w:rsidR="4EB84E01">
              <w:rPr>
                <w:rFonts w:ascii="Arial Narrow" w:hAnsi="Arial Narrow" w:eastAsia="Arial Narrow" w:cs="Arial Narrow"/>
                <w:sz w:val="20"/>
              </w:rPr>
              <w:t xml:space="preserve"> </w:t>
            </w:r>
            <w:r w:rsidRPr="4B9DBD5A" w:rsidR="0564934F">
              <w:rPr>
                <w:rFonts w:ascii="Arial Narrow" w:hAnsi="Arial Narrow" w:eastAsia="Arial Narrow" w:cs="Arial Narrow"/>
                <w:sz w:val="20"/>
              </w:rPr>
              <w:t xml:space="preserve">oficiales en </w:t>
            </w:r>
            <w:r w:rsidRPr="4B9DBD5A" w:rsidR="6EC7D70F">
              <w:rPr>
                <w:rFonts w:ascii="Arial Narrow" w:hAnsi="Arial Narrow" w:eastAsia="Arial Narrow" w:cs="Arial Narrow"/>
                <w:sz w:val="20"/>
              </w:rPr>
              <w:t xml:space="preserve">materia </w:t>
            </w:r>
            <w:r w:rsidRPr="4B9DBD5A" w:rsidR="6D82E5D4">
              <w:rPr>
                <w:rFonts w:ascii="Arial Narrow" w:hAnsi="Arial Narrow" w:eastAsia="Arial Narrow" w:cs="Arial Narrow"/>
                <w:sz w:val="20"/>
              </w:rPr>
              <w:t>de seguridad</w:t>
            </w:r>
            <w:r w:rsidRPr="4B9DBD5A" w:rsidR="679B9841">
              <w:rPr>
                <w:rFonts w:ascii="Arial Narrow" w:hAnsi="Arial Narrow" w:eastAsia="Arial Narrow" w:cs="Arial Narrow"/>
                <w:sz w:val="20"/>
              </w:rPr>
              <w:t xml:space="preserve"> </w:t>
            </w:r>
            <w:r w:rsidRPr="4B9DBD5A" w:rsidR="764591A7">
              <w:rPr>
                <w:rFonts w:ascii="Arial Narrow" w:hAnsi="Arial Narrow" w:eastAsia="Arial Narrow" w:cs="Arial Narrow"/>
                <w:sz w:val="20"/>
              </w:rPr>
              <w:t>no afectan</w:t>
            </w:r>
            <w:r w:rsidRPr="4B9DBD5A" w:rsidR="008C0F4A">
              <w:rPr>
                <w:rFonts w:ascii="Arial Narrow" w:hAnsi="Arial Narrow" w:eastAsia="Arial Narrow" w:cs="Arial Narrow"/>
                <w:sz w:val="20"/>
              </w:rPr>
              <w:t xml:space="preserve"> directamente la percepción de seguridad en la medida que existen otros factores que inciden sobre la misma. Entre los factores que afectan la percepción de seguridad se destacan los rasgos demográficos (</w:t>
            </w:r>
            <w:r w:rsidRPr="4B9DBD5A" w:rsidR="737B0024">
              <w:rPr>
                <w:rFonts w:ascii="Arial Narrow" w:hAnsi="Arial Narrow" w:eastAsia="Arial Narrow" w:cs="Arial Narrow"/>
                <w:sz w:val="20"/>
              </w:rPr>
              <w:t xml:space="preserve">raza, edad, género, estado </w:t>
            </w:r>
            <w:r w:rsidRPr="4B9DBD5A" w:rsidR="047F0066">
              <w:rPr>
                <w:rFonts w:ascii="Arial Narrow" w:hAnsi="Arial Narrow" w:eastAsia="Arial Narrow" w:cs="Arial Narrow"/>
                <w:sz w:val="20"/>
              </w:rPr>
              <w:t xml:space="preserve">marital </w:t>
            </w:r>
            <w:r w:rsidRPr="4B9DBD5A" w:rsidR="051CFC00">
              <w:rPr>
                <w:rFonts w:ascii="Arial Narrow" w:hAnsi="Arial Narrow" w:eastAsia="Arial Narrow" w:cs="Arial Narrow"/>
                <w:sz w:val="20"/>
              </w:rPr>
              <w:t>y estado</w:t>
            </w:r>
            <w:r w:rsidRPr="4B9DBD5A" w:rsidR="398F3737">
              <w:rPr>
                <w:rFonts w:ascii="Arial Narrow" w:hAnsi="Arial Narrow" w:eastAsia="Arial Narrow" w:cs="Arial Narrow"/>
                <w:sz w:val="20"/>
              </w:rPr>
              <w:t xml:space="preserve"> laboral</w:t>
            </w:r>
            <w:r w:rsidRPr="4B9DBD5A" w:rsidR="171A725A">
              <w:rPr>
                <w:rFonts w:ascii="Arial Narrow" w:hAnsi="Arial Narrow" w:eastAsia="Arial Narrow" w:cs="Arial Narrow"/>
                <w:sz w:val="20"/>
              </w:rPr>
              <w:t xml:space="preserve">), la experiencia, </w:t>
            </w:r>
            <w:r w:rsidRPr="4B9DBD5A" w:rsidR="04C7AEC9">
              <w:rPr>
                <w:rFonts w:ascii="Arial Narrow" w:hAnsi="Arial Narrow" w:eastAsia="Arial Narrow" w:cs="Arial Narrow"/>
                <w:sz w:val="20"/>
              </w:rPr>
              <w:t>naturaleza (voluntaria o</w:t>
            </w:r>
            <w:r w:rsidRPr="4B9DBD5A" w:rsidR="008C0F4A">
              <w:rPr>
                <w:rFonts w:ascii="Arial Narrow" w:hAnsi="Arial Narrow" w:eastAsia="Arial Narrow" w:cs="Arial Narrow"/>
                <w:sz w:val="20"/>
              </w:rPr>
              <w:t xml:space="preserve"> involuntaria), frecuencia y satisfacción con la Policía, el contexto </w:t>
            </w:r>
            <w:r w:rsidRPr="4B9DBD5A" w:rsidR="0C5404EF">
              <w:rPr>
                <w:rFonts w:ascii="Arial Narrow" w:hAnsi="Arial Narrow" w:eastAsia="Arial Narrow" w:cs="Arial Narrow"/>
                <w:sz w:val="20"/>
              </w:rPr>
              <w:t>de los</w:t>
            </w:r>
            <w:r w:rsidRPr="4B9DBD5A" w:rsidR="008C0F4A">
              <w:rPr>
                <w:rFonts w:ascii="Arial Narrow" w:hAnsi="Arial Narrow" w:eastAsia="Arial Narrow" w:cs="Arial Narrow"/>
                <w:sz w:val="20"/>
              </w:rPr>
              <w:t xml:space="preserve"> barrios (influencia de las tasas de crimen percibidas y actuales, y las percepciones de cultura al interior de estos), la comprensión de la realidad social y la confianza en las autoridades. Por lo anterior, no se puede establecer un vínculo directo entre los cambios de las estadísticas oficiales y los cambios de percepción de seguridad.</w:t>
            </w:r>
          </w:p>
          <w:p w:rsidRPr="00627A02" w:rsidR="008C0F4A" w:rsidP="4B9DBD5A" w:rsidRDefault="008C0F4A" w14:paraId="07547A01" w14:textId="77777777">
            <w:pPr>
              <w:rPr>
                <w:rFonts w:ascii="Arial Narrow" w:hAnsi="Arial Narrow" w:eastAsia="Arial Narrow" w:cs="Arial Narrow"/>
                <w:sz w:val="20"/>
              </w:rPr>
            </w:pPr>
          </w:p>
          <w:p w:rsidRPr="00627A02" w:rsidR="008C0F4A" w:rsidP="4B9DBD5A" w:rsidRDefault="008C0F4A" w14:paraId="4DFD656E"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 de seguridad en la ciudad</w:t>
            </w:r>
          </w:p>
          <w:p w:rsidRPr="00627A02" w:rsidR="008C0F4A" w:rsidP="4B9DBD5A" w:rsidRDefault="008C0F4A" w14:paraId="5043CB0F" w14:textId="77777777">
            <w:pPr>
              <w:rPr>
                <w:rFonts w:ascii="Arial Narrow" w:hAnsi="Arial Narrow" w:eastAsia="Arial Narrow" w:cs="Arial Narrow"/>
                <w:b/>
                <w:bCs/>
                <w:sz w:val="20"/>
              </w:rPr>
            </w:pPr>
          </w:p>
          <w:p w:rsidRPr="00627A02" w:rsidR="008C0F4A" w:rsidP="4B9DBD5A" w:rsidRDefault="008C0F4A" w14:paraId="0DD0ADB0" w14:textId="6C2F63FB">
            <w:pPr>
              <w:rPr>
                <w:rFonts w:ascii="Arial Narrow" w:hAnsi="Arial Narrow" w:eastAsia="Arial Narrow" w:cs="Arial Narrow"/>
                <w:sz w:val="20"/>
              </w:rPr>
            </w:pPr>
            <w:r w:rsidRPr="4B9DBD5A">
              <w:rPr>
                <w:rFonts w:ascii="Arial Narrow" w:hAnsi="Arial Narrow" w:eastAsia="Arial Narrow" w:cs="Arial Narrow"/>
                <w:sz w:val="20"/>
              </w:rPr>
              <w:t xml:space="preserve">Como se puede observar en la siguiente gráfica, para la medición del segundo semestre de 2019, el 58% </w:t>
            </w:r>
            <w:r w:rsidRPr="4B9DBD5A" w:rsidR="5AA4628C">
              <w:rPr>
                <w:rFonts w:ascii="Arial Narrow" w:hAnsi="Arial Narrow" w:eastAsia="Arial Narrow" w:cs="Arial Narrow"/>
                <w:sz w:val="20"/>
              </w:rPr>
              <w:t xml:space="preserve">de </w:t>
            </w:r>
            <w:r w:rsidRPr="4B9DBD5A" w:rsidR="7A3AA924">
              <w:rPr>
                <w:rFonts w:ascii="Arial Narrow" w:hAnsi="Arial Narrow" w:eastAsia="Arial Narrow" w:cs="Arial Narrow"/>
                <w:sz w:val="20"/>
              </w:rPr>
              <w:t>los ciudadanos</w:t>
            </w:r>
            <w:r w:rsidRPr="4B9DBD5A">
              <w:rPr>
                <w:rFonts w:ascii="Arial Narrow" w:hAnsi="Arial Narrow" w:eastAsia="Arial Narrow" w:cs="Arial Narrow"/>
                <w:sz w:val="20"/>
              </w:rPr>
              <w:t xml:space="preserve"> </w:t>
            </w:r>
            <w:r w:rsidRPr="4B9DBD5A" w:rsidR="6F888493">
              <w:rPr>
                <w:rFonts w:ascii="Arial Narrow" w:hAnsi="Arial Narrow" w:eastAsia="Arial Narrow" w:cs="Arial Narrow"/>
                <w:sz w:val="20"/>
              </w:rPr>
              <w:t xml:space="preserve">considera </w:t>
            </w:r>
            <w:r w:rsidRPr="4B9DBD5A" w:rsidR="159B7F57">
              <w:rPr>
                <w:rFonts w:ascii="Arial Narrow" w:hAnsi="Arial Narrow" w:eastAsia="Arial Narrow" w:cs="Arial Narrow"/>
                <w:sz w:val="20"/>
              </w:rPr>
              <w:t xml:space="preserve">que </w:t>
            </w:r>
            <w:r w:rsidRPr="4B9DBD5A" w:rsidR="0E797743">
              <w:rPr>
                <w:rFonts w:ascii="Arial Narrow" w:hAnsi="Arial Narrow" w:eastAsia="Arial Narrow" w:cs="Arial Narrow"/>
                <w:sz w:val="20"/>
              </w:rPr>
              <w:t>la inseguridad</w:t>
            </w:r>
            <w:r w:rsidRPr="4B9DBD5A" w:rsidR="624C86F1">
              <w:rPr>
                <w:rFonts w:ascii="Arial Narrow" w:hAnsi="Arial Narrow" w:eastAsia="Arial Narrow" w:cs="Arial Narrow"/>
                <w:sz w:val="20"/>
              </w:rPr>
              <w:t xml:space="preserve"> </w:t>
            </w:r>
            <w:r w:rsidRPr="4B9DBD5A" w:rsidR="2BA4FD6A">
              <w:rPr>
                <w:rFonts w:ascii="Arial Narrow" w:hAnsi="Arial Narrow" w:eastAsia="Arial Narrow" w:cs="Arial Narrow"/>
                <w:sz w:val="20"/>
              </w:rPr>
              <w:t xml:space="preserve">en </w:t>
            </w:r>
            <w:r w:rsidRPr="4B9DBD5A" w:rsidR="6B0F3917">
              <w:rPr>
                <w:rFonts w:ascii="Arial Narrow" w:hAnsi="Arial Narrow" w:eastAsia="Arial Narrow" w:cs="Arial Narrow"/>
                <w:sz w:val="20"/>
              </w:rPr>
              <w:t xml:space="preserve">la ciudad ha aumentado, </w:t>
            </w:r>
            <w:r w:rsidRPr="4B9DBD5A" w:rsidR="3B359392">
              <w:rPr>
                <w:rFonts w:ascii="Arial Narrow" w:hAnsi="Arial Narrow" w:eastAsia="Arial Narrow" w:cs="Arial Narrow"/>
                <w:sz w:val="20"/>
              </w:rPr>
              <w:t>lo que</w:t>
            </w:r>
            <w:r w:rsidRPr="4B9DBD5A">
              <w:rPr>
                <w:rFonts w:ascii="Arial Narrow" w:hAnsi="Arial Narrow" w:eastAsia="Arial Narrow" w:cs="Arial Narrow"/>
                <w:sz w:val="20"/>
              </w:rPr>
              <w:t xml:space="preserve"> </w:t>
            </w:r>
            <w:r w:rsidRPr="4B9DBD5A" w:rsidR="6AD2C4A7">
              <w:rPr>
                <w:rFonts w:ascii="Arial Narrow" w:hAnsi="Arial Narrow" w:eastAsia="Arial Narrow" w:cs="Arial Narrow"/>
                <w:sz w:val="20"/>
              </w:rPr>
              <w:t>evidencia una</w:t>
            </w:r>
            <w:r w:rsidRPr="4B9DBD5A">
              <w:rPr>
                <w:rFonts w:ascii="Arial Narrow" w:hAnsi="Arial Narrow" w:eastAsia="Arial Narrow" w:cs="Arial Narrow"/>
                <w:sz w:val="20"/>
              </w:rPr>
              <w:t xml:space="preserve"> disminución de 3 puntos porcentuales en la percepción de inseguridad, al pasar del 61% al 58% entre el 2018-</w:t>
            </w:r>
            <w:r w:rsidRPr="4B9DBD5A" w:rsidR="533BEED1">
              <w:rPr>
                <w:rFonts w:ascii="Arial Narrow" w:hAnsi="Arial Narrow" w:eastAsia="Arial Narrow" w:cs="Arial Narrow"/>
                <w:sz w:val="20"/>
              </w:rPr>
              <w:t xml:space="preserve">II </w:t>
            </w:r>
            <w:r w:rsidRPr="4B9DBD5A" w:rsidR="60F9BE18">
              <w:rPr>
                <w:rFonts w:ascii="Arial Narrow" w:hAnsi="Arial Narrow" w:eastAsia="Arial Narrow" w:cs="Arial Narrow"/>
                <w:sz w:val="20"/>
              </w:rPr>
              <w:t>y 2019</w:t>
            </w:r>
            <w:r w:rsidRPr="4B9DBD5A">
              <w:rPr>
                <w:rFonts w:ascii="Arial Narrow" w:hAnsi="Arial Narrow" w:eastAsia="Arial Narrow" w:cs="Arial Narrow"/>
                <w:sz w:val="20"/>
              </w:rPr>
              <w:t xml:space="preserve">-II.  </w:t>
            </w:r>
            <w:r w:rsidRPr="4B9DBD5A" w:rsidR="58C4CBB8">
              <w:rPr>
                <w:rFonts w:ascii="Arial Narrow" w:hAnsi="Arial Narrow" w:eastAsia="Arial Narrow" w:cs="Arial Narrow"/>
                <w:sz w:val="20"/>
              </w:rPr>
              <w:t xml:space="preserve">En promedio </w:t>
            </w:r>
            <w:r w:rsidRPr="4B9DBD5A" w:rsidR="784C1414">
              <w:rPr>
                <w:rFonts w:ascii="Arial Narrow" w:hAnsi="Arial Narrow" w:eastAsia="Arial Narrow" w:cs="Arial Narrow"/>
                <w:sz w:val="20"/>
              </w:rPr>
              <w:t>desde el primer</w:t>
            </w:r>
            <w:r w:rsidRPr="4B9DBD5A" w:rsidR="23369613">
              <w:rPr>
                <w:rFonts w:ascii="Arial Narrow" w:hAnsi="Arial Narrow" w:eastAsia="Arial Narrow" w:cs="Arial Narrow"/>
                <w:sz w:val="20"/>
              </w:rPr>
              <w:t xml:space="preserve"> </w:t>
            </w:r>
            <w:r w:rsidRPr="4B9DBD5A" w:rsidR="431ED911">
              <w:rPr>
                <w:rFonts w:ascii="Arial Narrow" w:hAnsi="Arial Narrow" w:eastAsia="Arial Narrow" w:cs="Arial Narrow"/>
                <w:sz w:val="20"/>
              </w:rPr>
              <w:t>semestre del año 2016, el 55</w:t>
            </w:r>
            <w:r w:rsidRPr="4B9DBD5A">
              <w:rPr>
                <w:rFonts w:ascii="Arial Narrow" w:hAnsi="Arial Narrow" w:eastAsia="Arial Narrow" w:cs="Arial Narrow"/>
                <w:sz w:val="20"/>
              </w:rPr>
              <w:t>%</w:t>
            </w:r>
            <w:r w:rsidRPr="4B9DBD5A" w:rsidR="06F96366">
              <w:rPr>
                <w:rFonts w:ascii="Arial Narrow" w:hAnsi="Arial Narrow" w:eastAsia="Arial Narrow" w:cs="Arial Narrow"/>
                <w:sz w:val="20"/>
              </w:rPr>
              <w:t xml:space="preserve">de </w:t>
            </w:r>
            <w:r w:rsidR="005072B2">
              <w:rPr>
                <w:rFonts w:ascii="Arial Narrow" w:hAnsi="Arial Narrow" w:eastAsia="Arial Narrow" w:cs="Arial Narrow"/>
                <w:sz w:val="20"/>
              </w:rPr>
              <w:t>la</w:t>
            </w:r>
            <w:r w:rsidRPr="4B9DBD5A" w:rsidR="5672145F">
              <w:rPr>
                <w:rFonts w:ascii="Arial Narrow" w:hAnsi="Arial Narrow" w:eastAsia="Arial Narrow" w:cs="Arial Narrow"/>
                <w:sz w:val="20"/>
              </w:rPr>
              <w:t xml:space="preserve"> </w:t>
            </w:r>
            <w:proofErr w:type="gramStart"/>
            <w:r w:rsidR="005072B2">
              <w:rPr>
                <w:rFonts w:ascii="Arial Narrow" w:hAnsi="Arial Narrow" w:eastAsia="Arial Narrow" w:cs="Arial Narrow"/>
                <w:sz w:val="20"/>
              </w:rPr>
              <w:t xml:space="preserve">ciudadanía </w:t>
            </w:r>
            <w:r w:rsidRPr="4B9DBD5A">
              <w:rPr>
                <w:rFonts w:ascii="Arial Narrow" w:hAnsi="Arial Narrow" w:eastAsia="Arial Narrow" w:cs="Arial Narrow"/>
                <w:sz w:val="20"/>
              </w:rPr>
              <w:t xml:space="preserve"> considera</w:t>
            </w:r>
            <w:proofErr w:type="gramEnd"/>
            <w:r w:rsidRPr="4B9DBD5A">
              <w:rPr>
                <w:rFonts w:ascii="Arial Narrow" w:hAnsi="Arial Narrow" w:eastAsia="Arial Narrow" w:cs="Arial Narrow"/>
                <w:sz w:val="20"/>
              </w:rPr>
              <w:t xml:space="preserve"> que la inseguridad en la ciudad ha aumentado.</w:t>
            </w:r>
          </w:p>
          <w:p w:rsidR="4B9DBD5A" w:rsidP="4B9DBD5A" w:rsidRDefault="4B9DBD5A" w14:paraId="7587F3D4" w14:textId="3A84F9FD">
            <w:pPr>
              <w:rPr>
                <w:szCs w:val="24"/>
              </w:rPr>
            </w:pPr>
          </w:p>
          <w:p w:rsidRPr="00627A02" w:rsidR="008C0F4A" w:rsidP="23B1D18F" w:rsidRDefault="00ED4C52" w14:paraId="07459315" w14:textId="77777777">
            <w:pPr>
              <w:jc w:val="center"/>
              <w:rPr>
                <w:rFonts w:ascii="Arial Narrow" w:hAnsi="Arial Narrow" w:eastAsia="Arial Narrow" w:cs="Arial Narrow"/>
                <w:sz w:val="20"/>
                <w:szCs w:val="20"/>
              </w:rPr>
            </w:pPr>
            <w:r w:rsidRPr="00627A02">
              <w:rPr>
                <w:rFonts w:cs="Arial"/>
                <w:sz w:val="22"/>
                <w:szCs w:val="22"/>
              </w:rPr>
              <w:object w:dxaOrig="16875" w:dyaOrig="7875" w14:anchorId="3ED7886A">
                <v:shape id="_x0000_i1029" style="width:441pt;height:206.4pt" o:ole="" type="#_x0000_t75">
                  <v:imagedata o:title="" r:id="rId16"/>
                </v:shape>
                <o:OLEObject Type="Embed" ProgID="PBrush" ShapeID="_x0000_i1029" DrawAspect="Content" ObjectID="_1702929116" r:id="rId17"/>
              </w:object>
            </w:r>
          </w:p>
          <w:p w:rsidRPr="00627A02" w:rsidR="008C0F4A" w:rsidP="4B9DBD5A" w:rsidRDefault="008C0F4A" w14:paraId="6537F28F" w14:textId="77777777">
            <w:pPr>
              <w:rPr>
                <w:rFonts w:ascii="Arial Narrow" w:hAnsi="Arial Narrow" w:eastAsia="Arial Narrow" w:cs="Arial Narrow"/>
                <w:sz w:val="20"/>
              </w:rPr>
            </w:pPr>
          </w:p>
          <w:p w:rsidRPr="00627A02" w:rsidR="00447CCD" w:rsidP="4B9DBD5A" w:rsidRDefault="001D04DF" w14:paraId="3C0CD708" w14:textId="1BD712AA">
            <w:pPr>
              <w:rPr>
                <w:rFonts w:ascii="Arial Narrow" w:hAnsi="Arial Narrow" w:eastAsia="Arial Narrow" w:cs="Arial Narrow"/>
                <w:sz w:val="20"/>
              </w:rPr>
            </w:pPr>
            <w:r w:rsidRPr="4B9DBD5A">
              <w:rPr>
                <w:rFonts w:ascii="Arial Narrow" w:hAnsi="Arial Narrow" w:eastAsia="Arial Narrow" w:cs="Arial Narrow"/>
                <w:sz w:val="20"/>
              </w:rPr>
              <w:t xml:space="preserve">Se debe resaltar </w:t>
            </w:r>
            <w:r w:rsidRPr="4B9DBD5A" w:rsidR="255B6EB1">
              <w:rPr>
                <w:rFonts w:ascii="Arial Narrow" w:hAnsi="Arial Narrow" w:eastAsia="Arial Narrow" w:cs="Arial Narrow"/>
                <w:sz w:val="20"/>
              </w:rPr>
              <w:t>que,</w:t>
            </w:r>
            <w:r w:rsidRPr="4B9DBD5A">
              <w:rPr>
                <w:rFonts w:ascii="Arial Narrow" w:hAnsi="Arial Narrow" w:eastAsia="Arial Narrow" w:cs="Arial Narrow"/>
                <w:sz w:val="20"/>
              </w:rPr>
              <w:t xml:space="preserve"> en el </w:t>
            </w:r>
            <w:r w:rsidR="005072B2">
              <w:rPr>
                <w:rFonts w:ascii="Arial Narrow" w:hAnsi="Arial Narrow" w:eastAsia="Arial Narrow" w:cs="Arial Narrow"/>
                <w:sz w:val="20"/>
              </w:rPr>
              <w:t xml:space="preserve">caso particular de las mujeres </w:t>
            </w:r>
            <w:r w:rsidRPr="4B9DBD5A">
              <w:rPr>
                <w:rFonts w:ascii="Arial Narrow" w:hAnsi="Arial Narrow" w:eastAsia="Arial Narrow" w:cs="Arial Narrow"/>
                <w:sz w:val="20"/>
              </w:rPr>
              <w:t>manifiesta</w:t>
            </w:r>
            <w:r w:rsidR="005072B2">
              <w:rPr>
                <w:rFonts w:ascii="Arial Narrow" w:hAnsi="Arial Narrow" w:eastAsia="Arial Narrow" w:cs="Arial Narrow"/>
                <w:sz w:val="20"/>
              </w:rPr>
              <w:t>n</w:t>
            </w:r>
            <w:r w:rsidRPr="4B9DBD5A">
              <w:rPr>
                <w:rFonts w:ascii="Arial Narrow" w:hAnsi="Arial Narrow" w:eastAsia="Arial Narrow" w:cs="Arial Narrow"/>
                <w:sz w:val="20"/>
              </w:rPr>
              <w:t xml:space="preserve"> mayor sensación de inseguridad que los hombres en las ciudades debido, entre otras cosas, a que el espacio público es potencialmente más inseguro (Banco Interamericano de Desarrollo, 2013</w:t>
            </w:r>
            <w:r w:rsidRPr="4B9DBD5A">
              <w:rPr>
                <w:rStyle w:val="Refdenotaalpie"/>
                <w:rFonts w:ascii="Arial Narrow" w:hAnsi="Arial Narrow" w:eastAsia="Arial Narrow" w:cs="Arial Narrow"/>
                <w:sz w:val="20"/>
              </w:rPr>
              <w:footnoteReference w:id="4"/>
            </w:r>
            <w:r w:rsidRPr="4B9DBD5A">
              <w:rPr>
                <w:rFonts w:ascii="Arial Narrow" w:hAnsi="Arial Narrow" w:eastAsia="Arial Narrow" w:cs="Arial Narrow"/>
                <w:sz w:val="20"/>
              </w:rPr>
              <w:t xml:space="preserve">). Según estudio, en cinco ciudades de América del Sur, las mujeres en cuatro </w:t>
            </w:r>
            <w:r w:rsidRPr="4B9DBD5A" w:rsidR="461105E7">
              <w:rPr>
                <w:rFonts w:ascii="Arial Narrow" w:hAnsi="Arial Narrow" w:eastAsia="Arial Narrow" w:cs="Arial Narrow"/>
                <w:sz w:val="20"/>
              </w:rPr>
              <w:t>ciudades manifestaron mayor percepción de inseguridad y la necesidad de cambiar sus rutinas</w:t>
            </w:r>
            <w:r w:rsidRPr="4B9DBD5A">
              <w:rPr>
                <w:rFonts w:ascii="Arial Narrow" w:hAnsi="Arial Narrow" w:eastAsia="Arial Narrow" w:cs="Arial Narrow"/>
                <w:sz w:val="20"/>
              </w:rPr>
              <w:t xml:space="preserve"> </w:t>
            </w:r>
            <w:r w:rsidRPr="4B9DBD5A" w:rsidR="17C33845">
              <w:rPr>
                <w:rFonts w:ascii="Arial Narrow" w:hAnsi="Arial Narrow" w:eastAsia="Arial Narrow" w:cs="Arial Narrow"/>
                <w:sz w:val="20"/>
              </w:rPr>
              <w:t xml:space="preserve">cotidianas motivadas por el temor de </w:t>
            </w:r>
            <w:r w:rsidRPr="4B9DBD5A" w:rsidR="3F4624BA">
              <w:rPr>
                <w:rFonts w:ascii="Arial Narrow" w:hAnsi="Arial Narrow" w:eastAsia="Arial Narrow" w:cs="Arial Narrow"/>
                <w:sz w:val="20"/>
              </w:rPr>
              <w:t>transitar a determinadas</w:t>
            </w:r>
            <w:r w:rsidRPr="4B9DBD5A" w:rsidR="459D1E3C">
              <w:rPr>
                <w:rFonts w:ascii="Arial Narrow" w:hAnsi="Arial Narrow" w:eastAsia="Arial Narrow" w:cs="Arial Narrow"/>
                <w:sz w:val="20"/>
              </w:rPr>
              <w:t xml:space="preserve"> horas</w:t>
            </w:r>
            <w:r w:rsidRPr="4B9DBD5A">
              <w:rPr>
                <w:rFonts w:ascii="Arial Narrow" w:hAnsi="Arial Narrow" w:eastAsia="Arial Narrow" w:cs="Arial Narrow"/>
                <w:sz w:val="20"/>
              </w:rPr>
              <w:t xml:space="preserve">. </w:t>
            </w:r>
            <w:r w:rsidRPr="4B9DBD5A" w:rsidR="6CC1D45C">
              <w:rPr>
                <w:rFonts w:ascii="Arial Narrow" w:hAnsi="Arial Narrow" w:eastAsia="Arial Narrow" w:cs="Arial Narrow"/>
                <w:sz w:val="20"/>
              </w:rPr>
              <w:t>Justamente, la</w:t>
            </w:r>
            <w:r w:rsidRPr="4B9DBD5A">
              <w:rPr>
                <w:rFonts w:ascii="Arial Narrow" w:hAnsi="Arial Narrow" w:eastAsia="Arial Narrow" w:cs="Arial Narrow"/>
                <w:sz w:val="20"/>
              </w:rPr>
              <w:t xml:space="preserve"> </w:t>
            </w:r>
            <w:r w:rsidRPr="4B9DBD5A" w:rsidR="33F6E915">
              <w:rPr>
                <w:rFonts w:ascii="Arial Narrow" w:hAnsi="Arial Narrow" w:eastAsia="Arial Narrow" w:cs="Arial Narrow"/>
                <w:sz w:val="20"/>
              </w:rPr>
              <w:t>Encuesta de</w:t>
            </w:r>
            <w:r w:rsidRPr="4B9DBD5A">
              <w:rPr>
                <w:rFonts w:ascii="Arial Narrow" w:hAnsi="Arial Narrow" w:eastAsia="Arial Narrow" w:cs="Arial Narrow"/>
                <w:sz w:val="20"/>
              </w:rPr>
              <w:t xml:space="preserve"> Percepción y Victimización indica que el 63% de las mujeres considera que la inseguridad en la ciudad aumentó en el segundo semestre de 2019, mientras que el 53% de los hombres tiene la misma opinión.</w:t>
            </w:r>
          </w:p>
          <w:p w:rsidR="4B9DBD5A" w:rsidP="4B9DBD5A" w:rsidRDefault="4B9DBD5A" w14:paraId="017FB81B" w14:textId="171DA2F5">
            <w:pPr>
              <w:rPr>
                <w:rFonts w:ascii="Arial Narrow" w:hAnsi="Arial Narrow" w:eastAsia="Arial Narrow" w:cs="Arial Narrow"/>
                <w:sz w:val="20"/>
              </w:rPr>
            </w:pPr>
          </w:p>
          <w:p w:rsidRPr="00627A02" w:rsidR="001D04DF" w:rsidP="4B9DBD5A" w:rsidRDefault="001D04DF" w14:paraId="51FE522B" w14:textId="3C938FAA">
            <w:pPr>
              <w:rPr>
                <w:rFonts w:ascii="Arial Narrow" w:hAnsi="Arial Narrow" w:eastAsia="Arial Narrow" w:cs="Arial Narrow"/>
                <w:sz w:val="20"/>
              </w:rPr>
            </w:pPr>
            <w:r w:rsidRPr="4B9DBD5A">
              <w:rPr>
                <w:rFonts w:ascii="Arial Narrow" w:hAnsi="Arial Narrow" w:eastAsia="Arial Narrow" w:cs="Arial Narrow"/>
                <w:sz w:val="20"/>
              </w:rPr>
              <w:t>Es importante agregar que en</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 xml:space="preserve">2017 la Secretaría Distrital del Mujer, mediante el uso de la aplicación </w:t>
            </w:r>
            <w:proofErr w:type="spellStart"/>
            <w:r w:rsidRPr="4B9DBD5A">
              <w:rPr>
                <w:rFonts w:ascii="Arial Narrow" w:hAnsi="Arial Narrow" w:eastAsia="Arial Narrow" w:cs="Arial Narrow"/>
                <w:sz w:val="20"/>
              </w:rPr>
              <w:t>Safetipin</w:t>
            </w:r>
            <w:proofErr w:type="spellEnd"/>
            <w:r w:rsidRPr="4B9DBD5A">
              <w:rPr>
                <w:rFonts w:ascii="Arial Narrow" w:hAnsi="Arial Narrow" w:eastAsia="Arial Narrow" w:cs="Arial Narrow"/>
                <w:sz w:val="20"/>
              </w:rPr>
              <w:t>, estudió la forma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como las mujeres se sentían frente a los espacios públicos y la apropiación que hacían de éstos en las franjas nocturnas. De esta evaluación se identificó que las mujeres perciben como inseguros o que ponen en riesgo su seguridad y las hacen potenciales víctimas a violencias, los espacios públicos de la ciudad donde en su mayoría: son lugares que carecen de iluminación, senderos en malas condiciones, con alta presencia de hombres en las calles, dificultad para acceder al transporte público y poca presencia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de agentes de policía.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Finalmente, se determinó que no solo se sienten en peligro en puntos específicos sino en espacios como el transporte público, en donde el 86,8% dijo sentirse en riesgo.</w:t>
            </w:r>
          </w:p>
          <w:p w:rsidRPr="00627A02" w:rsidR="001D04DF" w:rsidP="4B9DBD5A" w:rsidRDefault="001D04DF" w14:paraId="6DFB9E20" w14:textId="77777777">
            <w:pPr>
              <w:rPr>
                <w:rFonts w:ascii="Arial Narrow" w:hAnsi="Arial Narrow" w:eastAsia="Arial Narrow" w:cs="Arial Narrow"/>
                <w:b/>
                <w:bCs/>
                <w:sz w:val="20"/>
              </w:rPr>
            </w:pPr>
          </w:p>
          <w:p w:rsidRPr="00627A02" w:rsidR="00447CCD" w:rsidP="4B9DBD5A" w:rsidRDefault="00447CCD" w14:paraId="051969A9"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 del servicio de la Policía en Bogotá</w:t>
            </w:r>
          </w:p>
          <w:p w:rsidRPr="00627A02" w:rsidR="001D04DF" w:rsidP="4B9DBD5A" w:rsidRDefault="001D04DF" w14:paraId="70DF9E56" w14:textId="77777777">
            <w:pPr>
              <w:rPr>
                <w:rFonts w:ascii="Arial Narrow" w:hAnsi="Arial Narrow" w:eastAsia="Arial Narrow" w:cs="Arial Narrow"/>
                <w:sz w:val="20"/>
              </w:rPr>
            </w:pPr>
          </w:p>
          <w:p w:rsidRPr="00627A02" w:rsidR="00447CCD" w:rsidP="4B9DBD5A" w:rsidRDefault="00447CCD" w14:paraId="3BAFE925" w14:textId="6DE2B77C">
            <w:pPr>
              <w:rPr>
                <w:rFonts w:ascii="Arial Narrow" w:hAnsi="Arial Narrow" w:eastAsia="Arial Narrow" w:cs="Arial Narrow"/>
                <w:sz w:val="20"/>
              </w:rPr>
            </w:pPr>
            <w:r w:rsidRPr="4B9DBD5A">
              <w:rPr>
                <w:rFonts w:ascii="Arial Narrow" w:hAnsi="Arial Narrow" w:eastAsia="Arial Narrow" w:cs="Arial Narrow"/>
                <w:sz w:val="20"/>
              </w:rPr>
              <w:t>En promedio, el 16% de las personas encuestadas acudieron a la policía durante el segundo semestre del año 2019; y el 29% calificó como bueno el servicio. Es decir, hubo una disminución de 11 puntos porcentuales respecto al segundo semestre del año 2018, donde el 40% de quienes acudieron al servicio lo calificó como bueno.</w:t>
            </w:r>
          </w:p>
          <w:p w:rsidRPr="00627A02" w:rsidR="00447CCD" w:rsidP="4B9DBD5A" w:rsidRDefault="00447CCD" w14:paraId="44E871BC" w14:textId="77777777">
            <w:pPr>
              <w:rPr>
                <w:rFonts w:ascii="Arial Narrow" w:hAnsi="Arial Narrow" w:eastAsia="Arial Narrow" w:cs="Arial Narrow"/>
                <w:sz w:val="20"/>
              </w:rPr>
            </w:pPr>
          </w:p>
          <w:p w:rsidRPr="00627A02" w:rsidR="00447CCD" w:rsidP="23B1D18F" w:rsidRDefault="00ED4C52" w14:paraId="144A5D23" w14:textId="77777777">
            <w:pPr>
              <w:jc w:val="center"/>
              <w:rPr>
                <w:rFonts w:ascii="Arial Narrow" w:hAnsi="Arial Narrow" w:eastAsia="Arial Narrow" w:cs="Arial Narrow"/>
                <w:sz w:val="20"/>
                <w:szCs w:val="20"/>
              </w:rPr>
            </w:pPr>
            <w:r w:rsidRPr="00627A02">
              <w:rPr>
                <w:rFonts w:cs="Arial"/>
                <w:sz w:val="22"/>
                <w:szCs w:val="22"/>
              </w:rPr>
              <w:object w:dxaOrig="16455" w:dyaOrig="8475" w14:anchorId="1BF416A5">
                <v:shape id="_x0000_i1030" style="width:445.2pt;height:228.6pt" o:ole="" type="#_x0000_t75">
                  <v:imagedata o:title="" r:id="rId18"/>
                </v:shape>
                <o:OLEObject Type="Embed" ProgID="PBrush" ShapeID="_x0000_i1030" DrawAspect="Content" ObjectID="_1702929117" r:id="rId19"/>
              </w:object>
            </w:r>
          </w:p>
          <w:p w:rsidRPr="00627A02" w:rsidR="00447CCD" w:rsidP="4B9DBD5A" w:rsidRDefault="00447CCD" w14:paraId="738610EB" w14:textId="77777777">
            <w:pPr>
              <w:rPr>
                <w:rFonts w:ascii="Arial Narrow" w:hAnsi="Arial Narrow" w:eastAsia="Arial Narrow" w:cs="Arial Narrow"/>
                <w:sz w:val="20"/>
              </w:rPr>
            </w:pPr>
          </w:p>
          <w:p w:rsidRPr="00627A02" w:rsidR="00447CCD" w:rsidP="4B9DBD5A" w:rsidRDefault="00447CCD" w14:paraId="2D750EE9" w14:textId="77777777">
            <w:pPr>
              <w:rPr>
                <w:rFonts w:ascii="Arial Narrow" w:hAnsi="Arial Narrow" w:eastAsia="Arial Narrow" w:cs="Arial Narrow"/>
                <w:b/>
                <w:bCs/>
                <w:sz w:val="20"/>
              </w:rPr>
            </w:pPr>
            <w:r w:rsidRPr="4B9DBD5A">
              <w:rPr>
                <w:rFonts w:ascii="Arial Narrow" w:hAnsi="Arial Narrow" w:eastAsia="Arial Narrow" w:cs="Arial Narrow"/>
                <w:b/>
                <w:bCs/>
                <w:sz w:val="20"/>
              </w:rPr>
              <w:t>Violencia en contra de niños, niñas y adolescentes (NNA)</w:t>
            </w:r>
          </w:p>
          <w:p w:rsidRPr="00627A02" w:rsidR="00447CCD" w:rsidP="4B9DBD5A" w:rsidRDefault="00447CCD" w14:paraId="637805D2" w14:textId="77777777">
            <w:pPr>
              <w:rPr>
                <w:rFonts w:ascii="Arial Narrow" w:hAnsi="Arial Narrow" w:eastAsia="Arial Narrow" w:cs="Arial Narrow"/>
                <w:b/>
                <w:bCs/>
                <w:sz w:val="20"/>
              </w:rPr>
            </w:pPr>
          </w:p>
          <w:p w:rsidRPr="00627A02" w:rsidR="00447CCD" w:rsidP="4B9DBD5A" w:rsidRDefault="00447CCD" w14:paraId="113FCDE4" w14:textId="37488ADF">
            <w:pPr>
              <w:rPr>
                <w:rFonts w:ascii="Arial Narrow" w:hAnsi="Arial Narrow" w:eastAsia="Arial Narrow" w:cs="Arial Narrow"/>
                <w:sz w:val="20"/>
              </w:rPr>
            </w:pPr>
            <w:r w:rsidRPr="4B9DBD5A">
              <w:rPr>
                <w:rFonts w:ascii="Arial Narrow" w:hAnsi="Arial Narrow" w:eastAsia="Arial Narrow" w:cs="Arial Narrow"/>
                <w:sz w:val="20"/>
              </w:rPr>
              <w:t xml:space="preserve">En buena parte de los análisis delictivos los niños, niñas y adolescentes quedan bajo el supuesto de respeto que los cubriría de la victimización potencial. En realidad, </w:t>
            </w:r>
            <w:r w:rsidRPr="4B9DBD5A" w:rsidR="1488D086">
              <w:rPr>
                <w:rFonts w:ascii="Arial Narrow" w:hAnsi="Arial Narrow" w:eastAsia="Arial Narrow" w:cs="Arial Narrow"/>
                <w:sz w:val="20"/>
              </w:rPr>
              <w:t>aunque los</w:t>
            </w:r>
            <w:r w:rsidRPr="4B9DBD5A">
              <w:rPr>
                <w:rFonts w:ascii="Arial Narrow" w:hAnsi="Arial Narrow" w:eastAsia="Arial Narrow" w:cs="Arial Narrow"/>
                <w:sz w:val="20"/>
              </w:rPr>
              <w:t xml:space="preserve"> casos totales no son iguales a los de poblaciones mayores, la victimización de niñas, niños y adolescentes no es menor, incluso en delitos como los de patrimonio económico. Pese a esto, sigue llamando la atención el aumento del 30% entre 2018 y 2019 de los delitos sexuales en los que las víctimas son niños y niñas con principal afectación a estas últimas, 2.880 casos registrados en el último año dan cuenta de la relevancia de este delito y el daño físico y emocional que este tipo de delitos genera.</w:t>
            </w:r>
          </w:p>
          <w:p w:rsidRPr="00627A02" w:rsidR="00447CCD" w:rsidP="4B9DBD5A" w:rsidRDefault="00447CCD" w14:paraId="463F29E8" w14:textId="77777777">
            <w:pPr>
              <w:rPr>
                <w:rFonts w:ascii="Arial Narrow" w:hAnsi="Arial Narrow" w:eastAsia="Arial Narrow" w:cs="Arial Narrow"/>
                <w:sz w:val="20"/>
              </w:rPr>
            </w:pPr>
          </w:p>
          <w:p w:rsidRPr="00627A02" w:rsidR="00447CCD" w:rsidP="23B1D18F" w:rsidRDefault="00ED4C52" w14:paraId="3B7B4B86" w14:textId="77777777">
            <w:pPr>
              <w:jc w:val="center"/>
              <w:rPr>
                <w:rFonts w:ascii="Arial Narrow" w:hAnsi="Arial Narrow" w:eastAsia="Arial Narrow" w:cs="Arial Narrow"/>
                <w:sz w:val="20"/>
                <w:szCs w:val="20"/>
              </w:rPr>
            </w:pPr>
            <w:r w:rsidRPr="00627A02">
              <w:rPr>
                <w:rFonts w:cs="Arial"/>
                <w:sz w:val="22"/>
                <w:szCs w:val="22"/>
              </w:rPr>
              <w:object w:dxaOrig="16755" w:dyaOrig="8805" w14:anchorId="332F89AD">
                <v:shape id="_x0000_i1031" style="width:391.2pt;height:205.8pt" o:ole="" type="#_x0000_t75">
                  <v:imagedata o:title="" r:id="rId20"/>
                </v:shape>
                <o:OLEObject Type="Embed" ProgID="PBrush" ShapeID="_x0000_i1031" DrawAspect="Content" ObjectID="_1702929118" r:id="rId21"/>
              </w:object>
            </w:r>
          </w:p>
          <w:p w:rsidRPr="00627A02" w:rsidR="003C09E4" w:rsidP="4B9DBD5A" w:rsidRDefault="003C09E4" w14:paraId="3A0FF5F2" w14:textId="77777777">
            <w:pPr>
              <w:rPr>
                <w:rFonts w:ascii="Arial Narrow" w:hAnsi="Arial Narrow" w:eastAsia="Arial Narrow" w:cs="Arial Narrow"/>
                <w:sz w:val="20"/>
              </w:rPr>
            </w:pPr>
          </w:p>
          <w:p w:rsidRPr="00627A02" w:rsidR="003C09E4" w:rsidP="23B1D18F" w:rsidRDefault="00ED4C52" w14:paraId="5630AD66" w14:textId="77777777">
            <w:pPr>
              <w:jc w:val="center"/>
              <w:rPr>
                <w:rFonts w:ascii="Arial Narrow" w:hAnsi="Arial Narrow" w:eastAsia="Arial Narrow" w:cs="Arial Narrow"/>
                <w:sz w:val="20"/>
                <w:szCs w:val="20"/>
              </w:rPr>
            </w:pPr>
            <w:r w:rsidRPr="00627A02">
              <w:rPr>
                <w:rFonts w:cs="Arial"/>
                <w:sz w:val="22"/>
                <w:szCs w:val="22"/>
              </w:rPr>
              <w:object w:dxaOrig="11265" w:dyaOrig="7785" w14:anchorId="2530616B">
                <v:shape id="_x0000_i1032" style="width:243pt;height:168pt" o:ole="" type="#_x0000_t75">
                  <v:imagedata o:title="" r:id="rId22"/>
                </v:shape>
                <o:OLEObject Type="Embed" ProgID="PBrush" ShapeID="_x0000_i1032" DrawAspect="Content" ObjectID="_1702929119" r:id="rId23"/>
              </w:object>
            </w:r>
          </w:p>
          <w:p w:rsidRPr="00627A02" w:rsidR="003C09E4" w:rsidP="23B1D18F" w:rsidRDefault="00481CF5" w14:paraId="61829076" w14:textId="77777777">
            <w:pPr>
              <w:jc w:val="center"/>
              <w:rPr>
                <w:rFonts w:ascii="Arial Narrow" w:hAnsi="Arial Narrow" w:eastAsia="Arial Narrow" w:cs="Arial Narrow"/>
                <w:sz w:val="20"/>
                <w:szCs w:val="20"/>
              </w:rPr>
            </w:pPr>
            <w:r w:rsidRPr="00627A02">
              <w:rPr>
                <w:rFonts w:cs="Arial"/>
                <w:sz w:val="22"/>
                <w:szCs w:val="22"/>
              </w:rPr>
              <w:object w:dxaOrig="16410" w:dyaOrig="1320" w14:anchorId="32B4F159">
                <v:shape id="_x0000_i1033" style="width:461.4pt;height:36.6pt" o:ole="" type="#_x0000_t75">
                  <v:imagedata o:title="" r:id="rId24"/>
                </v:shape>
                <o:OLEObject Type="Embed" ProgID="PBrush" ShapeID="_x0000_i1033" DrawAspect="Content" ObjectID="_1702929120" r:id="rId25"/>
              </w:object>
            </w:r>
          </w:p>
          <w:p w:rsidRPr="00627A02" w:rsidR="00481CF5" w:rsidP="4B9DBD5A" w:rsidRDefault="00481CF5" w14:paraId="2BA226A1" w14:textId="77777777">
            <w:pPr>
              <w:rPr>
                <w:rFonts w:ascii="Arial Narrow" w:hAnsi="Arial Narrow" w:eastAsia="Arial Narrow" w:cs="Arial Narrow"/>
                <w:sz w:val="20"/>
              </w:rPr>
            </w:pPr>
          </w:p>
          <w:p w:rsidRPr="00627A02" w:rsidR="003C09E4" w:rsidP="4B9DBD5A" w:rsidRDefault="003C09E4" w14:paraId="6966095D" w14:textId="591919EA">
            <w:pPr>
              <w:rPr>
                <w:rFonts w:ascii="Arial Narrow" w:hAnsi="Arial Narrow" w:eastAsia="Arial Narrow" w:cs="Arial Narrow"/>
                <w:sz w:val="20"/>
              </w:rPr>
            </w:pPr>
            <w:r w:rsidRPr="4B9DBD5A">
              <w:rPr>
                <w:rFonts w:ascii="Arial Narrow" w:hAnsi="Arial Narrow" w:eastAsia="Arial Narrow" w:cs="Arial Narrow"/>
                <w:sz w:val="20"/>
              </w:rPr>
              <w:t xml:space="preserve">El informe del Sistema Distrital de Monitoreo de las Condiciones de la Infancia y la Adolescencia en Bogotá, consolidado por la Secretaría Distrital de Integración Social, define el maltrato infantil, como el abuso y la desatención del que son objeto los niños, niñas y adolescentes, incluyendo todos los tipos de maltrato físico o psicológico, abuso sexual, desatención, negligencia, abandono y explotación comercial o de otro tipo que causen o puedan causar un daño a la salud, desarrollo o dignidad del niño, niña o adolescente  que  pueda  poner  en  peligro  su  supervivencia,  en  el  contexto  de  una  relación  de responsabilidad, confianza o poder” (Secretaría Distrital de Integración Social, 2019, </w:t>
            </w:r>
            <w:proofErr w:type="spellStart"/>
            <w:r w:rsidRPr="4B9DBD5A">
              <w:rPr>
                <w:rFonts w:ascii="Arial Narrow" w:hAnsi="Arial Narrow" w:eastAsia="Arial Narrow" w:cs="Arial Narrow"/>
                <w:sz w:val="20"/>
              </w:rPr>
              <w:t>pag</w:t>
            </w:r>
            <w:proofErr w:type="spellEnd"/>
            <w:r w:rsidRPr="4B9DBD5A">
              <w:rPr>
                <w:rFonts w:ascii="Arial Narrow" w:hAnsi="Arial Narrow" w:eastAsia="Arial Narrow" w:cs="Arial Narrow"/>
                <w:sz w:val="20"/>
              </w:rPr>
              <w:t xml:space="preserve"> 393)</w:t>
            </w:r>
            <w:r w:rsidRPr="4B9DBD5A" w:rsidR="00627A02">
              <w:rPr>
                <w:rStyle w:val="Refdenotaalpie"/>
                <w:rFonts w:ascii="Arial Narrow" w:hAnsi="Arial Narrow" w:eastAsia="Arial Narrow" w:cs="Arial Narrow"/>
                <w:sz w:val="20"/>
              </w:rPr>
              <w:footnoteReference w:id="5"/>
            </w:r>
            <w:r w:rsidRPr="4B9DBD5A" w:rsidR="1A429C5E">
              <w:rPr>
                <w:rFonts w:ascii="Arial Narrow" w:hAnsi="Arial Narrow" w:eastAsia="Arial Narrow" w:cs="Arial Narrow"/>
                <w:sz w:val="20"/>
              </w:rPr>
              <w:t>. De</w:t>
            </w:r>
            <w:r w:rsidRPr="4B9DBD5A">
              <w:rPr>
                <w:rFonts w:ascii="Arial Narrow" w:hAnsi="Arial Narrow" w:eastAsia="Arial Narrow" w:cs="Arial Narrow"/>
                <w:sz w:val="20"/>
              </w:rPr>
              <w:t xml:space="preserve"> acuerdo con el reporte del Sistema de Información Misional –SIM-, sobre el maltrato infantil en Bogotá, para el periodo comprendido entre el 1 de enero de 2013 al 31 de diciembre de 2019, 55.603 niñas, niños y adolescentes, han sido protegidos a través de Proceso Administrativo de Restablecimiento de Derechos-PARD-, del Instituto Colombiano de Bienestar Familiar –ICBF.</w:t>
            </w:r>
          </w:p>
          <w:p w:rsidRPr="00627A02" w:rsidR="003C09E4" w:rsidP="4B9DBD5A" w:rsidRDefault="003C09E4" w14:paraId="17AD93B2" w14:textId="77777777">
            <w:pPr>
              <w:rPr>
                <w:rFonts w:ascii="Arial Narrow" w:hAnsi="Arial Narrow" w:eastAsia="Arial Narrow" w:cs="Arial Narrow"/>
                <w:sz w:val="20"/>
              </w:rPr>
            </w:pPr>
          </w:p>
          <w:p w:rsidRPr="00627A02" w:rsidR="003C09E4" w:rsidP="23B1D18F" w:rsidRDefault="00ED4C52" w14:paraId="0DE4B5B7" w14:textId="77777777">
            <w:pPr>
              <w:jc w:val="center"/>
              <w:rPr>
                <w:rFonts w:ascii="Arial Narrow" w:hAnsi="Arial Narrow" w:eastAsia="Arial Narrow" w:cs="Arial Narrow"/>
                <w:sz w:val="20"/>
                <w:szCs w:val="20"/>
              </w:rPr>
            </w:pPr>
            <w:r w:rsidRPr="00627A02">
              <w:rPr>
                <w:rFonts w:cs="Arial"/>
                <w:sz w:val="22"/>
                <w:szCs w:val="22"/>
              </w:rPr>
              <w:object w:dxaOrig="14805" w:dyaOrig="8625" w14:anchorId="64A0F696">
                <v:shape id="_x0000_i1034" style="width:383.4pt;height:223.2pt" o:ole="" type="#_x0000_t75">
                  <v:imagedata o:title="" r:id="rId26"/>
                </v:shape>
                <o:OLEObject Type="Embed" ProgID="PBrush" ShapeID="_x0000_i1034" DrawAspect="Content" ObjectID="_1702929121" r:id="rId27"/>
              </w:object>
            </w:r>
          </w:p>
          <w:p w:rsidRPr="00627A02" w:rsidR="003C09E4" w:rsidP="4B9DBD5A" w:rsidRDefault="003C09E4" w14:paraId="66204FF1" w14:textId="77777777">
            <w:pPr>
              <w:rPr>
                <w:rFonts w:ascii="Arial Narrow" w:hAnsi="Arial Narrow" w:eastAsia="Arial Narrow" w:cs="Arial Narrow"/>
                <w:sz w:val="20"/>
              </w:rPr>
            </w:pPr>
          </w:p>
          <w:p w:rsidRPr="00627A02" w:rsidR="00C348AF" w:rsidP="4B9DBD5A" w:rsidRDefault="003C09E4" w14:paraId="4B288BE0" w14:textId="77777777">
            <w:pPr>
              <w:rPr>
                <w:rFonts w:ascii="Arial Narrow" w:hAnsi="Arial Narrow" w:eastAsia="Arial Narrow" w:cs="Arial Narrow"/>
                <w:sz w:val="20"/>
              </w:rPr>
            </w:pPr>
            <w:r w:rsidRPr="4B9DBD5A">
              <w:rPr>
                <w:rFonts w:ascii="Arial Narrow" w:hAnsi="Arial Narrow" w:eastAsia="Arial Narrow" w:cs="Arial Narrow"/>
                <w:sz w:val="20"/>
              </w:rPr>
              <w:t>De acuerdo con el gráfico</w:t>
            </w:r>
            <w:r w:rsidRPr="4B9DBD5A" w:rsidR="00C348AF">
              <w:rPr>
                <w:rFonts w:ascii="Arial Narrow" w:hAnsi="Arial Narrow" w:eastAsia="Arial Narrow" w:cs="Arial Narrow"/>
                <w:sz w:val="20"/>
              </w:rPr>
              <w:t xml:space="preserve">  </w:t>
            </w:r>
            <w:r w:rsidRPr="4B9DBD5A">
              <w:rPr>
                <w:rFonts w:ascii="Arial Narrow" w:hAnsi="Arial Narrow" w:eastAsia="Arial Narrow" w:cs="Arial Narrow"/>
                <w:sz w:val="20"/>
              </w:rPr>
              <w:t xml:space="preserve">se evidencia que los adolescentes cuyas edades oscilan entre los 14 y 17 años presentan el mayor número de ingresos al Proceso Administrativo de Restablecimiento de Derechos, representando un 37% de la cifra, seguido por aquellos cuyas </w:t>
            </w:r>
            <w:r w:rsidRPr="4B9DBD5A">
              <w:rPr>
                <w:rFonts w:ascii="Arial Narrow" w:hAnsi="Arial Narrow" w:eastAsia="Arial Narrow" w:cs="Arial Narrow"/>
                <w:sz w:val="20"/>
              </w:rPr>
              <w:lastRenderedPageBreak/>
              <w:t>edades oscilan entre los 7 y 13 años que corresponden al 33%, en cuanto a los niños y niñas cuyas edades oscilan entre los 0 a 6 años de edad, representan el 19% y por último los jóvenes mayores de 18 años representan un 12% de la cifra total.</w:t>
            </w:r>
            <w:r w:rsidRPr="4B9DBD5A" w:rsidR="00C348AF">
              <w:rPr>
                <w:rFonts w:ascii="Arial Narrow" w:hAnsi="Arial Narrow" w:eastAsia="Arial Narrow" w:cs="Arial Narrow"/>
                <w:sz w:val="20"/>
              </w:rPr>
              <w:t xml:space="preserve"> </w:t>
            </w:r>
          </w:p>
          <w:p w:rsidR="00ED4C52" w:rsidP="4B9DBD5A" w:rsidRDefault="00ED4C52" w14:paraId="2DBF0D7D" w14:textId="77777777">
            <w:pPr>
              <w:rPr>
                <w:rFonts w:ascii="Arial Narrow" w:hAnsi="Arial Narrow" w:eastAsia="Arial Narrow" w:cs="Arial Narrow"/>
                <w:sz w:val="20"/>
              </w:rPr>
            </w:pPr>
          </w:p>
          <w:p w:rsidRPr="00627A02" w:rsidR="00C348AF" w:rsidP="23B1D18F" w:rsidRDefault="00ED4C52" w14:paraId="6B62F1B3" w14:textId="77777777">
            <w:pPr>
              <w:jc w:val="center"/>
              <w:rPr>
                <w:rFonts w:ascii="Arial Narrow" w:hAnsi="Arial Narrow" w:eastAsia="Arial Narrow" w:cs="Arial Narrow"/>
                <w:sz w:val="20"/>
                <w:szCs w:val="20"/>
              </w:rPr>
            </w:pPr>
            <w:r w:rsidRPr="00627A02">
              <w:rPr>
                <w:rFonts w:cs="Arial"/>
                <w:sz w:val="22"/>
                <w:szCs w:val="22"/>
              </w:rPr>
              <w:object w:dxaOrig="13905" w:dyaOrig="7875" w14:anchorId="1142017D">
                <v:shape id="_x0000_i1035" style="width:399.6pt;height:226.2pt" o:ole="" type="#_x0000_t75">
                  <v:imagedata o:title="" r:id="rId28"/>
                </v:shape>
                <o:OLEObject Type="Embed" ProgID="PBrush" ShapeID="_x0000_i1035" DrawAspect="Content" ObjectID="_1702929122" r:id="rId29"/>
              </w:object>
            </w:r>
          </w:p>
          <w:p w:rsidRPr="00627A02" w:rsidR="00C348AF" w:rsidP="4B9DBD5A" w:rsidRDefault="00C348AF" w14:paraId="02F2C34E" w14:textId="77777777">
            <w:pPr>
              <w:rPr>
                <w:rFonts w:ascii="Arial Narrow" w:hAnsi="Arial Narrow" w:eastAsia="Arial Narrow" w:cs="Arial Narrow"/>
                <w:sz w:val="20"/>
              </w:rPr>
            </w:pPr>
          </w:p>
          <w:p w:rsidRPr="00ED4C52" w:rsidR="00ED4C52" w:rsidP="4B9DBD5A" w:rsidRDefault="00ED4C52" w14:paraId="59419D71" w14:textId="61411005">
            <w:pPr>
              <w:rPr>
                <w:rFonts w:ascii="Arial Narrow" w:hAnsi="Arial Narrow" w:eastAsia="Arial Narrow" w:cs="Arial Narrow"/>
                <w:sz w:val="20"/>
              </w:rPr>
            </w:pPr>
            <w:r w:rsidRPr="4B9DBD5A">
              <w:rPr>
                <w:rFonts w:ascii="Arial Narrow" w:hAnsi="Arial Narrow" w:eastAsia="Arial Narrow" w:cs="Arial Narrow"/>
                <w:sz w:val="20"/>
              </w:rPr>
              <w:t xml:space="preserve">Los Centros Zonales que más ingresos reportan, corresponden a las localidades de Suba, Ciudad Bolívar, San Cristóbal, Usme y Kennedy. En particular para el año 2019, las localidades donde se presentaron mayores ingresos corresponden a: Engativá, Kennedy, Suba, Ciudad Bolívar y San Cristóbal. </w:t>
            </w:r>
            <w:r w:rsidRPr="4B9DBD5A" w:rsidR="57AA17F4">
              <w:rPr>
                <w:rFonts w:ascii="Arial Narrow" w:hAnsi="Arial Narrow" w:eastAsia="Arial Narrow" w:cs="Arial Narrow"/>
                <w:sz w:val="20"/>
              </w:rPr>
              <w:t xml:space="preserve">Respecto a la </w:t>
            </w:r>
            <w:r w:rsidRPr="4B9DBD5A" w:rsidR="5053DFFD">
              <w:rPr>
                <w:rFonts w:ascii="Arial Narrow" w:hAnsi="Arial Narrow" w:eastAsia="Arial Narrow" w:cs="Arial Narrow"/>
                <w:sz w:val="20"/>
              </w:rPr>
              <w:t>tasa de violencia</w:t>
            </w:r>
            <w:r w:rsidRPr="4B9DBD5A" w:rsidR="14261FA3">
              <w:rPr>
                <w:rFonts w:ascii="Arial Narrow" w:hAnsi="Arial Narrow" w:eastAsia="Arial Narrow" w:cs="Arial Narrow"/>
                <w:sz w:val="20"/>
              </w:rPr>
              <w:t xml:space="preserve"> </w:t>
            </w:r>
            <w:r w:rsidRPr="4B9DBD5A" w:rsidR="51946AF1">
              <w:rPr>
                <w:rFonts w:ascii="Arial Narrow" w:hAnsi="Arial Narrow" w:eastAsia="Arial Narrow" w:cs="Arial Narrow"/>
                <w:sz w:val="20"/>
              </w:rPr>
              <w:t xml:space="preserve">sexual ejercida contra niños, </w:t>
            </w:r>
            <w:r w:rsidRPr="4B9DBD5A" w:rsidR="42038AB5">
              <w:rPr>
                <w:rFonts w:ascii="Arial Narrow" w:hAnsi="Arial Narrow" w:eastAsia="Arial Narrow" w:cs="Arial Narrow"/>
                <w:sz w:val="20"/>
              </w:rPr>
              <w:t xml:space="preserve">niñas </w:t>
            </w:r>
            <w:r w:rsidRPr="4B9DBD5A" w:rsidR="2DB7755F">
              <w:rPr>
                <w:rFonts w:ascii="Arial Narrow" w:hAnsi="Arial Narrow" w:eastAsia="Arial Narrow" w:cs="Arial Narrow"/>
                <w:sz w:val="20"/>
              </w:rPr>
              <w:t>y adolescentes</w:t>
            </w:r>
            <w:r w:rsidRPr="4B9DBD5A" w:rsidR="09C24133">
              <w:rPr>
                <w:rFonts w:ascii="Arial Narrow" w:hAnsi="Arial Narrow" w:eastAsia="Arial Narrow" w:cs="Arial Narrow"/>
                <w:sz w:val="20"/>
              </w:rPr>
              <w:t xml:space="preserve">, </w:t>
            </w:r>
            <w:r w:rsidRPr="4B9DBD5A" w:rsidR="4934EFA7">
              <w:rPr>
                <w:rFonts w:ascii="Arial Narrow" w:hAnsi="Arial Narrow" w:eastAsia="Arial Narrow" w:cs="Arial Narrow"/>
                <w:sz w:val="20"/>
              </w:rPr>
              <w:t>es importante</w:t>
            </w:r>
            <w:r w:rsidRPr="4B9DBD5A">
              <w:rPr>
                <w:rFonts w:ascii="Arial Narrow" w:hAnsi="Arial Narrow" w:eastAsia="Arial Narrow" w:cs="Arial Narrow"/>
                <w:sz w:val="20"/>
              </w:rPr>
              <w:t xml:space="preserve"> destacar que, de acuerdo con el gráfico, se evidencia un aumento pasando de 1,2 por 1.000 niñas, niños y adolescentes en el año 2014 a 1,9 por 1.000 niñas, niños y adolescentes en el año 2019 (Secretaría Distrital de Integración Social, 2019, P.398)</w:t>
            </w:r>
            <w:r w:rsidRPr="4B9DBD5A">
              <w:rPr>
                <w:rFonts w:ascii="Arial Narrow" w:hAnsi="Arial Narrow" w:eastAsia="Arial Narrow" w:cs="Arial Narrow"/>
                <w:sz w:val="20"/>
                <w:vertAlign w:val="superscript"/>
              </w:rPr>
              <w:footnoteReference w:id="6"/>
            </w:r>
            <w:r w:rsidRPr="4B9DBD5A">
              <w:rPr>
                <w:rFonts w:ascii="Arial Narrow" w:hAnsi="Arial Narrow" w:eastAsia="Arial Narrow" w:cs="Arial Narrow"/>
                <w:sz w:val="20"/>
              </w:rPr>
              <w:t>.</w:t>
            </w:r>
          </w:p>
          <w:p w:rsidRPr="00ED4C52" w:rsidR="00ED4C52" w:rsidP="4B9DBD5A" w:rsidRDefault="00ED4C52" w14:paraId="680A4E5D" w14:textId="77777777">
            <w:pPr>
              <w:rPr>
                <w:rFonts w:ascii="Arial Narrow" w:hAnsi="Arial Narrow" w:eastAsia="Arial Narrow" w:cs="Arial Narrow"/>
                <w:sz w:val="20"/>
              </w:rPr>
            </w:pPr>
          </w:p>
          <w:p w:rsidRPr="00627A02" w:rsidR="00C348AF" w:rsidP="4B9DBD5A" w:rsidRDefault="00C348AF" w14:paraId="78806557" w14:textId="77777777">
            <w:pPr>
              <w:rPr>
                <w:rFonts w:ascii="Arial Narrow" w:hAnsi="Arial Narrow" w:eastAsia="Arial Narrow" w:cs="Arial Narrow"/>
                <w:sz w:val="20"/>
              </w:rPr>
            </w:pPr>
            <w:r w:rsidRPr="4B9DBD5A">
              <w:rPr>
                <w:rFonts w:ascii="Arial Narrow" w:hAnsi="Arial Narrow" w:eastAsia="Arial Narrow" w:cs="Arial Narrow"/>
                <w:sz w:val="20"/>
              </w:rPr>
              <w:t>Con relación al género, el comportamiento de este indicador revela que el 81% de las niñas, niños y adolescentes vinculados al Proceso Administrativo de Restablecimiento de Derechos -PARD, son de género femenino y el 19% corresponde al género masculino, siendo las niñas y las adolescentes quienes presentan mayor ingreso, durante todos los años analizados. Ahora bien, en cuanto a la edad se encuentra que el rango de edad donde más se presentan situaciones de violencia sexual, oscila entre los 7 y los 13 años, que representan un 45%, seguido por quienes se encuentran entre los 14 y 17 años que representan un 34%, por último, se encuentran las niñas y niños de 0 a 6 años, que representan un 15% y los mayores de 18 años que representan el 6% de la cifra total</w:t>
            </w:r>
          </w:p>
          <w:p w:rsidRPr="00627A02" w:rsidR="00C348AF" w:rsidP="4B9DBD5A" w:rsidRDefault="00C348AF" w14:paraId="19219836" w14:textId="77777777">
            <w:pPr>
              <w:rPr>
                <w:rFonts w:ascii="Arial Narrow" w:hAnsi="Arial Narrow" w:eastAsia="Arial Narrow" w:cs="Arial Narrow"/>
                <w:sz w:val="20"/>
              </w:rPr>
            </w:pPr>
          </w:p>
          <w:p w:rsidRPr="00627A02" w:rsidR="00C348AF" w:rsidP="23B1D18F" w:rsidRDefault="00ED4C52" w14:paraId="296FEF7D" w14:textId="77777777">
            <w:pPr>
              <w:jc w:val="center"/>
              <w:rPr>
                <w:rFonts w:ascii="Arial Narrow" w:hAnsi="Arial Narrow" w:eastAsia="Arial Narrow" w:cs="Arial Narrow"/>
                <w:sz w:val="20"/>
                <w:szCs w:val="20"/>
              </w:rPr>
            </w:pPr>
            <w:r w:rsidRPr="00627A02">
              <w:rPr>
                <w:rFonts w:cs="Arial"/>
                <w:sz w:val="22"/>
                <w:szCs w:val="22"/>
              </w:rPr>
              <w:object w:dxaOrig="16905" w:dyaOrig="7605" w14:anchorId="76F95185">
                <v:shape id="_x0000_i1036" style="width:462.6pt;height:208.2pt" o:ole="" type="#_x0000_t75">
                  <v:imagedata o:title="" r:id="rId30"/>
                </v:shape>
                <o:OLEObject Type="Embed" ProgID="PBrush" ShapeID="_x0000_i1036" DrawAspect="Content" ObjectID="_1702929123" r:id="rId31"/>
              </w:object>
            </w:r>
          </w:p>
          <w:p w:rsidRPr="00627A02" w:rsidR="00C348AF" w:rsidP="4B9DBD5A" w:rsidRDefault="00C348AF" w14:paraId="7194DBDC" w14:textId="77777777">
            <w:pPr>
              <w:rPr>
                <w:rFonts w:ascii="Arial Narrow" w:hAnsi="Arial Narrow" w:eastAsia="Arial Narrow" w:cs="Arial Narrow"/>
                <w:sz w:val="20"/>
              </w:rPr>
            </w:pPr>
          </w:p>
          <w:p w:rsidRPr="00627A02" w:rsidR="00C348AF" w:rsidP="4B9DBD5A" w:rsidRDefault="00C348AF" w14:paraId="0F9C883E"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Enfoque de Cultura Ciudadana </w:t>
            </w:r>
          </w:p>
          <w:p w:rsidRPr="00627A02" w:rsidR="00C348AF" w:rsidP="4B9DBD5A" w:rsidRDefault="00C348AF" w14:paraId="769D0D3C" w14:textId="77777777">
            <w:pPr>
              <w:rPr>
                <w:rFonts w:ascii="Arial Narrow" w:hAnsi="Arial Narrow" w:eastAsia="Arial Narrow" w:cs="Arial Narrow"/>
                <w:sz w:val="20"/>
              </w:rPr>
            </w:pPr>
          </w:p>
          <w:p w:rsidRPr="00627A02" w:rsidR="00C348AF" w:rsidP="6A2ACD6E" w:rsidRDefault="00C348AF" w14:paraId="634CF771" w14:textId="0547AB81">
            <w:pPr>
              <w:rPr>
                <w:rFonts w:ascii="Arial Narrow" w:hAnsi="Arial Narrow" w:eastAsia="Arial Narrow" w:cs="Arial Narrow"/>
                <w:sz w:val="20"/>
                <w:szCs w:val="20"/>
              </w:rPr>
            </w:pPr>
            <w:r w:rsidRPr="6A2ACD6E" w:rsidR="00C348AF">
              <w:rPr>
                <w:rFonts w:ascii="Arial Narrow" w:hAnsi="Arial Narrow" w:eastAsia="Arial Narrow" w:cs="Arial Narrow"/>
                <w:sz w:val="20"/>
                <w:szCs w:val="20"/>
              </w:rPr>
              <w:t xml:space="preserve">En resumen, toda acción es regulada por uno o varios de los sistemas de regulación. Cuando una acción es conforme a la ley, a la moral y a la cultura seda armonía en los sistemas reguladores. Por el contrario, cuando una acción es conforme sólo con la ley, pero no con los otros sistemas reguladores, se presenta el divorcio de los sistemas de normas. De esta forma, lo que nos ordena la ley puede ser conforme o no con lo que nos ordena la conciencia o con lo que grupalmente es aceptado como válido. Algo de tensión entre ley, moral y cultura puede ser útil para incentivar el cambio social, pero el divorcio en asuntos claves puede afectar gravemente la convivencia </w:t>
            </w:r>
            <w:r w:rsidRPr="6A2ACD6E" w:rsidR="4E0796DA">
              <w:rPr>
                <w:rFonts w:ascii="Arial Narrow" w:hAnsi="Arial Narrow" w:eastAsia="Arial Narrow" w:cs="Arial Narrow"/>
                <w:sz w:val="20"/>
                <w:szCs w:val="20"/>
              </w:rPr>
              <w:t>y el desarrollo de una sociedad</w:t>
            </w:r>
            <w:r w:rsidRPr="6A2ACD6E" w:rsidR="00C348AF">
              <w:rPr>
                <w:rFonts w:ascii="Arial Narrow" w:hAnsi="Arial Narrow" w:eastAsia="Arial Narrow" w:cs="Arial Narrow"/>
                <w:sz w:val="20"/>
                <w:szCs w:val="20"/>
              </w:rPr>
              <w:t xml:space="preserve">.  </w:t>
            </w:r>
            <w:r w:rsidRPr="6A2ACD6E" w:rsidR="0D6F0833">
              <w:rPr>
                <w:rFonts w:ascii="Arial Narrow" w:hAnsi="Arial Narrow" w:eastAsia="Arial Narrow" w:cs="Arial Narrow"/>
                <w:sz w:val="20"/>
                <w:szCs w:val="20"/>
              </w:rPr>
              <w:t xml:space="preserve">En ese sentido, una agenda </w:t>
            </w:r>
            <w:r w:rsidRPr="6A2ACD6E" w:rsidR="0D6F0833">
              <w:rPr>
                <w:rFonts w:ascii="Arial Narrow" w:hAnsi="Arial Narrow" w:eastAsia="Arial Narrow" w:cs="Arial Narrow"/>
                <w:sz w:val="20"/>
                <w:szCs w:val="20"/>
              </w:rPr>
              <w:t>pedagó</w:t>
            </w:r>
            <w:r w:rsidRPr="6A2ACD6E" w:rsidR="0D6F0833">
              <w:rPr>
                <w:rFonts w:ascii="Arial Narrow" w:hAnsi="Arial Narrow" w:eastAsia="Arial Narrow" w:cs="Arial Narrow"/>
                <w:sz w:val="20"/>
                <w:szCs w:val="20"/>
              </w:rPr>
              <w:t xml:space="preserve">gica con enfoque </w:t>
            </w:r>
            <w:r w:rsidRPr="6A2ACD6E" w:rsidR="5370DFD6">
              <w:rPr>
                <w:rFonts w:ascii="Arial Narrow" w:hAnsi="Arial Narrow" w:eastAsia="Arial Narrow" w:cs="Arial Narrow"/>
                <w:sz w:val="20"/>
                <w:szCs w:val="20"/>
              </w:rPr>
              <w:t>de cultura</w:t>
            </w:r>
            <w:r w:rsidRPr="6A2ACD6E" w:rsidR="00C348AF">
              <w:rPr>
                <w:rFonts w:ascii="Arial Narrow" w:hAnsi="Arial Narrow" w:eastAsia="Arial Narrow" w:cs="Arial Narrow"/>
                <w:sz w:val="20"/>
                <w:szCs w:val="20"/>
              </w:rPr>
              <w:t xml:space="preserve"> ciudadana buscará “reducir la aprobación moral o cultural de la ilegalidad y aumentar la aprobación moral y cultural de las obligaciones legales”. Todo ello sin menoscabar el pluralismo y la coexistencia de diversas formas de sentir, pensar y actuar en la ciudad.</w:t>
            </w:r>
          </w:p>
          <w:p w:rsidR="007866CA" w:rsidP="4B9DBD5A" w:rsidRDefault="007866CA" w14:paraId="54CD245A" w14:textId="77777777">
            <w:pPr>
              <w:rPr>
                <w:rFonts w:ascii="Arial Narrow" w:hAnsi="Arial Narrow" w:eastAsia="Arial Narrow" w:cs="Arial Narrow"/>
                <w:sz w:val="20"/>
              </w:rPr>
            </w:pPr>
          </w:p>
          <w:p w:rsidR="00ED4C52" w:rsidP="4B9DBD5A" w:rsidRDefault="00ED4C52" w14:paraId="1231BE67" w14:textId="77777777">
            <w:pPr>
              <w:rPr>
                <w:rFonts w:ascii="Arial Narrow" w:hAnsi="Arial Narrow" w:eastAsia="Arial Narrow" w:cs="Arial Narrow"/>
                <w:sz w:val="20"/>
              </w:rPr>
            </w:pPr>
          </w:p>
          <w:p w:rsidR="00ED4C52" w:rsidP="4B9DBD5A" w:rsidRDefault="00ED4C52" w14:paraId="36FEB5B0" w14:textId="77777777">
            <w:pPr>
              <w:rPr>
                <w:rFonts w:ascii="Arial Narrow" w:hAnsi="Arial Narrow" w:eastAsia="Arial Narrow" w:cs="Arial Narrow"/>
                <w:sz w:val="20"/>
              </w:rPr>
            </w:pPr>
          </w:p>
          <w:p w:rsidRPr="00627A02" w:rsidR="00ED4C52" w:rsidP="4B9DBD5A" w:rsidRDefault="00ED4C52" w14:paraId="30D7AA69" w14:textId="77777777">
            <w:pPr>
              <w:rPr>
                <w:rFonts w:ascii="Arial Narrow" w:hAnsi="Arial Narrow" w:eastAsia="Arial Narrow" w:cs="Arial Narrow"/>
                <w:sz w:val="20"/>
              </w:rPr>
            </w:pPr>
          </w:p>
          <w:p w:rsidRPr="00627A02" w:rsidR="007866CA" w:rsidP="4B9DBD5A" w:rsidRDefault="007866CA" w14:paraId="08DF1DD9"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Población Escolar </w:t>
            </w:r>
          </w:p>
          <w:p w:rsidRPr="00627A02" w:rsidR="007866CA" w:rsidP="4B9DBD5A" w:rsidRDefault="007866CA" w14:paraId="7196D064" w14:textId="77777777">
            <w:pPr>
              <w:rPr>
                <w:rFonts w:ascii="Arial Narrow" w:hAnsi="Arial Narrow" w:eastAsia="Arial Narrow" w:cs="Arial Narrow"/>
                <w:sz w:val="20"/>
              </w:rPr>
            </w:pPr>
          </w:p>
          <w:p w:rsidRPr="00627A02" w:rsidR="007866CA" w:rsidP="4B9DBD5A" w:rsidRDefault="5F260FA4" w14:paraId="6A939FDC" w14:textId="58017EEF">
            <w:pPr>
              <w:rPr>
                <w:rFonts w:ascii="Arial Narrow" w:hAnsi="Arial Narrow" w:eastAsia="Arial Narrow" w:cs="Arial Narrow"/>
                <w:sz w:val="20"/>
              </w:rPr>
            </w:pPr>
            <w:r w:rsidRPr="4B9DBD5A">
              <w:rPr>
                <w:rFonts w:ascii="Arial Narrow" w:hAnsi="Arial Narrow" w:eastAsia="Arial Narrow" w:cs="Arial Narrow"/>
                <w:sz w:val="20"/>
              </w:rPr>
              <w:t xml:space="preserve">El promedio de escolaridad de la localidad de San Cristóbal fue de 8,6 años en 2014. Para </w:t>
            </w:r>
            <w:r w:rsidRPr="4B9DBD5A" w:rsidR="71666775">
              <w:rPr>
                <w:rFonts w:ascii="Arial Narrow" w:hAnsi="Arial Narrow" w:eastAsia="Arial Narrow" w:cs="Arial Narrow"/>
                <w:sz w:val="20"/>
              </w:rPr>
              <w:t xml:space="preserve">los hombres fue </w:t>
            </w:r>
            <w:r w:rsidRPr="4B9DBD5A" w:rsidR="0093066F">
              <w:rPr>
                <w:rFonts w:ascii="Arial Narrow" w:hAnsi="Arial Narrow" w:eastAsia="Arial Narrow" w:cs="Arial Narrow"/>
                <w:sz w:val="20"/>
              </w:rPr>
              <w:t>de 8</w:t>
            </w:r>
            <w:r w:rsidRPr="4B9DBD5A">
              <w:rPr>
                <w:rFonts w:ascii="Arial Narrow" w:hAnsi="Arial Narrow" w:eastAsia="Arial Narrow" w:cs="Arial Narrow"/>
                <w:sz w:val="20"/>
              </w:rPr>
              <w:t>,</w:t>
            </w:r>
            <w:r w:rsidRPr="4B9DBD5A" w:rsidR="0E5ADAD6">
              <w:rPr>
                <w:rFonts w:ascii="Arial Narrow" w:hAnsi="Arial Narrow" w:eastAsia="Arial Narrow" w:cs="Arial Narrow"/>
                <w:sz w:val="20"/>
              </w:rPr>
              <w:t xml:space="preserve">6 </w:t>
            </w:r>
            <w:r w:rsidRPr="4B9DBD5A" w:rsidR="7EE5FC81">
              <w:rPr>
                <w:rFonts w:ascii="Arial Narrow" w:hAnsi="Arial Narrow" w:eastAsia="Arial Narrow" w:cs="Arial Narrow"/>
                <w:sz w:val="20"/>
              </w:rPr>
              <w:t>y para</w:t>
            </w:r>
            <w:r w:rsidRPr="4B9DBD5A">
              <w:rPr>
                <w:rFonts w:ascii="Arial Narrow" w:hAnsi="Arial Narrow" w:eastAsia="Arial Narrow" w:cs="Arial Narrow"/>
                <w:sz w:val="20"/>
              </w:rPr>
              <w:t xml:space="preserve"> </w:t>
            </w:r>
            <w:r w:rsidRPr="4B9DBD5A" w:rsidR="79970B5D">
              <w:rPr>
                <w:rFonts w:ascii="Arial Narrow" w:hAnsi="Arial Narrow" w:eastAsia="Arial Narrow" w:cs="Arial Narrow"/>
                <w:sz w:val="20"/>
              </w:rPr>
              <w:t xml:space="preserve">las mujeres </w:t>
            </w:r>
            <w:r w:rsidRPr="4B9DBD5A" w:rsidR="3D7288EB">
              <w:rPr>
                <w:rFonts w:ascii="Arial Narrow" w:hAnsi="Arial Narrow" w:eastAsia="Arial Narrow" w:cs="Arial Narrow"/>
                <w:sz w:val="20"/>
              </w:rPr>
              <w:t>de 8</w:t>
            </w:r>
            <w:r w:rsidRPr="4B9DBD5A">
              <w:rPr>
                <w:rFonts w:ascii="Arial Narrow" w:hAnsi="Arial Narrow" w:eastAsia="Arial Narrow" w:cs="Arial Narrow"/>
                <w:sz w:val="20"/>
              </w:rPr>
              <w:t>,</w:t>
            </w:r>
            <w:r w:rsidRPr="4B9DBD5A" w:rsidR="5866B496">
              <w:rPr>
                <w:rFonts w:ascii="Arial Narrow" w:hAnsi="Arial Narrow" w:eastAsia="Arial Narrow" w:cs="Arial Narrow"/>
                <w:sz w:val="20"/>
              </w:rPr>
              <w:t>7 años</w:t>
            </w:r>
            <w:r w:rsidRPr="4B9DBD5A">
              <w:rPr>
                <w:rFonts w:ascii="Arial Narrow" w:hAnsi="Arial Narrow" w:eastAsia="Arial Narrow" w:cs="Arial Narrow"/>
                <w:sz w:val="20"/>
              </w:rPr>
              <w:t xml:space="preserve">.  </w:t>
            </w:r>
            <w:r w:rsidRPr="4B9DBD5A" w:rsidR="70CB0B8E">
              <w:rPr>
                <w:rFonts w:ascii="Arial Narrow" w:hAnsi="Arial Narrow" w:eastAsia="Arial Narrow" w:cs="Arial Narrow"/>
                <w:sz w:val="20"/>
              </w:rPr>
              <w:t xml:space="preserve">Sin </w:t>
            </w:r>
            <w:r w:rsidRPr="4B9DBD5A" w:rsidR="2DD8B4B3">
              <w:rPr>
                <w:rFonts w:ascii="Arial Narrow" w:hAnsi="Arial Narrow" w:eastAsia="Arial Narrow" w:cs="Arial Narrow"/>
                <w:sz w:val="20"/>
              </w:rPr>
              <w:t xml:space="preserve">embargo, </w:t>
            </w:r>
            <w:proofErr w:type="gramStart"/>
            <w:r w:rsidRPr="4B9DBD5A" w:rsidR="2DD8B4B3">
              <w:rPr>
                <w:rFonts w:ascii="Arial Narrow" w:hAnsi="Arial Narrow" w:eastAsia="Arial Narrow" w:cs="Arial Narrow"/>
                <w:sz w:val="20"/>
              </w:rPr>
              <w:t>la</w:t>
            </w:r>
            <w:r w:rsidRPr="4B9DBD5A">
              <w:rPr>
                <w:rFonts w:ascii="Arial Narrow" w:hAnsi="Arial Narrow" w:eastAsia="Arial Narrow" w:cs="Arial Narrow"/>
                <w:sz w:val="20"/>
              </w:rPr>
              <w:t xml:space="preserve">  </w:t>
            </w:r>
            <w:r w:rsidRPr="4B9DBD5A" w:rsidR="70CB0B8E">
              <w:rPr>
                <w:rFonts w:ascii="Arial Narrow" w:hAnsi="Arial Narrow" w:eastAsia="Arial Narrow" w:cs="Arial Narrow"/>
                <w:sz w:val="20"/>
              </w:rPr>
              <w:t>tasa</w:t>
            </w:r>
            <w:proofErr w:type="gramEnd"/>
            <w:r w:rsidRPr="4B9DBD5A" w:rsidR="70CB0B8E">
              <w:rPr>
                <w:rFonts w:ascii="Arial Narrow" w:hAnsi="Arial Narrow" w:eastAsia="Arial Narrow" w:cs="Arial Narrow"/>
                <w:sz w:val="20"/>
              </w:rPr>
              <w:t xml:space="preserve"> de</w:t>
            </w:r>
            <w:r w:rsidRPr="4B9DBD5A">
              <w:rPr>
                <w:rFonts w:ascii="Arial Narrow" w:hAnsi="Arial Narrow" w:eastAsia="Arial Narrow" w:cs="Arial Narrow"/>
                <w:sz w:val="20"/>
              </w:rPr>
              <w:t xml:space="preserve"> analfabetismo que presenta es de 2,6%. Para hombres la tasa es de 1,3% y para mujeres de 3,7%. Comparada con Bogotá D.C., presenta 1,2puntos porcentuales por encima</w:t>
            </w:r>
            <w:r w:rsidRPr="4B9DBD5A" w:rsidR="007866CA">
              <w:rPr>
                <w:rStyle w:val="Refdenotaalpie"/>
                <w:rFonts w:ascii="Arial Narrow" w:hAnsi="Arial Narrow" w:eastAsia="Arial Narrow" w:cs="Arial Narrow"/>
                <w:sz w:val="20"/>
              </w:rPr>
              <w:footnoteReference w:id="7"/>
            </w:r>
          </w:p>
          <w:p w:rsidRPr="00627A02" w:rsidR="001D04DF" w:rsidP="4B9DBD5A" w:rsidRDefault="001D04DF" w14:paraId="34FF1C98" w14:textId="77777777">
            <w:pPr>
              <w:rPr>
                <w:rFonts w:ascii="Arial Narrow" w:hAnsi="Arial Narrow" w:eastAsia="Arial Narrow" w:cs="Arial Narrow"/>
                <w:b/>
                <w:bCs/>
                <w:sz w:val="20"/>
              </w:rPr>
            </w:pPr>
          </w:p>
          <w:p w:rsidRPr="00627A02" w:rsidR="007866CA" w:rsidP="4B9DBD5A" w:rsidRDefault="5F260FA4" w14:paraId="76723591" w14:textId="35B24170">
            <w:pPr>
              <w:rPr>
                <w:rFonts w:ascii="Arial Narrow" w:hAnsi="Arial Narrow" w:eastAsia="Arial Narrow" w:cs="Arial Narrow"/>
                <w:sz w:val="20"/>
              </w:rPr>
            </w:pPr>
            <w:r w:rsidRPr="4B9DBD5A">
              <w:rPr>
                <w:rFonts w:ascii="Arial Narrow" w:hAnsi="Arial Narrow" w:eastAsia="Arial Narrow" w:cs="Arial Narrow"/>
                <w:sz w:val="20"/>
              </w:rPr>
              <w:t xml:space="preserve">San Cristóbal está conformada por </w:t>
            </w:r>
            <w:r w:rsidRPr="4B9DBD5A" w:rsidR="7A52C416">
              <w:rPr>
                <w:rFonts w:ascii="Arial Narrow" w:hAnsi="Arial Narrow" w:eastAsia="Arial Narrow" w:cs="Arial Narrow"/>
                <w:sz w:val="20"/>
              </w:rPr>
              <w:t>cinco (</w:t>
            </w:r>
            <w:r w:rsidRPr="4B9DBD5A">
              <w:rPr>
                <w:rFonts w:ascii="Arial Narrow" w:hAnsi="Arial Narrow" w:eastAsia="Arial Narrow" w:cs="Arial Narrow"/>
                <w:sz w:val="20"/>
              </w:rPr>
              <w:t xml:space="preserve">5) Unidades de Planeamiento Zonal (UPZ) 2 y una (1) Unidad de Planeamiento Rural (UPR)3, sobre los cerros orientales; en ellas se localizan 113 </w:t>
            </w:r>
            <w:r w:rsidRPr="4B9DBD5A" w:rsidR="3C2B5B71">
              <w:rPr>
                <w:rFonts w:ascii="Arial Narrow" w:hAnsi="Arial Narrow" w:eastAsia="Arial Narrow" w:cs="Arial Narrow"/>
                <w:sz w:val="20"/>
              </w:rPr>
              <w:t>establecimientos educativos</w:t>
            </w:r>
            <w:r w:rsidRPr="4B9DBD5A">
              <w:rPr>
                <w:rFonts w:ascii="Arial Narrow" w:hAnsi="Arial Narrow" w:eastAsia="Arial Narrow" w:cs="Arial Narrow"/>
                <w:sz w:val="20"/>
              </w:rPr>
              <w:t xml:space="preserve">, </w:t>
            </w:r>
            <w:r w:rsidRPr="4B9DBD5A" w:rsidR="5BC191F5">
              <w:rPr>
                <w:rFonts w:ascii="Arial Narrow" w:hAnsi="Arial Narrow" w:eastAsia="Arial Narrow" w:cs="Arial Narrow"/>
                <w:sz w:val="20"/>
              </w:rPr>
              <w:t xml:space="preserve">distribuidos de la siguiente </w:t>
            </w:r>
            <w:r w:rsidRPr="4B9DBD5A" w:rsidR="3A6B4E4F">
              <w:rPr>
                <w:rFonts w:ascii="Arial Narrow" w:hAnsi="Arial Narrow" w:eastAsia="Arial Narrow" w:cs="Arial Narrow"/>
                <w:sz w:val="20"/>
              </w:rPr>
              <w:t>manera, según</w:t>
            </w:r>
            <w:r w:rsidRPr="4B9DBD5A">
              <w:rPr>
                <w:rFonts w:ascii="Arial Narrow" w:hAnsi="Arial Narrow" w:eastAsia="Arial Narrow" w:cs="Arial Narrow"/>
                <w:sz w:val="20"/>
              </w:rPr>
              <w:t xml:space="preserve"> </w:t>
            </w:r>
            <w:r w:rsidRPr="4B9DBD5A" w:rsidR="758A6BBD">
              <w:rPr>
                <w:rFonts w:ascii="Arial Narrow" w:hAnsi="Arial Narrow" w:eastAsia="Arial Narrow" w:cs="Arial Narrow"/>
                <w:sz w:val="20"/>
              </w:rPr>
              <w:t>clase de</w:t>
            </w:r>
            <w:r w:rsidRPr="4B9DBD5A">
              <w:rPr>
                <w:rFonts w:ascii="Arial Narrow" w:hAnsi="Arial Narrow" w:eastAsia="Arial Narrow" w:cs="Arial Narrow"/>
                <w:sz w:val="20"/>
              </w:rPr>
              <w:t xml:space="preserve"> colegio:</w:t>
            </w:r>
          </w:p>
          <w:p w:rsidRPr="00627A02" w:rsidR="007866CA" w:rsidP="4B9DBD5A" w:rsidRDefault="007866CA" w14:paraId="6D072C0D" w14:textId="77777777">
            <w:pPr>
              <w:rPr>
                <w:rFonts w:ascii="Arial Narrow" w:hAnsi="Arial Narrow" w:eastAsia="Arial Narrow" w:cs="Arial Narrow"/>
                <w:sz w:val="20"/>
              </w:rPr>
            </w:pPr>
          </w:p>
          <w:p w:rsidRPr="00627A02" w:rsidR="007866CA" w:rsidP="4B9DBD5A" w:rsidRDefault="007866CA" w14:paraId="7886FC3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Número establecimientos educativos por clase de colegio San Cristóbal 2017</w:t>
            </w:r>
          </w:p>
          <w:p w:rsidRPr="00627A02" w:rsidR="007866CA" w:rsidP="23B1D18F" w:rsidRDefault="007866CA" w14:paraId="48A21919" w14:textId="77777777">
            <w:pPr>
              <w:jc w:val="center"/>
              <w:rPr>
                <w:rFonts w:ascii="Arial Narrow" w:hAnsi="Arial Narrow" w:eastAsia="Arial Narrow" w:cs="Arial Narrow"/>
                <w:sz w:val="20"/>
                <w:szCs w:val="20"/>
              </w:rPr>
            </w:pPr>
            <w:r w:rsidRPr="00627A02">
              <w:rPr>
                <w:rFonts w:cs="Arial"/>
                <w:sz w:val="22"/>
                <w:szCs w:val="22"/>
              </w:rPr>
              <w:object w:dxaOrig="11235" w:dyaOrig="2385" w14:anchorId="778D5044">
                <v:shape id="_x0000_i1037" style="width:470.4pt;height:99.6pt" o:ole="" type="#_x0000_t75">
                  <v:imagedata o:title="" r:id="rId32"/>
                </v:shape>
                <o:OLEObject Type="Embed" ProgID="PBrush" ShapeID="_x0000_i1037" DrawAspect="Content" ObjectID="_1702929124" r:id="rId33"/>
              </w:object>
            </w:r>
          </w:p>
          <w:p w:rsidRPr="00627A02" w:rsidR="007866CA" w:rsidP="4B9DBD5A" w:rsidRDefault="007866CA" w14:paraId="6BD18F9B" w14:textId="77777777">
            <w:pPr>
              <w:rPr>
                <w:rFonts w:ascii="Arial Narrow" w:hAnsi="Arial Narrow" w:eastAsia="Arial Narrow" w:cs="Arial Narrow"/>
                <w:sz w:val="20"/>
              </w:rPr>
            </w:pPr>
          </w:p>
          <w:p w:rsidRPr="00627A02" w:rsidR="00481CF5" w:rsidP="4B9DBD5A" w:rsidRDefault="5396286E" w14:paraId="489DA197" w14:textId="633100FE">
            <w:pPr>
              <w:rPr>
                <w:rFonts w:ascii="Arial Narrow" w:hAnsi="Arial Narrow" w:eastAsia="Arial Narrow" w:cs="Arial Narrow"/>
                <w:b/>
                <w:bCs/>
                <w:sz w:val="20"/>
              </w:rPr>
            </w:pPr>
            <w:r w:rsidRPr="4B9DBD5A">
              <w:rPr>
                <w:rFonts w:ascii="Arial Narrow" w:hAnsi="Arial Narrow" w:eastAsia="Arial Narrow" w:cs="Arial Narrow"/>
                <w:b/>
                <w:bCs/>
                <w:sz w:val="20"/>
              </w:rPr>
              <w:t>Población En</w:t>
            </w:r>
            <w:r w:rsidRPr="4B9DBD5A" w:rsidR="69803EAC">
              <w:rPr>
                <w:rFonts w:ascii="Arial Narrow" w:hAnsi="Arial Narrow" w:eastAsia="Arial Narrow" w:cs="Arial Narrow"/>
                <w:b/>
                <w:bCs/>
                <w:sz w:val="20"/>
              </w:rPr>
              <w:t xml:space="preserve"> </w:t>
            </w:r>
            <w:r w:rsidRPr="4B9DBD5A" w:rsidR="46923EFB">
              <w:rPr>
                <w:rFonts w:ascii="Arial Narrow" w:hAnsi="Arial Narrow" w:eastAsia="Arial Narrow" w:cs="Arial Narrow"/>
                <w:b/>
                <w:bCs/>
                <w:sz w:val="20"/>
              </w:rPr>
              <w:t xml:space="preserve">Edad Escolar </w:t>
            </w:r>
            <w:r w:rsidRPr="4B9DBD5A" w:rsidR="17FA35EC">
              <w:rPr>
                <w:rFonts w:ascii="Arial Narrow" w:hAnsi="Arial Narrow" w:eastAsia="Arial Narrow" w:cs="Arial Narrow"/>
                <w:b/>
                <w:bCs/>
                <w:sz w:val="20"/>
              </w:rPr>
              <w:t>Proyectada (PEE</w:t>
            </w:r>
            <w:r w:rsidRPr="4B9DBD5A" w:rsidR="69803EAC">
              <w:rPr>
                <w:rFonts w:ascii="Arial Narrow" w:hAnsi="Arial Narrow" w:eastAsia="Arial Narrow" w:cs="Arial Narrow"/>
                <w:b/>
                <w:bCs/>
                <w:sz w:val="20"/>
              </w:rPr>
              <w:t>)</w:t>
            </w:r>
          </w:p>
          <w:p w:rsidRPr="00627A02" w:rsidR="007866CA" w:rsidP="4B9DBD5A" w:rsidRDefault="007866CA" w14:paraId="238601FE" w14:textId="77777777">
            <w:pPr>
              <w:rPr>
                <w:rFonts w:ascii="Arial Narrow" w:hAnsi="Arial Narrow" w:eastAsia="Arial Narrow" w:cs="Arial Narrow"/>
                <w:sz w:val="20"/>
              </w:rPr>
            </w:pPr>
          </w:p>
          <w:p w:rsidRPr="00627A02" w:rsidR="00481CF5" w:rsidP="23B1D18F" w:rsidRDefault="00ED4C52" w14:paraId="0F3CABC7" w14:textId="77777777">
            <w:pPr>
              <w:jc w:val="center"/>
              <w:rPr>
                <w:rFonts w:ascii="Arial Narrow" w:hAnsi="Arial Narrow" w:eastAsia="Arial Narrow" w:cs="Arial Narrow"/>
                <w:sz w:val="20"/>
                <w:szCs w:val="20"/>
              </w:rPr>
            </w:pPr>
            <w:r w:rsidRPr="00627A02">
              <w:rPr>
                <w:rFonts w:cs="Arial"/>
                <w:sz w:val="22"/>
                <w:szCs w:val="22"/>
              </w:rPr>
              <w:object w:dxaOrig="13065" w:dyaOrig="8925" w14:anchorId="0AFD20E3">
                <v:shape id="_x0000_i1038" style="width:316.8pt;height:3in" o:ole="" type="#_x0000_t75">
                  <v:imagedata o:title="" r:id="rId34"/>
                </v:shape>
                <o:OLEObject Type="Embed" ProgID="PBrush" ShapeID="_x0000_i1038" DrawAspect="Content" ObjectID="_1702929125" r:id="rId35"/>
              </w:object>
            </w:r>
          </w:p>
          <w:p w:rsidR="00ED4C52" w:rsidP="4B9DBD5A" w:rsidRDefault="00ED4C52" w14:paraId="5B08B5D1" w14:textId="77777777">
            <w:pPr>
              <w:rPr>
                <w:rFonts w:ascii="Arial Narrow" w:hAnsi="Arial Narrow" w:eastAsia="Arial Narrow" w:cs="Arial Narrow"/>
                <w:sz w:val="20"/>
              </w:rPr>
            </w:pPr>
          </w:p>
          <w:p w:rsidRPr="00627A02" w:rsidR="00481CF5" w:rsidP="4B9DBD5A" w:rsidRDefault="08C6E8A6" w14:paraId="4BC5BF45" w14:textId="6AA72748">
            <w:pPr>
              <w:rPr>
                <w:rFonts w:ascii="Arial Narrow" w:hAnsi="Arial Narrow" w:eastAsia="Arial Narrow" w:cs="Arial Narrow"/>
                <w:sz w:val="20"/>
              </w:rPr>
            </w:pPr>
            <w:r w:rsidRPr="4B9DBD5A">
              <w:rPr>
                <w:rFonts w:ascii="Arial Narrow" w:hAnsi="Arial Narrow" w:eastAsia="Arial Narrow" w:cs="Arial Narrow"/>
                <w:sz w:val="20"/>
              </w:rPr>
              <w:t xml:space="preserve">Para el año </w:t>
            </w:r>
            <w:r w:rsidRPr="4B9DBD5A" w:rsidR="1FF1CC35">
              <w:rPr>
                <w:rFonts w:ascii="Arial Narrow" w:hAnsi="Arial Narrow" w:eastAsia="Arial Narrow" w:cs="Arial Narrow"/>
                <w:sz w:val="20"/>
              </w:rPr>
              <w:t xml:space="preserve">2017, </w:t>
            </w:r>
            <w:r w:rsidRPr="4B9DBD5A" w:rsidR="2A5D6312">
              <w:rPr>
                <w:rFonts w:ascii="Arial Narrow" w:hAnsi="Arial Narrow" w:eastAsia="Arial Narrow" w:cs="Arial Narrow"/>
                <w:sz w:val="20"/>
              </w:rPr>
              <w:t>la PEE</w:t>
            </w:r>
            <w:r w:rsidRPr="4B9DBD5A" w:rsidR="69803EAC">
              <w:rPr>
                <w:rFonts w:ascii="Arial Narrow" w:hAnsi="Arial Narrow" w:eastAsia="Arial Narrow" w:cs="Arial Narrow"/>
                <w:sz w:val="20"/>
              </w:rPr>
              <w:t xml:space="preserve"> </w:t>
            </w:r>
            <w:r w:rsidRPr="4B9DBD5A" w:rsidR="1F5AD132">
              <w:rPr>
                <w:rFonts w:ascii="Arial Narrow" w:hAnsi="Arial Narrow" w:eastAsia="Arial Narrow" w:cs="Arial Narrow"/>
                <w:sz w:val="20"/>
              </w:rPr>
              <w:t xml:space="preserve">proyectada de la localidad </w:t>
            </w:r>
            <w:r w:rsidRPr="4B9DBD5A" w:rsidR="6ED4781D">
              <w:rPr>
                <w:rFonts w:ascii="Arial Narrow" w:hAnsi="Arial Narrow" w:eastAsia="Arial Narrow" w:cs="Arial Narrow"/>
                <w:sz w:val="20"/>
              </w:rPr>
              <w:t>es de</w:t>
            </w:r>
            <w:r w:rsidRPr="4B9DBD5A" w:rsidR="69803EAC">
              <w:rPr>
                <w:rFonts w:ascii="Arial Narrow" w:hAnsi="Arial Narrow" w:eastAsia="Arial Narrow" w:cs="Arial Narrow"/>
                <w:sz w:val="20"/>
              </w:rPr>
              <w:t xml:space="preserve"> 78.570 </w:t>
            </w:r>
            <w:r w:rsidRPr="4B9DBD5A" w:rsidR="6D5F90B5">
              <w:rPr>
                <w:rFonts w:ascii="Arial Narrow" w:hAnsi="Arial Narrow" w:eastAsia="Arial Narrow" w:cs="Arial Narrow"/>
                <w:sz w:val="20"/>
              </w:rPr>
              <w:t xml:space="preserve">habitantes, </w:t>
            </w:r>
            <w:r w:rsidRPr="4B9DBD5A" w:rsidR="306EC066">
              <w:rPr>
                <w:rFonts w:ascii="Arial Narrow" w:hAnsi="Arial Narrow" w:eastAsia="Arial Narrow" w:cs="Arial Narrow"/>
                <w:sz w:val="20"/>
              </w:rPr>
              <w:t>lo cual</w:t>
            </w:r>
            <w:r w:rsidRPr="4B9DBD5A" w:rsidR="69803EAC">
              <w:rPr>
                <w:rFonts w:ascii="Arial Narrow" w:hAnsi="Arial Narrow" w:eastAsia="Arial Narrow" w:cs="Arial Narrow"/>
                <w:sz w:val="20"/>
              </w:rPr>
              <w:t xml:space="preserve"> representa el 5,41% del total de PEE de la </w:t>
            </w:r>
            <w:r w:rsidRPr="4B9DBD5A" w:rsidR="0CE95820">
              <w:rPr>
                <w:rFonts w:ascii="Arial Narrow" w:hAnsi="Arial Narrow" w:eastAsia="Arial Narrow" w:cs="Arial Narrow"/>
                <w:sz w:val="20"/>
              </w:rPr>
              <w:t>ciudad (</w:t>
            </w:r>
            <w:r w:rsidRPr="4B9DBD5A" w:rsidR="69803EAC">
              <w:rPr>
                <w:rFonts w:ascii="Arial Narrow" w:hAnsi="Arial Narrow" w:eastAsia="Arial Narrow" w:cs="Arial Narrow"/>
                <w:sz w:val="20"/>
              </w:rPr>
              <w:t>1.452.357), ocupando la sexta posición en porcentaje de participación, con relación a las demás localidades.</w:t>
            </w:r>
          </w:p>
          <w:p w:rsidRPr="00627A02" w:rsidR="00481CF5" w:rsidP="4B9DBD5A" w:rsidRDefault="00481CF5" w14:paraId="16DEB4AB" w14:textId="77777777">
            <w:pPr>
              <w:rPr>
                <w:rFonts w:ascii="Arial Narrow" w:hAnsi="Arial Narrow" w:eastAsia="Arial Narrow" w:cs="Arial Narrow"/>
                <w:sz w:val="20"/>
              </w:rPr>
            </w:pPr>
          </w:p>
          <w:p w:rsidRPr="00627A02" w:rsidR="00481CF5" w:rsidP="23B1D18F" w:rsidRDefault="00ED4C52" w14:paraId="0AD9C6F4" w14:textId="77777777">
            <w:pPr>
              <w:jc w:val="center"/>
              <w:rPr>
                <w:rFonts w:ascii="Arial Narrow" w:hAnsi="Arial Narrow" w:eastAsia="Arial Narrow" w:cs="Arial Narrow"/>
                <w:sz w:val="20"/>
                <w:szCs w:val="20"/>
              </w:rPr>
            </w:pPr>
            <w:r w:rsidRPr="00627A02">
              <w:rPr>
                <w:rFonts w:cs="Arial"/>
                <w:sz w:val="22"/>
                <w:szCs w:val="22"/>
              </w:rPr>
              <w:object w:dxaOrig="12945" w:dyaOrig="8925" w14:anchorId="6C283F74">
                <v:shape id="_x0000_i1039" style="width:346.2pt;height:237.6pt" o:ole="" type="#_x0000_t75">
                  <v:imagedata o:title="" r:id="rId36"/>
                </v:shape>
                <o:OLEObject Type="Embed" ProgID="PBrush" ShapeID="_x0000_i1039" DrawAspect="Content" ObjectID="_1702929126" r:id="rId37"/>
              </w:object>
            </w:r>
          </w:p>
          <w:p w:rsidRPr="00627A02" w:rsidR="00481CF5" w:rsidP="4B9DBD5A" w:rsidRDefault="00481CF5" w14:paraId="4B1F511A" w14:textId="77777777">
            <w:pPr>
              <w:rPr>
                <w:rFonts w:ascii="Arial Narrow" w:hAnsi="Arial Narrow" w:eastAsia="Arial Narrow" w:cs="Arial Narrow"/>
                <w:sz w:val="20"/>
              </w:rPr>
            </w:pPr>
          </w:p>
          <w:p w:rsidRPr="00627A02" w:rsidR="00481CF5" w:rsidP="4B9DBD5A" w:rsidRDefault="3E78823D" w14:paraId="21D3515D" w14:textId="50F93008">
            <w:pPr>
              <w:rPr>
                <w:rFonts w:ascii="Arial Narrow" w:hAnsi="Arial Narrow" w:eastAsia="Arial Narrow" w:cs="Arial Narrow"/>
                <w:sz w:val="20"/>
              </w:rPr>
            </w:pPr>
            <w:r w:rsidRPr="4B9DBD5A">
              <w:rPr>
                <w:rFonts w:ascii="Arial Narrow" w:hAnsi="Arial Narrow" w:eastAsia="Arial Narrow" w:cs="Arial Narrow"/>
                <w:sz w:val="20"/>
              </w:rPr>
              <w:t xml:space="preserve">El comportamiento histórico </w:t>
            </w:r>
            <w:r w:rsidRPr="4B9DBD5A" w:rsidR="3C8FEF1D">
              <w:rPr>
                <w:rFonts w:ascii="Arial Narrow" w:hAnsi="Arial Narrow" w:eastAsia="Arial Narrow" w:cs="Arial Narrow"/>
                <w:sz w:val="20"/>
              </w:rPr>
              <w:t>de la</w:t>
            </w:r>
            <w:r w:rsidRPr="4B9DBD5A" w:rsidR="69803EAC">
              <w:rPr>
                <w:rFonts w:ascii="Arial Narrow" w:hAnsi="Arial Narrow" w:eastAsia="Arial Narrow" w:cs="Arial Narrow"/>
                <w:sz w:val="20"/>
              </w:rPr>
              <w:t xml:space="preserve"> PEE </w:t>
            </w:r>
            <w:r w:rsidRPr="4B9DBD5A" w:rsidR="33E9486D">
              <w:rPr>
                <w:rFonts w:ascii="Arial Narrow" w:hAnsi="Arial Narrow" w:eastAsia="Arial Narrow" w:cs="Arial Narrow"/>
                <w:sz w:val="20"/>
              </w:rPr>
              <w:t xml:space="preserve">de la localidad </w:t>
            </w:r>
            <w:r w:rsidRPr="4B9DBD5A" w:rsidR="4FA8A21A">
              <w:rPr>
                <w:rFonts w:ascii="Arial Narrow" w:hAnsi="Arial Narrow" w:eastAsia="Arial Narrow" w:cs="Arial Narrow"/>
                <w:sz w:val="20"/>
              </w:rPr>
              <w:t>de San</w:t>
            </w:r>
            <w:r w:rsidRPr="4B9DBD5A" w:rsidR="69803EAC">
              <w:rPr>
                <w:rFonts w:ascii="Arial Narrow" w:hAnsi="Arial Narrow" w:eastAsia="Arial Narrow" w:cs="Arial Narrow"/>
                <w:sz w:val="20"/>
              </w:rPr>
              <w:t xml:space="preserve"> </w:t>
            </w:r>
            <w:r w:rsidRPr="4B9DBD5A" w:rsidR="6A28D4EF">
              <w:rPr>
                <w:rFonts w:ascii="Arial Narrow" w:hAnsi="Arial Narrow" w:eastAsia="Arial Narrow" w:cs="Arial Narrow"/>
                <w:sz w:val="20"/>
              </w:rPr>
              <w:t xml:space="preserve">Cristóbal, </w:t>
            </w:r>
            <w:r w:rsidRPr="4B9DBD5A" w:rsidR="5BF9BCC3">
              <w:rPr>
                <w:rFonts w:ascii="Arial Narrow" w:hAnsi="Arial Narrow" w:eastAsia="Arial Narrow" w:cs="Arial Narrow"/>
                <w:sz w:val="20"/>
              </w:rPr>
              <w:t>refleja una</w:t>
            </w:r>
            <w:r w:rsidRPr="4B9DBD5A" w:rsidR="69803EAC">
              <w:rPr>
                <w:rFonts w:ascii="Arial Narrow" w:hAnsi="Arial Narrow" w:eastAsia="Arial Narrow" w:cs="Arial Narrow"/>
                <w:sz w:val="20"/>
              </w:rPr>
              <w:t xml:space="preserve"> disminución constante </w:t>
            </w:r>
            <w:r w:rsidRPr="4B9DBD5A" w:rsidR="3093DEA9">
              <w:rPr>
                <w:rFonts w:ascii="Arial Narrow" w:hAnsi="Arial Narrow" w:eastAsia="Arial Narrow" w:cs="Arial Narrow"/>
                <w:sz w:val="20"/>
              </w:rPr>
              <w:t>desde 2013</w:t>
            </w:r>
            <w:r w:rsidRPr="4B9DBD5A" w:rsidR="69803EAC">
              <w:rPr>
                <w:rFonts w:ascii="Arial Narrow" w:hAnsi="Arial Narrow" w:eastAsia="Arial Narrow" w:cs="Arial Narrow"/>
                <w:sz w:val="20"/>
              </w:rPr>
              <w:t xml:space="preserve">.  En el año </w:t>
            </w:r>
            <w:r w:rsidRPr="4B9DBD5A" w:rsidR="4D2BE162">
              <w:rPr>
                <w:rFonts w:ascii="Arial Narrow" w:hAnsi="Arial Narrow" w:eastAsia="Arial Narrow" w:cs="Arial Narrow"/>
                <w:sz w:val="20"/>
              </w:rPr>
              <w:t xml:space="preserve">2016 </w:t>
            </w:r>
            <w:r w:rsidRPr="4B9DBD5A" w:rsidR="0FEA3643">
              <w:rPr>
                <w:rFonts w:ascii="Arial Narrow" w:hAnsi="Arial Narrow" w:eastAsia="Arial Narrow" w:cs="Arial Narrow"/>
                <w:sz w:val="20"/>
              </w:rPr>
              <w:t>se observa</w:t>
            </w:r>
            <w:r w:rsidRPr="4B9DBD5A" w:rsidR="69803EAC">
              <w:rPr>
                <w:rFonts w:ascii="Arial Narrow" w:hAnsi="Arial Narrow" w:eastAsia="Arial Narrow" w:cs="Arial Narrow"/>
                <w:sz w:val="20"/>
              </w:rPr>
              <w:t xml:space="preserve"> una fuerte contracción, </w:t>
            </w:r>
            <w:r w:rsidRPr="4B9DBD5A" w:rsidR="1315B551">
              <w:rPr>
                <w:rFonts w:ascii="Arial Narrow" w:hAnsi="Arial Narrow" w:eastAsia="Arial Narrow" w:cs="Arial Narrow"/>
                <w:sz w:val="20"/>
              </w:rPr>
              <w:t>pasando de</w:t>
            </w:r>
            <w:r w:rsidRPr="4B9DBD5A" w:rsidR="69803EAC">
              <w:rPr>
                <w:rFonts w:ascii="Arial Narrow" w:hAnsi="Arial Narrow" w:eastAsia="Arial Narrow" w:cs="Arial Narrow"/>
                <w:sz w:val="20"/>
              </w:rPr>
              <w:t xml:space="preserve"> 85.190 a 79.920 PEE </w:t>
            </w:r>
            <w:r w:rsidRPr="4B9DBD5A" w:rsidR="2A77393A">
              <w:rPr>
                <w:rFonts w:ascii="Arial Narrow" w:hAnsi="Arial Narrow" w:eastAsia="Arial Narrow" w:cs="Arial Narrow"/>
                <w:sz w:val="20"/>
              </w:rPr>
              <w:t>correspondiente a</w:t>
            </w:r>
            <w:r w:rsidRPr="4B9DBD5A" w:rsidR="69803EAC">
              <w:rPr>
                <w:rFonts w:ascii="Arial Narrow" w:hAnsi="Arial Narrow" w:eastAsia="Arial Narrow" w:cs="Arial Narrow"/>
                <w:sz w:val="20"/>
              </w:rPr>
              <w:t xml:space="preserve"> </w:t>
            </w:r>
            <w:r w:rsidRPr="4B9DBD5A" w:rsidR="11ACEC86">
              <w:rPr>
                <w:rFonts w:ascii="Arial Narrow" w:hAnsi="Arial Narrow" w:eastAsia="Arial Narrow" w:cs="Arial Narrow"/>
                <w:sz w:val="20"/>
              </w:rPr>
              <w:t xml:space="preserve">una reducción </w:t>
            </w:r>
            <w:r w:rsidRPr="4B9DBD5A" w:rsidR="1EB5508D">
              <w:rPr>
                <w:rFonts w:ascii="Arial Narrow" w:hAnsi="Arial Narrow" w:eastAsia="Arial Narrow" w:cs="Arial Narrow"/>
                <w:sz w:val="20"/>
              </w:rPr>
              <w:t>de 6</w:t>
            </w:r>
            <w:r w:rsidRPr="4B9DBD5A" w:rsidR="69803EAC">
              <w:rPr>
                <w:rFonts w:ascii="Arial Narrow" w:hAnsi="Arial Narrow" w:eastAsia="Arial Narrow" w:cs="Arial Narrow"/>
                <w:sz w:val="20"/>
              </w:rPr>
              <w:t>,2</w:t>
            </w:r>
            <w:r w:rsidRPr="4B9DBD5A" w:rsidR="61604593">
              <w:rPr>
                <w:rFonts w:ascii="Arial Narrow" w:hAnsi="Arial Narrow" w:eastAsia="Arial Narrow" w:cs="Arial Narrow"/>
                <w:sz w:val="20"/>
              </w:rPr>
              <w:t xml:space="preserve">%. </w:t>
            </w:r>
            <w:r w:rsidRPr="4B9DBD5A" w:rsidR="15A177EB">
              <w:rPr>
                <w:rFonts w:ascii="Arial Narrow" w:hAnsi="Arial Narrow" w:eastAsia="Arial Narrow" w:cs="Arial Narrow"/>
                <w:sz w:val="20"/>
              </w:rPr>
              <w:t>Durante el</w:t>
            </w:r>
            <w:r w:rsidRPr="4B9DBD5A" w:rsidR="69803EAC">
              <w:rPr>
                <w:rFonts w:ascii="Arial Narrow" w:hAnsi="Arial Narrow" w:eastAsia="Arial Narrow" w:cs="Arial Narrow"/>
                <w:sz w:val="20"/>
              </w:rPr>
              <w:t xml:space="preserve"> periodo 2013 -2017, la PEE se contrajo un 10,9% equivalente a una reducción del 2,9% promedio anual.</w:t>
            </w:r>
          </w:p>
          <w:p w:rsidRPr="00627A02" w:rsidR="00481CF5" w:rsidP="4B9DBD5A" w:rsidRDefault="00481CF5" w14:paraId="65F9C3DC" w14:textId="77777777">
            <w:pPr>
              <w:rPr>
                <w:rFonts w:ascii="Arial Narrow" w:hAnsi="Arial Narrow" w:eastAsia="Arial Narrow" w:cs="Arial Narrow"/>
                <w:sz w:val="20"/>
              </w:rPr>
            </w:pPr>
          </w:p>
          <w:p w:rsidRPr="00627A02" w:rsidR="00481CF5" w:rsidP="23B1D18F" w:rsidRDefault="00ED4C52" w14:paraId="5023141B" w14:textId="77777777">
            <w:pPr>
              <w:jc w:val="center"/>
              <w:rPr>
                <w:rFonts w:ascii="Arial Narrow" w:hAnsi="Arial Narrow" w:eastAsia="Arial Narrow" w:cs="Arial Narrow"/>
                <w:sz w:val="20"/>
                <w:szCs w:val="20"/>
              </w:rPr>
            </w:pPr>
            <w:r w:rsidRPr="00627A02">
              <w:rPr>
                <w:rFonts w:cs="Arial"/>
                <w:sz w:val="22"/>
                <w:szCs w:val="22"/>
              </w:rPr>
              <w:object w:dxaOrig="11235" w:dyaOrig="6465" w14:anchorId="152870A6">
                <v:shape id="_x0000_i1040" style="width:343.2pt;height:197.4pt" o:ole="" type="#_x0000_t75">
                  <v:imagedata o:title="" r:id="rId38"/>
                </v:shape>
                <o:OLEObject Type="Embed" ProgID="PBrush" ShapeID="_x0000_i1040" DrawAspect="Content" ObjectID="_1702929127" r:id="rId39"/>
              </w:object>
            </w:r>
          </w:p>
          <w:p w:rsidRPr="00627A02" w:rsidR="00481CF5" w:rsidP="4B9DBD5A" w:rsidRDefault="00481CF5" w14:paraId="1F3B1409" w14:textId="77777777">
            <w:pPr>
              <w:rPr>
                <w:rFonts w:ascii="Arial Narrow" w:hAnsi="Arial Narrow" w:eastAsia="Arial Narrow" w:cs="Arial Narrow"/>
                <w:sz w:val="20"/>
              </w:rPr>
            </w:pPr>
          </w:p>
          <w:p w:rsidRPr="00627A02" w:rsidR="00481CF5" w:rsidP="4B9DBD5A" w:rsidRDefault="00481CF5" w14:paraId="796514D3" w14:textId="77777777">
            <w:pPr>
              <w:rPr>
                <w:rFonts w:ascii="Arial Narrow" w:hAnsi="Arial Narrow" w:eastAsia="Arial Narrow" w:cs="Arial Narrow"/>
                <w:sz w:val="20"/>
              </w:rPr>
            </w:pPr>
            <w:r w:rsidRPr="4B9DBD5A">
              <w:rPr>
                <w:rFonts w:ascii="Arial Narrow" w:hAnsi="Arial Narrow" w:eastAsia="Arial Narrow" w:cs="Arial Narrow"/>
                <w:sz w:val="20"/>
              </w:rPr>
              <w:t>La distribución por edades simples muestra que, en el año 2017 el número de niños, niñas y adolescentes disminuye según se avanza en edad entre los 5 y los 11 años, se incrementa levemente para los 12 años, disminuye para los 13 y 14años, y finaliza con incrementos para los 15 y 16 años. Por otra parte, hay más hombres (51,1%) que mujeres (48,9%) en todas las edades</w:t>
            </w:r>
            <w:r w:rsidRPr="4B9DBD5A">
              <w:rPr>
                <w:rStyle w:val="Refdenotaalpie"/>
                <w:rFonts w:ascii="Arial Narrow" w:hAnsi="Arial Narrow" w:eastAsia="Arial Narrow" w:cs="Arial Narrow"/>
                <w:sz w:val="20"/>
              </w:rPr>
              <w:footnoteReference w:id="8"/>
            </w:r>
            <w:r w:rsidRPr="4B9DBD5A">
              <w:rPr>
                <w:rFonts w:ascii="Arial Narrow" w:hAnsi="Arial Narrow" w:eastAsia="Arial Narrow" w:cs="Arial Narrow"/>
                <w:sz w:val="20"/>
              </w:rPr>
              <w:t>.</w:t>
            </w:r>
          </w:p>
          <w:p w:rsidRPr="00627A02" w:rsidR="007866CA" w:rsidP="23B1D18F" w:rsidRDefault="00ED4C52" w14:paraId="562C75D1" w14:textId="77777777">
            <w:pPr>
              <w:jc w:val="center"/>
              <w:rPr>
                <w:rFonts w:ascii="Arial Narrow" w:hAnsi="Arial Narrow" w:eastAsia="Arial Narrow" w:cs="Arial Narrow"/>
                <w:sz w:val="20"/>
                <w:szCs w:val="20"/>
              </w:rPr>
            </w:pPr>
            <w:r w:rsidRPr="00627A02">
              <w:rPr>
                <w:rFonts w:cs="Arial"/>
                <w:sz w:val="22"/>
                <w:szCs w:val="22"/>
              </w:rPr>
              <w:object w:dxaOrig="13155" w:dyaOrig="8985" w14:anchorId="047BFC94">
                <v:shape id="_x0000_i1041" style="width:324pt;height:220.8pt" o:ole="" type="#_x0000_t75">
                  <v:imagedata o:title="" r:id="rId40"/>
                </v:shape>
                <o:OLEObject Type="Embed" ProgID="PBrush" ShapeID="_x0000_i1041" DrawAspect="Content" ObjectID="_1702929128" r:id="rId41"/>
              </w:object>
            </w:r>
          </w:p>
          <w:p w:rsidRPr="00627A02" w:rsidR="007866CA" w:rsidP="4B9DBD5A" w:rsidRDefault="007866CA" w14:paraId="664355AD" w14:textId="77777777">
            <w:pPr>
              <w:rPr>
                <w:rFonts w:ascii="Arial Narrow" w:hAnsi="Arial Narrow" w:eastAsia="Arial Narrow" w:cs="Arial Narrow"/>
                <w:sz w:val="20"/>
              </w:rPr>
            </w:pPr>
          </w:p>
          <w:p w:rsidRPr="00627A02" w:rsidR="00AE2E19" w:rsidP="4B9DBD5A" w:rsidRDefault="11D8011B" w14:paraId="2973510D" w14:textId="5821685A">
            <w:pPr>
              <w:rPr>
                <w:rFonts w:ascii="Arial Narrow" w:hAnsi="Arial Narrow" w:eastAsia="Arial Narrow" w:cs="Arial Narrow"/>
                <w:b/>
                <w:bCs/>
                <w:sz w:val="20"/>
              </w:rPr>
            </w:pPr>
            <w:r w:rsidRPr="4B9DBD5A">
              <w:rPr>
                <w:rFonts w:ascii="Arial Narrow" w:hAnsi="Arial Narrow" w:eastAsia="Arial Narrow" w:cs="Arial Narrow"/>
                <w:b/>
                <w:bCs/>
                <w:sz w:val="20"/>
              </w:rPr>
              <w:t xml:space="preserve">Demanda Educativa </w:t>
            </w:r>
            <w:r w:rsidRPr="4B9DBD5A" w:rsidR="1D8BBE6B">
              <w:rPr>
                <w:rFonts w:ascii="Arial Narrow" w:hAnsi="Arial Narrow" w:eastAsia="Arial Narrow" w:cs="Arial Narrow"/>
                <w:b/>
                <w:bCs/>
                <w:sz w:val="20"/>
              </w:rPr>
              <w:t>Del Sector</w:t>
            </w:r>
            <w:r w:rsidRPr="4B9DBD5A">
              <w:rPr>
                <w:rFonts w:ascii="Arial Narrow" w:hAnsi="Arial Narrow" w:eastAsia="Arial Narrow" w:cs="Arial Narrow"/>
                <w:b/>
                <w:bCs/>
                <w:sz w:val="20"/>
              </w:rPr>
              <w:t xml:space="preserve"> Oficial</w:t>
            </w:r>
          </w:p>
          <w:p w:rsidRPr="00627A02" w:rsidR="007866CA" w:rsidP="4B9DBD5A" w:rsidRDefault="007866CA" w14:paraId="1A965116" w14:textId="77777777">
            <w:pPr>
              <w:rPr>
                <w:rFonts w:ascii="Arial Narrow" w:hAnsi="Arial Narrow" w:eastAsia="Arial Narrow" w:cs="Arial Narrow"/>
                <w:sz w:val="20"/>
              </w:rPr>
            </w:pPr>
          </w:p>
          <w:p w:rsidRPr="00627A02" w:rsidR="00AE2E19" w:rsidP="4B9DBD5A" w:rsidRDefault="00AE2E19" w14:paraId="517BA148" w14:textId="77777777">
            <w:pPr>
              <w:rPr>
                <w:rFonts w:ascii="Arial Narrow" w:hAnsi="Arial Narrow" w:eastAsia="Arial Narrow" w:cs="Arial Narrow"/>
                <w:sz w:val="20"/>
              </w:rPr>
            </w:pPr>
            <w:r w:rsidRPr="4B9DBD5A">
              <w:rPr>
                <w:rFonts w:ascii="Arial Narrow" w:hAnsi="Arial Narrow" w:eastAsia="Arial Narrow" w:cs="Arial Narrow"/>
                <w:sz w:val="20"/>
              </w:rPr>
              <w:t>La demanda efectiva del sector educativo oficial corresponde a la población que solicita un cupo escolar en el sistema administrado por el sector público y se conforma de la siguiente manera:</w:t>
            </w:r>
          </w:p>
          <w:p w:rsidRPr="00627A02" w:rsidR="00AE2E19" w:rsidP="4B9DBD5A" w:rsidRDefault="6EEC1AD6" w14:paraId="28F0167C" w14:textId="07316202">
            <w:pPr>
              <w:numPr>
                <w:ilvl w:val="0"/>
                <w:numId w:val="46"/>
              </w:numPr>
              <w:rPr>
                <w:rFonts w:ascii="Arial Narrow" w:hAnsi="Arial Narrow" w:eastAsia="Arial Narrow" w:cs="Arial Narrow"/>
                <w:sz w:val="20"/>
              </w:rPr>
            </w:pPr>
            <w:r w:rsidRPr="4B9DBD5A">
              <w:rPr>
                <w:rFonts w:ascii="Arial Narrow" w:hAnsi="Arial Narrow" w:eastAsia="Arial Narrow" w:cs="Arial Narrow"/>
                <w:sz w:val="20"/>
              </w:rPr>
              <w:t xml:space="preserve">Estudiantes matriculados en el sistema oficial que demandan continuidad </w:t>
            </w:r>
            <w:r w:rsidRPr="4B9DBD5A" w:rsidR="385EDBE7">
              <w:rPr>
                <w:rFonts w:ascii="Arial Narrow" w:hAnsi="Arial Narrow" w:eastAsia="Arial Narrow" w:cs="Arial Narrow"/>
                <w:sz w:val="20"/>
              </w:rPr>
              <w:t>al siguiente</w:t>
            </w:r>
            <w:r w:rsidRPr="4B9DBD5A" w:rsidR="11D8011B">
              <w:rPr>
                <w:rFonts w:ascii="Arial Narrow" w:hAnsi="Arial Narrow" w:eastAsia="Arial Narrow" w:cs="Arial Narrow"/>
                <w:sz w:val="20"/>
              </w:rPr>
              <w:t xml:space="preserve"> año escolar.</w:t>
            </w:r>
          </w:p>
          <w:p w:rsidRPr="00627A02" w:rsidR="00AE2E19" w:rsidP="4B9DBD5A" w:rsidRDefault="694AF925" w14:paraId="3E511385" w14:textId="60F56F82">
            <w:pPr>
              <w:numPr>
                <w:ilvl w:val="0"/>
                <w:numId w:val="46"/>
              </w:numPr>
              <w:rPr>
                <w:rFonts w:ascii="Arial Narrow" w:hAnsi="Arial Narrow" w:eastAsia="Arial Narrow" w:cs="Arial Narrow"/>
                <w:sz w:val="20"/>
              </w:rPr>
            </w:pPr>
            <w:r w:rsidRPr="4B9DBD5A">
              <w:rPr>
                <w:rFonts w:ascii="Arial Narrow" w:hAnsi="Arial Narrow" w:eastAsia="Arial Narrow" w:cs="Arial Narrow"/>
                <w:sz w:val="20"/>
              </w:rPr>
              <w:t xml:space="preserve">Población que </w:t>
            </w:r>
            <w:r w:rsidRPr="4B9DBD5A" w:rsidR="31F094D7">
              <w:rPr>
                <w:rFonts w:ascii="Arial Narrow" w:hAnsi="Arial Narrow" w:eastAsia="Arial Narrow" w:cs="Arial Narrow"/>
                <w:sz w:val="20"/>
              </w:rPr>
              <w:t>requiere cupos nuevos que proviene de otras entidades territoriales</w:t>
            </w:r>
            <w:r w:rsidRPr="4B9DBD5A" w:rsidR="11D8011B">
              <w:rPr>
                <w:rFonts w:ascii="Arial Narrow" w:hAnsi="Arial Narrow" w:eastAsia="Arial Narrow" w:cs="Arial Narrow"/>
                <w:sz w:val="20"/>
              </w:rPr>
              <w:t xml:space="preserve"> certificadas, población matriculada en el sector no oficial o población fuera del sistema educativo.</w:t>
            </w:r>
          </w:p>
          <w:p w:rsidR="00ED4C52" w:rsidP="4B9DBD5A" w:rsidRDefault="00ED4C52" w14:paraId="7DF4E37C" w14:textId="77777777">
            <w:pPr>
              <w:rPr>
                <w:rFonts w:ascii="Arial Narrow" w:hAnsi="Arial Narrow" w:eastAsia="Arial Narrow" w:cs="Arial Narrow"/>
                <w:sz w:val="20"/>
              </w:rPr>
            </w:pPr>
          </w:p>
          <w:p w:rsidRPr="00627A02" w:rsidR="00AE2E19" w:rsidP="4B9DBD5A" w:rsidRDefault="00AE2E19" w14:paraId="7DCFDE8E" w14:textId="288E6467">
            <w:pPr>
              <w:rPr>
                <w:rFonts w:ascii="Arial Narrow" w:hAnsi="Arial Narrow" w:eastAsia="Arial Narrow" w:cs="Arial Narrow"/>
                <w:sz w:val="20"/>
              </w:rPr>
            </w:pPr>
            <w:r w:rsidRPr="4B9DBD5A">
              <w:rPr>
                <w:rFonts w:ascii="Arial Narrow" w:hAnsi="Arial Narrow" w:eastAsia="Arial Narrow" w:cs="Arial Narrow"/>
                <w:sz w:val="20"/>
              </w:rPr>
              <w:t xml:space="preserve">En el 2017 la demanda educativa oficial de la localidad fue de 56.483 cupos escolares frente a 60.777 </w:t>
            </w:r>
            <w:r w:rsidRPr="4B9DBD5A" w:rsidR="03506C6A">
              <w:rPr>
                <w:rFonts w:ascii="Arial Narrow" w:hAnsi="Arial Narrow" w:eastAsia="Arial Narrow" w:cs="Arial Narrow"/>
                <w:sz w:val="20"/>
              </w:rPr>
              <w:t xml:space="preserve">cupos escolares del </w:t>
            </w:r>
            <w:r w:rsidRPr="4B9DBD5A" w:rsidR="670053AA">
              <w:rPr>
                <w:rFonts w:ascii="Arial Narrow" w:hAnsi="Arial Narrow" w:eastAsia="Arial Narrow" w:cs="Arial Narrow"/>
                <w:sz w:val="20"/>
              </w:rPr>
              <w:t>año anterior</w:t>
            </w:r>
            <w:r w:rsidRPr="4B9DBD5A">
              <w:rPr>
                <w:rFonts w:ascii="Arial Narrow" w:hAnsi="Arial Narrow" w:eastAsia="Arial Narrow" w:cs="Arial Narrow"/>
                <w:sz w:val="20"/>
              </w:rPr>
              <w:t xml:space="preserve">.  </w:t>
            </w:r>
            <w:r w:rsidRPr="4B9DBD5A" w:rsidR="19E5A436">
              <w:rPr>
                <w:rFonts w:ascii="Arial Narrow" w:hAnsi="Arial Narrow" w:eastAsia="Arial Narrow" w:cs="Arial Narrow"/>
                <w:sz w:val="20"/>
              </w:rPr>
              <w:t xml:space="preserve">Este resultado </w:t>
            </w:r>
            <w:r w:rsidRPr="4B9DBD5A" w:rsidR="47E96278">
              <w:rPr>
                <w:rFonts w:ascii="Arial Narrow" w:hAnsi="Arial Narrow" w:eastAsia="Arial Narrow" w:cs="Arial Narrow"/>
                <w:sz w:val="20"/>
              </w:rPr>
              <w:t>significa una</w:t>
            </w:r>
            <w:r w:rsidRPr="4B9DBD5A">
              <w:rPr>
                <w:rFonts w:ascii="Arial Narrow" w:hAnsi="Arial Narrow" w:eastAsia="Arial Narrow" w:cs="Arial Narrow"/>
                <w:sz w:val="20"/>
              </w:rPr>
              <w:t xml:space="preserve"> disminución de 7,07%. Por su parte, la demanda educativa representa 6,42% del total de la demanda de la ciudad.</w:t>
            </w:r>
          </w:p>
          <w:p w:rsidRPr="00627A02" w:rsidR="00AE2E19" w:rsidP="4B9DBD5A" w:rsidRDefault="00AE2E19" w14:paraId="44FB30F8" w14:textId="77777777">
            <w:pPr>
              <w:rPr>
                <w:rFonts w:ascii="Arial Narrow" w:hAnsi="Arial Narrow" w:eastAsia="Arial Narrow" w:cs="Arial Narrow"/>
                <w:sz w:val="20"/>
              </w:rPr>
            </w:pPr>
          </w:p>
          <w:p w:rsidRPr="00627A02" w:rsidR="00AE2E19" w:rsidP="23B1D18F" w:rsidRDefault="00ED4C52" w14:paraId="1DA6542E" w14:textId="77777777">
            <w:pPr>
              <w:jc w:val="center"/>
              <w:rPr>
                <w:rFonts w:ascii="Arial Narrow" w:hAnsi="Arial Narrow" w:eastAsia="Arial Narrow" w:cs="Arial Narrow"/>
                <w:sz w:val="20"/>
                <w:szCs w:val="20"/>
              </w:rPr>
            </w:pPr>
            <w:r w:rsidRPr="00627A02">
              <w:rPr>
                <w:rFonts w:cs="Arial"/>
                <w:sz w:val="22"/>
                <w:szCs w:val="22"/>
              </w:rPr>
              <w:object w:dxaOrig="9285" w:dyaOrig="3345" w14:anchorId="383F8CF0">
                <v:shape id="_x0000_i1042" style="width:321pt;height:114.6pt" o:ole="" type="#_x0000_t75">
                  <v:imagedata o:title="" r:id="rId42"/>
                </v:shape>
                <o:OLEObject Type="Embed" ProgID="PBrush" ShapeID="_x0000_i1042" DrawAspect="Content" ObjectID="_1702929129" r:id="rId43"/>
              </w:object>
            </w:r>
          </w:p>
          <w:p w:rsidR="00ED4C52" w:rsidP="4B9DBD5A" w:rsidRDefault="00ED4C52" w14:paraId="3041E394" w14:textId="77777777">
            <w:pPr>
              <w:rPr>
                <w:rFonts w:ascii="Arial Narrow" w:hAnsi="Arial Narrow" w:eastAsia="Arial Narrow" w:cs="Arial Narrow"/>
                <w:sz w:val="20"/>
              </w:rPr>
            </w:pPr>
          </w:p>
          <w:p w:rsidRPr="00627A02" w:rsidR="00AE2E19" w:rsidP="4B9DBD5A" w:rsidRDefault="00AE2E19" w14:paraId="2E387A47" w14:textId="14FE932E">
            <w:pPr>
              <w:rPr>
                <w:rFonts w:ascii="Arial Narrow" w:hAnsi="Arial Narrow" w:eastAsia="Arial Narrow" w:cs="Arial Narrow"/>
                <w:sz w:val="20"/>
              </w:rPr>
            </w:pPr>
            <w:r w:rsidRPr="4B9DBD5A">
              <w:rPr>
                <w:rFonts w:ascii="Arial Narrow" w:hAnsi="Arial Narrow" w:eastAsia="Arial Narrow" w:cs="Arial Narrow"/>
                <w:sz w:val="20"/>
              </w:rPr>
              <w:t>En lo que se refiere a la demanda por nivel y grados, la mayor demanda de cupos se concentra en primaria con una participación de 38,5%; entre los grados 1º a 5º el promedio por grado es de 7,8%y aumenta según se avanza en la escolaridad, pasando de 7,3</w:t>
            </w:r>
            <w:r w:rsidRPr="4B9DBD5A" w:rsidR="7D6E0827">
              <w:rPr>
                <w:rFonts w:ascii="Arial Narrow" w:hAnsi="Arial Narrow" w:eastAsia="Arial Narrow" w:cs="Arial Narrow"/>
                <w:sz w:val="20"/>
              </w:rPr>
              <w:t xml:space="preserve">% en grado primero </w:t>
            </w:r>
            <w:r w:rsidRPr="4B9DBD5A" w:rsidR="3C6698EA">
              <w:rPr>
                <w:rFonts w:ascii="Arial Narrow" w:hAnsi="Arial Narrow" w:eastAsia="Arial Narrow" w:cs="Arial Narrow"/>
                <w:sz w:val="20"/>
              </w:rPr>
              <w:t>a 8</w:t>
            </w:r>
            <w:r w:rsidRPr="4B9DBD5A">
              <w:rPr>
                <w:rFonts w:ascii="Arial Narrow" w:hAnsi="Arial Narrow" w:eastAsia="Arial Narrow" w:cs="Arial Narrow"/>
                <w:sz w:val="20"/>
              </w:rPr>
              <w:t>,1</w:t>
            </w:r>
            <w:r w:rsidRPr="4B9DBD5A" w:rsidR="71A103C8">
              <w:rPr>
                <w:rFonts w:ascii="Arial Narrow" w:hAnsi="Arial Narrow" w:eastAsia="Arial Narrow" w:cs="Arial Narrow"/>
                <w:sz w:val="20"/>
              </w:rPr>
              <w:t xml:space="preserve">% </w:t>
            </w:r>
            <w:r w:rsidRPr="4B9DBD5A" w:rsidR="62C2D401">
              <w:rPr>
                <w:rFonts w:ascii="Arial Narrow" w:hAnsi="Arial Narrow" w:eastAsia="Arial Narrow" w:cs="Arial Narrow"/>
                <w:sz w:val="20"/>
              </w:rPr>
              <w:t>en grado quinto</w:t>
            </w:r>
            <w:r w:rsidRPr="4B9DBD5A">
              <w:rPr>
                <w:rFonts w:ascii="Arial Narrow" w:hAnsi="Arial Narrow" w:eastAsia="Arial Narrow" w:cs="Arial Narrow"/>
                <w:sz w:val="20"/>
              </w:rPr>
              <w:t xml:space="preserve">.  </w:t>
            </w:r>
            <w:r w:rsidRPr="4B9DBD5A" w:rsidR="67A061B8">
              <w:rPr>
                <w:rFonts w:ascii="Arial Narrow" w:hAnsi="Arial Narrow" w:eastAsia="Arial Narrow" w:cs="Arial Narrow"/>
                <w:sz w:val="20"/>
              </w:rPr>
              <w:t>Secundaria agrupa el</w:t>
            </w:r>
            <w:r w:rsidRPr="4B9DBD5A">
              <w:rPr>
                <w:rFonts w:ascii="Arial Narrow" w:hAnsi="Arial Narrow" w:eastAsia="Arial Narrow" w:cs="Arial Narrow"/>
                <w:sz w:val="20"/>
              </w:rPr>
              <w:t xml:space="preserve"> 32,7%</w:t>
            </w:r>
            <w:r w:rsidRPr="4B9DBD5A" w:rsidR="6EED4FAB">
              <w:rPr>
                <w:rFonts w:ascii="Arial Narrow" w:hAnsi="Arial Narrow" w:eastAsia="Arial Narrow" w:cs="Arial Narrow"/>
                <w:sz w:val="20"/>
              </w:rPr>
              <w:t xml:space="preserve">y, </w:t>
            </w:r>
            <w:r w:rsidRPr="4B9DBD5A" w:rsidR="41279288">
              <w:rPr>
                <w:rFonts w:ascii="Arial Narrow" w:hAnsi="Arial Narrow" w:eastAsia="Arial Narrow" w:cs="Arial Narrow"/>
                <w:sz w:val="20"/>
              </w:rPr>
              <w:t>por el</w:t>
            </w:r>
            <w:r w:rsidRPr="4B9DBD5A">
              <w:rPr>
                <w:rFonts w:ascii="Arial Narrow" w:hAnsi="Arial Narrow" w:eastAsia="Arial Narrow" w:cs="Arial Narrow"/>
                <w:sz w:val="20"/>
              </w:rPr>
              <w:t xml:space="preserve"> contrario, desciende acorde aumenta el grado, de</w:t>
            </w:r>
            <w:r w:rsidRPr="4B9DBD5A" w:rsidR="35AC56F5">
              <w:rPr>
                <w:rFonts w:ascii="Arial Narrow" w:hAnsi="Arial Narrow" w:eastAsia="Arial Narrow" w:cs="Arial Narrow"/>
                <w:sz w:val="20"/>
              </w:rPr>
              <w:t xml:space="preserve"> </w:t>
            </w:r>
            <w:r w:rsidRPr="4B9DBD5A">
              <w:rPr>
                <w:rFonts w:ascii="Arial Narrow" w:hAnsi="Arial Narrow" w:eastAsia="Arial Narrow" w:cs="Arial Narrow"/>
                <w:sz w:val="20"/>
              </w:rPr>
              <w:t xml:space="preserve">9,5% en grado sexto a 7,0% en grado </w:t>
            </w:r>
            <w:r w:rsidRPr="4B9DBD5A" w:rsidR="1EDB4A98">
              <w:rPr>
                <w:rFonts w:ascii="Arial Narrow" w:hAnsi="Arial Narrow" w:eastAsia="Arial Narrow" w:cs="Arial Narrow"/>
                <w:sz w:val="20"/>
              </w:rPr>
              <w:t>9. En</w:t>
            </w:r>
            <w:r w:rsidRPr="4B9DBD5A">
              <w:rPr>
                <w:rFonts w:ascii="Arial Narrow" w:hAnsi="Arial Narrow" w:eastAsia="Arial Narrow" w:cs="Arial Narrow"/>
                <w:sz w:val="20"/>
              </w:rPr>
              <w:t xml:space="preserve"> cuanto al nivel demedia, la demanda representa el 13,1% y fue mayor en el grado 10º (7,6</w:t>
            </w:r>
            <w:r w:rsidRPr="4B9DBD5A" w:rsidR="1EDBE5AF">
              <w:rPr>
                <w:rFonts w:ascii="Arial Narrow" w:hAnsi="Arial Narrow" w:eastAsia="Arial Narrow" w:cs="Arial Narrow"/>
                <w:sz w:val="20"/>
              </w:rPr>
              <w:t xml:space="preserve">%) frente </w:t>
            </w:r>
            <w:r w:rsidRPr="4B9DBD5A" w:rsidR="16707DDD">
              <w:rPr>
                <w:rFonts w:ascii="Arial Narrow" w:hAnsi="Arial Narrow" w:eastAsia="Arial Narrow" w:cs="Arial Narrow"/>
                <w:sz w:val="20"/>
              </w:rPr>
              <w:t xml:space="preserve">al </w:t>
            </w:r>
            <w:r w:rsidRPr="4B9DBD5A" w:rsidR="02908F16">
              <w:rPr>
                <w:rFonts w:ascii="Arial Narrow" w:hAnsi="Arial Narrow" w:eastAsia="Arial Narrow" w:cs="Arial Narrow"/>
                <w:sz w:val="20"/>
              </w:rPr>
              <w:t>grado 11º (</w:t>
            </w:r>
            <w:r w:rsidRPr="4B9DBD5A">
              <w:rPr>
                <w:rFonts w:ascii="Arial Narrow" w:hAnsi="Arial Narrow" w:eastAsia="Arial Narrow" w:cs="Arial Narrow"/>
                <w:sz w:val="20"/>
              </w:rPr>
              <w:t xml:space="preserve">5,6%).  </w:t>
            </w:r>
            <w:r w:rsidRPr="4B9DBD5A" w:rsidR="36643584">
              <w:rPr>
                <w:rFonts w:ascii="Arial Narrow" w:hAnsi="Arial Narrow" w:eastAsia="Arial Narrow" w:cs="Arial Narrow"/>
                <w:sz w:val="20"/>
              </w:rPr>
              <w:t xml:space="preserve">De </w:t>
            </w:r>
            <w:r w:rsidRPr="4B9DBD5A" w:rsidR="5A23B0A2">
              <w:rPr>
                <w:rFonts w:ascii="Arial Narrow" w:hAnsi="Arial Narrow" w:eastAsia="Arial Narrow" w:cs="Arial Narrow"/>
                <w:sz w:val="20"/>
              </w:rPr>
              <w:t>igual forma se presenta demanda efectiva en los</w:t>
            </w:r>
            <w:r w:rsidRPr="4B9DBD5A">
              <w:rPr>
                <w:rFonts w:ascii="Arial Narrow" w:hAnsi="Arial Narrow" w:eastAsia="Arial Narrow" w:cs="Arial Narrow"/>
                <w:sz w:val="20"/>
              </w:rPr>
              <w:t xml:space="preserve"> niveles de preescolar 11,2%, aceleración (1,0%), y educación para adultos (3,4%).</w:t>
            </w:r>
          </w:p>
          <w:p w:rsidRPr="00627A02" w:rsidR="004F0C09" w:rsidP="4B9DBD5A" w:rsidRDefault="004F0C09" w14:paraId="722B00AE" w14:textId="77777777">
            <w:pPr>
              <w:rPr>
                <w:rFonts w:ascii="Arial Narrow" w:hAnsi="Arial Narrow" w:eastAsia="Arial Narrow" w:cs="Arial Narrow"/>
                <w:sz w:val="20"/>
              </w:rPr>
            </w:pPr>
          </w:p>
          <w:p w:rsidRPr="00627A02" w:rsidR="004F0C09" w:rsidP="4B9DBD5A" w:rsidRDefault="004F0C09" w14:paraId="4AF1F906" w14:textId="54E5D2AB">
            <w:pPr>
              <w:rPr>
                <w:rFonts w:ascii="Arial Narrow" w:hAnsi="Arial Narrow" w:eastAsia="Arial Narrow" w:cs="Arial Narrow"/>
                <w:b/>
                <w:bCs/>
                <w:sz w:val="20"/>
              </w:rPr>
            </w:pPr>
            <w:r w:rsidRPr="4B9DBD5A">
              <w:rPr>
                <w:rFonts w:ascii="Arial Narrow" w:hAnsi="Arial Narrow" w:eastAsia="Arial Narrow" w:cs="Arial Narrow"/>
                <w:b/>
                <w:bCs/>
                <w:sz w:val="20"/>
              </w:rPr>
              <w:t xml:space="preserve">Oferta </w:t>
            </w:r>
            <w:r w:rsidRPr="4B9DBD5A" w:rsidR="485BE7FF">
              <w:rPr>
                <w:rFonts w:ascii="Arial Narrow" w:hAnsi="Arial Narrow" w:eastAsia="Arial Narrow" w:cs="Arial Narrow"/>
                <w:b/>
                <w:bCs/>
                <w:sz w:val="20"/>
              </w:rPr>
              <w:t>Educativa Del</w:t>
            </w:r>
            <w:r w:rsidRPr="4B9DBD5A">
              <w:rPr>
                <w:rFonts w:ascii="Arial Narrow" w:hAnsi="Arial Narrow" w:eastAsia="Arial Narrow" w:cs="Arial Narrow"/>
                <w:b/>
                <w:bCs/>
                <w:sz w:val="20"/>
              </w:rPr>
              <w:t xml:space="preserve"> Sector Oficial</w:t>
            </w:r>
          </w:p>
          <w:p w:rsidRPr="00627A02" w:rsidR="004F0C09" w:rsidP="4B9DBD5A" w:rsidRDefault="004F0C09" w14:paraId="42C6D796" w14:textId="77777777">
            <w:pPr>
              <w:rPr>
                <w:rFonts w:ascii="Arial Narrow" w:hAnsi="Arial Narrow" w:eastAsia="Arial Narrow" w:cs="Arial Narrow"/>
                <w:b/>
                <w:bCs/>
                <w:sz w:val="20"/>
              </w:rPr>
            </w:pPr>
          </w:p>
          <w:p w:rsidRPr="00627A02" w:rsidR="004F0C09" w:rsidP="4B9DBD5A" w:rsidRDefault="1701F290" w14:paraId="68470165" w14:textId="78A1BF73">
            <w:pPr>
              <w:rPr>
                <w:rFonts w:ascii="Arial Narrow" w:hAnsi="Arial Narrow" w:eastAsia="Arial Narrow" w:cs="Arial Narrow"/>
                <w:sz w:val="20"/>
              </w:rPr>
            </w:pPr>
            <w:r w:rsidRPr="4B9DBD5A">
              <w:rPr>
                <w:rFonts w:ascii="Arial Narrow" w:hAnsi="Arial Narrow" w:eastAsia="Arial Narrow" w:cs="Arial Narrow"/>
                <w:sz w:val="20"/>
              </w:rPr>
              <w:t xml:space="preserve">En </w:t>
            </w:r>
            <w:r w:rsidRPr="4B9DBD5A" w:rsidR="782E014F">
              <w:rPr>
                <w:rFonts w:ascii="Arial Narrow" w:hAnsi="Arial Narrow" w:eastAsia="Arial Narrow" w:cs="Arial Narrow"/>
                <w:sz w:val="20"/>
              </w:rPr>
              <w:t>2017, el número</w:t>
            </w:r>
            <w:r w:rsidRPr="4B9DBD5A" w:rsidR="503B4E23">
              <w:rPr>
                <w:rFonts w:ascii="Arial Narrow" w:hAnsi="Arial Narrow" w:eastAsia="Arial Narrow" w:cs="Arial Narrow"/>
                <w:sz w:val="20"/>
              </w:rPr>
              <w:t xml:space="preserve"> </w:t>
            </w:r>
            <w:r w:rsidRPr="4B9DBD5A" w:rsidR="5CCB1D6A">
              <w:rPr>
                <w:rFonts w:ascii="Arial Narrow" w:hAnsi="Arial Narrow" w:eastAsia="Arial Narrow" w:cs="Arial Narrow"/>
                <w:sz w:val="20"/>
              </w:rPr>
              <w:t>de sedes</w:t>
            </w:r>
            <w:r w:rsidRPr="4B9DBD5A" w:rsidR="004F0C09">
              <w:rPr>
                <w:rFonts w:ascii="Arial Narrow" w:hAnsi="Arial Narrow" w:eastAsia="Arial Narrow" w:cs="Arial Narrow"/>
                <w:sz w:val="20"/>
              </w:rPr>
              <w:t xml:space="preserve"> educativas </w:t>
            </w:r>
            <w:r w:rsidRPr="4B9DBD5A" w:rsidR="2566371F">
              <w:rPr>
                <w:rFonts w:ascii="Arial Narrow" w:hAnsi="Arial Narrow" w:eastAsia="Arial Narrow" w:cs="Arial Narrow"/>
                <w:sz w:val="20"/>
              </w:rPr>
              <w:t>de la localidad</w:t>
            </w:r>
            <w:r w:rsidRPr="4B9DBD5A" w:rsidR="004F0C09">
              <w:rPr>
                <w:rFonts w:ascii="Arial Narrow" w:hAnsi="Arial Narrow" w:eastAsia="Arial Narrow" w:cs="Arial Narrow"/>
                <w:sz w:val="20"/>
              </w:rPr>
              <w:t xml:space="preserve"> es de 64.  </w:t>
            </w:r>
            <w:r w:rsidRPr="4B9DBD5A" w:rsidR="681F8473">
              <w:rPr>
                <w:rFonts w:ascii="Arial Narrow" w:hAnsi="Arial Narrow" w:eastAsia="Arial Narrow" w:cs="Arial Narrow"/>
                <w:sz w:val="20"/>
              </w:rPr>
              <w:t>Estas se</w:t>
            </w:r>
            <w:r w:rsidRPr="4B9DBD5A" w:rsidR="004F0C09">
              <w:rPr>
                <w:rFonts w:ascii="Arial Narrow" w:hAnsi="Arial Narrow" w:eastAsia="Arial Narrow" w:cs="Arial Narrow"/>
                <w:sz w:val="20"/>
              </w:rPr>
              <w:t xml:space="preserve"> </w:t>
            </w:r>
            <w:r w:rsidRPr="4B9DBD5A" w:rsidR="4B03E482">
              <w:rPr>
                <w:rFonts w:ascii="Arial Narrow" w:hAnsi="Arial Narrow" w:eastAsia="Arial Narrow" w:cs="Arial Narrow"/>
                <w:sz w:val="20"/>
              </w:rPr>
              <w:t>distribuyen en</w:t>
            </w:r>
            <w:r w:rsidRPr="4B9DBD5A" w:rsidR="004F0C09">
              <w:rPr>
                <w:rFonts w:ascii="Arial Narrow" w:hAnsi="Arial Narrow" w:eastAsia="Arial Narrow" w:cs="Arial Narrow"/>
                <w:sz w:val="20"/>
              </w:rPr>
              <w:t xml:space="preserve"> </w:t>
            </w:r>
            <w:r w:rsidRPr="4B9DBD5A" w:rsidR="4B450EE6">
              <w:rPr>
                <w:rFonts w:ascii="Arial Narrow" w:hAnsi="Arial Narrow" w:eastAsia="Arial Narrow" w:cs="Arial Narrow"/>
                <w:sz w:val="20"/>
              </w:rPr>
              <w:t>33 colegios distritales y</w:t>
            </w:r>
            <w:r w:rsidRPr="4B9DBD5A" w:rsidR="004F0C09">
              <w:rPr>
                <w:rFonts w:ascii="Arial Narrow" w:hAnsi="Arial Narrow" w:eastAsia="Arial Narrow" w:cs="Arial Narrow"/>
                <w:sz w:val="20"/>
              </w:rPr>
              <w:t xml:space="preserve"> </w:t>
            </w:r>
            <w:r w:rsidRPr="4B9DBD5A" w:rsidR="1142C1AB">
              <w:rPr>
                <w:rFonts w:ascii="Arial Narrow" w:hAnsi="Arial Narrow" w:eastAsia="Arial Narrow" w:cs="Arial Narrow"/>
                <w:sz w:val="20"/>
              </w:rPr>
              <w:t xml:space="preserve">2 colegios </w:t>
            </w:r>
            <w:r w:rsidRPr="4B9DBD5A" w:rsidR="34661DE8">
              <w:rPr>
                <w:rFonts w:ascii="Arial Narrow" w:hAnsi="Arial Narrow" w:eastAsia="Arial Narrow" w:cs="Arial Narrow"/>
                <w:sz w:val="20"/>
              </w:rPr>
              <w:t>bajo la</w:t>
            </w:r>
            <w:r w:rsidRPr="4B9DBD5A" w:rsidR="004F0C09">
              <w:rPr>
                <w:rFonts w:ascii="Arial Narrow" w:hAnsi="Arial Narrow" w:eastAsia="Arial Narrow" w:cs="Arial Narrow"/>
                <w:sz w:val="20"/>
              </w:rPr>
              <w:t xml:space="preserve"> </w:t>
            </w:r>
            <w:r w:rsidRPr="4B9DBD5A" w:rsidR="5C23732A">
              <w:rPr>
                <w:rFonts w:ascii="Arial Narrow" w:hAnsi="Arial Narrow" w:eastAsia="Arial Narrow" w:cs="Arial Narrow"/>
                <w:sz w:val="20"/>
              </w:rPr>
              <w:t xml:space="preserve">modalidad </w:t>
            </w:r>
            <w:r w:rsidRPr="4B9DBD5A" w:rsidR="620B74C4">
              <w:rPr>
                <w:rFonts w:ascii="Arial Narrow" w:hAnsi="Arial Narrow" w:eastAsia="Arial Narrow" w:cs="Arial Narrow"/>
                <w:sz w:val="20"/>
              </w:rPr>
              <w:t>de administración</w:t>
            </w:r>
            <w:r w:rsidRPr="4B9DBD5A" w:rsidR="004F0C09">
              <w:rPr>
                <w:rFonts w:ascii="Arial Narrow" w:hAnsi="Arial Narrow" w:eastAsia="Arial Narrow" w:cs="Arial Narrow"/>
                <w:sz w:val="20"/>
              </w:rPr>
              <w:t xml:space="preserve"> contratada, y </w:t>
            </w:r>
            <w:r w:rsidRPr="4B9DBD5A" w:rsidR="6C5448A4">
              <w:rPr>
                <w:rFonts w:ascii="Arial Narrow" w:hAnsi="Arial Narrow" w:eastAsia="Arial Narrow" w:cs="Arial Narrow"/>
                <w:sz w:val="20"/>
              </w:rPr>
              <w:t>no hay</w:t>
            </w:r>
            <w:r w:rsidRPr="4B9DBD5A" w:rsidR="004F0C09">
              <w:rPr>
                <w:rFonts w:ascii="Arial Narrow" w:hAnsi="Arial Narrow" w:eastAsia="Arial Narrow" w:cs="Arial Narrow"/>
                <w:sz w:val="20"/>
              </w:rPr>
              <w:t xml:space="preserve"> </w:t>
            </w:r>
            <w:r w:rsidRPr="4B9DBD5A" w:rsidR="7BA552B3">
              <w:rPr>
                <w:rFonts w:ascii="Arial Narrow" w:hAnsi="Arial Narrow" w:eastAsia="Arial Narrow" w:cs="Arial Narrow"/>
                <w:sz w:val="20"/>
              </w:rPr>
              <w:t>colegios privados con matrícula contratada</w:t>
            </w:r>
            <w:r w:rsidRPr="4B9DBD5A" w:rsidR="004F0C09">
              <w:rPr>
                <w:rFonts w:ascii="Arial Narrow" w:hAnsi="Arial Narrow" w:eastAsia="Arial Narrow" w:cs="Arial Narrow"/>
                <w:sz w:val="20"/>
              </w:rPr>
              <w:t xml:space="preserve">.  </w:t>
            </w:r>
            <w:r w:rsidRPr="4B9DBD5A" w:rsidR="5DF67246">
              <w:rPr>
                <w:rFonts w:ascii="Arial Narrow" w:hAnsi="Arial Narrow" w:eastAsia="Arial Narrow" w:cs="Arial Narrow"/>
                <w:sz w:val="20"/>
              </w:rPr>
              <w:t xml:space="preserve">La </w:t>
            </w:r>
            <w:r w:rsidRPr="4B9DBD5A" w:rsidR="2DC022D9">
              <w:rPr>
                <w:rFonts w:ascii="Arial Narrow" w:hAnsi="Arial Narrow" w:eastAsia="Arial Narrow" w:cs="Arial Narrow"/>
                <w:sz w:val="20"/>
              </w:rPr>
              <w:t>oferta educativa</w:t>
            </w:r>
            <w:r w:rsidRPr="4B9DBD5A" w:rsidR="004F0C09">
              <w:rPr>
                <w:rFonts w:ascii="Arial Narrow" w:hAnsi="Arial Narrow" w:eastAsia="Arial Narrow" w:cs="Arial Narrow"/>
                <w:sz w:val="20"/>
              </w:rPr>
              <w:t xml:space="preserve"> fue 60.367 cupos en </w:t>
            </w:r>
            <w:r w:rsidRPr="4B9DBD5A" w:rsidR="004F0C09">
              <w:rPr>
                <w:rFonts w:ascii="Arial Narrow" w:hAnsi="Arial Narrow" w:eastAsia="Arial Narrow" w:cs="Arial Narrow"/>
                <w:sz w:val="20"/>
              </w:rPr>
              <w:lastRenderedPageBreak/>
              <w:t>colegios distritales (94,0%), y 3.880 cupos en colegios con administración contratada (6,0%).</w:t>
            </w:r>
            <w:r w:rsidRPr="4B9DBD5A" w:rsidR="00ED4C52">
              <w:rPr>
                <w:rFonts w:ascii="Arial Narrow" w:hAnsi="Arial Narrow" w:eastAsia="Arial Narrow" w:cs="Arial Narrow"/>
                <w:sz w:val="20"/>
              </w:rPr>
              <w:t xml:space="preserve"> </w:t>
            </w:r>
            <w:r w:rsidRPr="4B9DBD5A" w:rsidR="004F0C09">
              <w:rPr>
                <w:rFonts w:ascii="Arial Narrow" w:hAnsi="Arial Narrow" w:eastAsia="Arial Narrow" w:cs="Arial Narrow"/>
                <w:sz w:val="20"/>
              </w:rPr>
              <w:t>Por nivel educativo, el 38,7% de la oferta educativa se concentró en la primaria, y el 32,9% en la secundaria</w:t>
            </w:r>
          </w:p>
          <w:p w:rsidRPr="00627A02" w:rsidR="004F0C09" w:rsidP="4B9DBD5A" w:rsidRDefault="004F0C09" w14:paraId="6E1831B3" w14:textId="77777777">
            <w:pPr>
              <w:rPr>
                <w:rFonts w:ascii="Arial Narrow" w:hAnsi="Arial Narrow" w:eastAsia="Arial Narrow" w:cs="Arial Narrow"/>
                <w:sz w:val="20"/>
              </w:rPr>
            </w:pPr>
          </w:p>
          <w:p w:rsidRPr="00627A02" w:rsidR="004F0C09" w:rsidP="23B1D18F" w:rsidRDefault="00ED4C52" w14:paraId="54E11D2A" w14:textId="77777777">
            <w:pPr>
              <w:jc w:val="center"/>
              <w:rPr>
                <w:rFonts w:ascii="Arial Narrow" w:hAnsi="Arial Narrow" w:eastAsia="Arial Narrow" w:cs="Arial Narrow"/>
                <w:sz w:val="20"/>
                <w:szCs w:val="20"/>
              </w:rPr>
            </w:pPr>
            <w:r w:rsidRPr="00627A02">
              <w:rPr>
                <w:rFonts w:cs="Arial"/>
                <w:sz w:val="22"/>
                <w:szCs w:val="22"/>
              </w:rPr>
              <w:object w:dxaOrig="11160" w:dyaOrig="4890" w14:anchorId="444EB188">
                <v:shape id="_x0000_i1043" style="width:367.8pt;height:161.4pt" o:ole="" type="#_x0000_t75">
                  <v:imagedata o:title="" r:id="rId44"/>
                </v:shape>
                <o:OLEObject Type="Embed" ProgID="PBrush" ShapeID="_x0000_i1043" DrawAspect="Content" ObjectID="_1702929130" r:id="rId45"/>
              </w:object>
            </w:r>
          </w:p>
          <w:p w:rsidRPr="00627A02" w:rsidR="004F0C09" w:rsidP="4B9DBD5A" w:rsidRDefault="004F0C09" w14:paraId="31126E5D" w14:textId="77777777">
            <w:pPr>
              <w:jc w:val="center"/>
              <w:rPr>
                <w:rFonts w:ascii="Arial Narrow" w:hAnsi="Arial Narrow" w:eastAsia="Arial Narrow" w:cs="Arial Narrow"/>
                <w:sz w:val="20"/>
              </w:rPr>
            </w:pPr>
          </w:p>
          <w:p w:rsidRPr="00627A02" w:rsidR="004F0C09" w:rsidP="23B1D18F" w:rsidRDefault="00ED4C52" w14:paraId="2DE403A5" w14:textId="77777777">
            <w:pPr>
              <w:jc w:val="center"/>
              <w:rPr>
                <w:rFonts w:ascii="Arial Narrow" w:hAnsi="Arial Narrow" w:eastAsia="Arial Narrow" w:cs="Arial Narrow"/>
                <w:sz w:val="20"/>
                <w:szCs w:val="20"/>
              </w:rPr>
            </w:pPr>
            <w:r w:rsidRPr="00627A02">
              <w:rPr>
                <w:rFonts w:cs="Arial"/>
                <w:sz w:val="22"/>
                <w:szCs w:val="22"/>
              </w:rPr>
              <w:object w:dxaOrig="9090" w:dyaOrig="3315" w14:anchorId="06DEF8F8">
                <v:shape id="_x0000_i1044" style="width:340.2pt;height:124.2pt" o:ole="" type="#_x0000_t75">
                  <v:imagedata o:title="" r:id="rId46"/>
                </v:shape>
                <o:OLEObject Type="Embed" ProgID="PBrush" ShapeID="_x0000_i1044" DrawAspect="Content" ObjectID="_1702929131" r:id="rId47"/>
              </w:object>
            </w:r>
          </w:p>
          <w:p w:rsidRPr="00627A02" w:rsidR="004F0C09" w:rsidP="4B9DBD5A" w:rsidRDefault="004F0C09" w14:paraId="62431CDC" w14:textId="77777777">
            <w:pPr>
              <w:jc w:val="center"/>
              <w:rPr>
                <w:rFonts w:ascii="Arial Narrow" w:hAnsi="Arial Narrow" w:eastAsia="Arial Narrow" w:cs="Arial Narrow"/>
                <w:sz w:val="20"/>
              </w:rPr>
            </w:pPr>
          </w:p>
          <w:p w:rsidRPr="00627A02" w:rsidR="004F0C09" w:rsidP="23B1D18F" w:rsidRDefault="00ED4C52" w14:paraId="49E398E2" w14:textId="77777777">
            <w:pPr>
              <w:jc w:val="center"/>
              <w:rPr>
                <w:rFonts w:ascii="Arial Narrow" w:hAnsi="Arial Narrow" w:eastAsia="Arial Narrow" w:cs="Arial Narrow"/>
                <w:sz w:val="20"/>
                <w:szCs w:val="20"/>
              </w:rPr>
            </w:pPr>
            <w:r w:rsidRPr="00627A02">
              <w:rPr>
                <w:rFonts w:cs="Arial"/>
                <w:sz w:val="22"/>
                <w:szCs w:val="22"/>
              </w:rPr>
              <w:object w:dxaOrig="9435" w:dyaOrig="4155" w14:anchorId="47EC4D74">
                <v:shape id="_x0000_i1045" style="width:345pt;height:151.2pt" o:ole="" type="#_x0000_t75">
                  <v:imagedata o:title="" r:id="rId48"/>
                </v:shape>
                <o:OLEObject Type="Embed" ProgID="PBrush" ShapeID="_x0000_i1045" DrawAspect="Content" ObjectID="_1702929132" r:id="rId49"/>
              </w:object>
            </w:r>
          </w:p>
          <w:p w:rsidR="004F0C09" w:rsidP="4B9DBD5A" w:rsidRDefault="004F0C09" w14:paraId="16287F21" w14:textId="77777777">
            <w:pPr>
              <w:jc w:val="center"/>
              <w:rPr>
                <w:rFonts w:ascii="Arial Narrow" w:hAnsi="Arial Narrow" w:eastAsia="Arial Narrow" w:cs="Arial Narrow"/>
                <w:sz w:val="20"/>
              </w:rPr>
            </w:pPr>
          </w:p>
          <w:p w:rsidR="00ED4C52" w:rsidP="4B9DBD5A" w:rsidRDefault="00ED4C52" w14:paraId="5BE93A62" w14:textId="77777777">
            <w:pPr>
              <w:jc w:val="center"/>
              <w:rPr>
                <w:rFonts w:ascii="Arial Narrow" w:hAnsi="Arial Narrow" w:eastAsia="Arial Narrow" w:cs="Arial Narrow"/>
                <w:sz w:val="20"/>
              </w:rPr>
            </w:pPr>
          </w:p>
          <w:p w:rsidRPr="00627A02" w:rsidR="00ED4C52" w:rsidP="4B9DBD5A" w:rsidRDefault="00ED4C52" w14:paraId="384BA73E" w14:textId="77777777">
            <w:pPr>
              <w:jc w:val="center"/>
              <w:rPr>
                <w:rFonts w:ascii="Arial Narrow" w:hAnsi="Arial Narrow" w:eastAsia="Arial Narrow" w:cs="Arial Narrow"/>
                <w:sz w:val="20"/>
              </w:rPr>
            </w:pPr>
          </w:p>
          <w:p w:rsidRPr="00627A02" w:rsidR="004F0C09" w:rsidP="4B9DBD5A" w:rsidRDefault="00627A02" w14:paraId="2B86E666" w14:textId="18D274A4">
            <w:pPr>
              <w:rPr>
                <w:rFonts w:ascii="Arial Narrow" w:hAnsi="Arial Narrow" w:eastAsia="Arial Narrow" w:cs="Arial Narrow"/>
                <w:b/>
                <w:bCs/>
                <w:sz w:val="20"/>
              </w:rPr>
            </w:pPr>
            <w:r w:rsidRPr="4B9DBD5A">
              <w:rPr>
                <w:rFonts w:ascii="Arial Narrow" w:hAnsi="Arial Narrow" w:eastAsia="Arial Narrow" w:cs="Arial Narrow"/>
                <w:b/>
                <w:bCs/>
                <w:sz w:val="20"/>
              </w:rPr>
              <w:t xml:space="preserve">Matrícula </w:t>
            </w:r>
            <w:r w:rsidRPr="4B9DBD5A" w:rsidR="03104C17">
              <w:rPr>
                <w:rFonts w:ascii="Arial Narrow" w:hAnsi="Arial Narrow" w:eastAsia="Arial Narrow" w:cs="Arial Narrow"/>
                <w:b/>
                <w:bCs/>
                <w:sz w:val="20"/>
              </w:rPr>
              <w:t>Del Sector</w:t>
            </w:r>
            <w:r w:rsidRPr="4B9DBD5A">
              <w:rPr>
                <w:rFonts w:ascii="Arial Narrow" w:hAnsi="Arial Narrow" w:eastAsia="Arial Narrow" w:cs="Arial Narrow"/>
                <w:b/>
                <w:bCs/>
                <w:sz w:val="20"/>
              </w:rPr>
              <w:t xml:space="preserve"> </w:t>
            </w:r>
            <w:r w:rsidRPr="4B9DBD5A" w:rsidR="6BCC0219">
              <w:rPr>
                <w:rFonts w:ascii="Arial Narrow" w:hAnsi="Arial Narrow" w:eastAsia="Arial Narrow" w:cs="Arial Narrow"/>
                <w:b/>
                <w:bCs/>
                <w:sz w:val="20"/>
              </w:rPr>
              <w:t>Educativo Oficial</w:t>
            </w:r>
          </w:p>
          <w:p w:rsidRPr="00627A02" w:rsidR="004F0C09" w:rsidP="4B9DBD5A" w:rsidRDefault="004F0C09" w14:paraId="34B3F2EB" w14:textId="77777777">
            <w:pPr>
              <w:rPr>
                <w:rFonts w:ascii="Arial Narrow" w:hAnsi="Arial Narrow" w:eastAsia="Arial Narrow" w:cs="Arial Narrow"/>
                <w:sz w:val="20"/>
              </w:rPr>
            </w:pPr>
          </w:p>
          <w:p w:rsidRPr="00627A02" w:rsidR="004F0C09" w:rsidP="4B9DBD5A" w:rsidRDefault="00627A02" w14:paraId="1EB68DC8" w14:textId="0D2D7F1C">
            <w:pPr>
              <w:rPr>
                <w:rFonts w:ascii="Arial Narrow" w:hAnsi="Arial Narrow" w:eastAsia="Arial Narrow" w:cs="Arial Narrow"/>
                <w:sz w:val="20"/>
              </w:rPr>
            </w:pPr>
            <w:r w:rsidRPr="4B9DBD5A">
              <w:rPr>
                <w:rFonts w:ascii="Arial Narrow" w:hAnsi="Arial Narrow" w:eastAsia="Arial Narrow" w:cs="Arial Narrow"/>
                <w:sz w:val="20"/>
              </w:rPr>
              <w:t xml:space="preserve">La matrícula del sector educativo oficial del Distrito Capital corresponde a los estudiantes </w:t>
            </w:r>
            <w:r w:rsidRPr="4B9DBD5A" w:rsidR="7E4F0F75">
              <w:rPr>
                <w:rFonts w:ascii="Arial Narrow" w:hAnsi="Arial Narrow" w:eastAsia="Arial Narrow" w:cs="Arial Narrow"/>
                <w:sz w:val="20"/>
              </w:rPr>
              <w:t>matriculados en los colegios distritales</w:t>
            </w:r>
            <w:r w:rsidRPr="4B9DBD5A" w:rsidR="56B92E9C">
              <w:rPr>
                <w:rFonts w:ascii="Arial Narrow" w:hAnsi="Arial Narrow" w:eastAsia="Arial Narrow" w:cs="Arial Narrow"/>
                <w:sz w:val="20"/>
              </w:rPr>
              <w:t>, colegios</w:t>
            </w:r>
            <w:r w:rsidRPr="4B9DBD5A">
              <w:rPr>
                <w:rFonts w:ascii="Arial Narrow" w:hAnsi="Arial Narrow" w:eastAsia="Arial Narrow" w:cs="Arial Narrow"/>
                <w:sz w:val="20"/>
              </w:rPr>
              <w:t xml:space="preserve"> </w:t>
            </w:r>
            <w:r w:rsidRPr="4B9DBD5A" w:rsidR="049402B7">
              <w:rPr>
                <w:rFonts w:ascii="Arial Narrow" w:hAnsi="Arial Narrow" w:eastAsia="Arial Narrow" w:cs="Arial Narrow"/>
                <w:sz w:val="20"/>
              </w:rPr>
              <w:t xml:space="preserve">con </w:t>
            </w:r>
            <w:r w:rsidRPr="4B9DBD5A" w:rsidR="0A302D7E">
              <w:rPr>
                <w:rFonts w:ascii="Arial Narrow" w:hAnsi="Arial Narrow" w:eastAsia="Arial Narrow" w:cs="Arial Narrow"/>
                <w:sz w:val="20"/>
              </w:rPr>
              <w:t>administración contratada y en los</w:t>
            </w:r>
            <w:r w:rsidRPr="4B9DBD5A">
              <w:rPr>
                <w:rFonts w:ascii="Arial Narrow" w:hAnsi="Arial Narrow" w:eastAsia="Arial Narrow" w:cs="Arial Narrow"/>
                <w:sz w:val="20"/>
              </w:rPr>
              <w:t xml:space="preserve"> colegios privados que</w:t>
            </w:r>
            <w:r w:rsidRPr="4B9DBD5A" w:rsidR="00ED4C52">
              <w:rPr>
                <w:rFonts w:ascii="Arial Narrow" w:hAnsi="Arial Narrow" w:eastAsia="Arial Narrow" w:cs="Arial Narrow"/>
                <w:sz w:val="20"/>
              </w:rPr>
              <w:t xml:space="preserve"> </w:t>
            </w:r>
            <w:r w:rsidRPr="4B9DBD5A">
              <w:rPr>
                <w:rFonts w:ascii="Arial Narrow" w:hAnsi="Arial Narrow" w:eastAsia="Arial Narrow" w:cs="Arial Narrow"/>
                <w:sz w:val="20"/>
              </w:rPr>
              <w:t>suscriben contrato con la SED.</w:t>
            </w:r>
          </w:p>
          <w:p w:rsidRPr="00627A02" w:rsidR="00627A02" w:rsidP="4B9DBD5A" w:rsidRDefault="00627A02" w14:paraId="7D34F5C7" w14:textId="77777777">
            <w:pPr>
              <w:rPr>
                <w:rFonts w:ascii="Arial Narrow" w:hAnsi="Arial Narrow" w:eastAsia="Arial Narrow" w:cs="Arial Narrow"/>
                <w:sz w:val="20"/>
              </w:rPr>
            </w:pPr>
          </w:p>
          <w:p w:rsidRPr="00627A02" w:rsidR="00627A02" w:rsidP="4B9DBD5A" w:rsidRDefault="00627A02" w14:paraId="339E9D5A" w14:textId="77777777">
            <w:pPr>
              <w:rPr>
                <w:rFonts w:ascii="Arial Narrow" w:hAnsi="Arial Narrow" w:eastAsia="Arial Narrow" w:cs="Arial Narrow"/>
                <w:sz w:val="20"/>
              </w:rPr>
            </w:pPr>
            <w:r w:rsidRPr="4B9DBD5A">
              <w:rPr>
                <w:rFonts w:ascii="Arial Narrow" w:hAnsi="Arial Narrow" w:eastAsia="Arial Narrow" w:cs="Arial Narrow"/>
                <w:sz w:val="20"/>
              </w:rPr>
              <w:t>En 2017</w:t>
            </w:r>
            <w:r w:rsidRPr="4B9DBD5A" w:rsidR="00ED4C52">
              <w:rPr>
                <w:rFonts w:ascii="Arial Narrow" w:hAnsi="Arial Narrow" w:eastAsia="Arial Narrow" w:cs="Arial Narrow"/>
                <w:sz w:val="20"/>
              </w:rPr>
              <w:t xml:space="preserve"> </w:t>
            </w:r>
            <w:r w:rsidRPr="4B9DBD5A">
              <w:rPr>
                <w:rFonts w:ascii="Arial Narrow" w:hAnsi="Arial Narrow" w:eastAsia="Arial Narrow" w:cs="Arial Narrow"/>
                <w:sz w:val="20"/>
              </w:rPr>
              <w:t>la matrícula de la localidad fue de 51.550 estudiantes y representó 6,5% del total de la ciudad.</w:t>
            </w:r>
          </w:p>
          <w:p w:rsidRPr="00627A02" w:rsidR="00627A02" w:rsidP="4B9DBD5A" w:rsidRDefault="00627A02" w14:paraId="0B4020A7" w14:textId="77777777">
            <w:pPr>
              <w:rPr>
                <w:rFonts w:ascii="Arial Narrow" w:hAnsi="Arial Narrow" w:eastAsia="Arial Narrow" w:cs="Arial Narrow"/>
                <w:sz w:val="20"/>
              </w:rPr>
            </w:pPr>
          </w:p>
          <w:p w:rsidRPr="00627A02" w:rsidR="00627A02" w:rsidP="23B1D18F" w:rsidRDefault="00627A02" w14:paraId="1D7B270A" w14:textId="77777777">
            <w:pPr>
              <w:jc w:val="center"/>
              <w:rPr>
                <w:rFonts w:ascii="Arial Narrow" w:hAnsi="Arial Narrow" w:eastAsia="Arial Narrow" w:cs="Arial Narrow"/>
                <w:sz w:val="20"/>
                <w:szCs w:val="20"/>
              </w:rPr>
            </w:pPr>
            <w:r w:rsidRPr="00627A02">
              <w:rPr>
                <w:rFonts w:cs="Arial"/>
                <w:sz w:val="22"/>
                <w:szCs w:val="22"/>
              </w:rPr>
              <w:object w:dxaOrig="10065" w:dyaOrig="7155" w14:anchorId="225F831E">
                <v:shape id="_x0000_i1046" style="width:408pt;height:290.4pt" o:ole="" type="#_x0000_t75">
                  <v:imagedata o:title="" r:id="rId50"/>
                </v:shape>
                <o:OLEObject Type="Embed" ProgID="PBrush" ShapeID="_x0000_i1046" DrawAspect="Content" ObjectID="_1702929133" r:id="rId51"/>
              </w:object>
            </w:r>
          </w:p>
          <w:p w:rsidRPr="00627A02" w:rsidR="004F0C09" w:rsidP="4B9DBD5A" w:rsidRDefault="004F0C09" w14:paraId="4F904CB7" w14:textId="77777777">
            <w:pPr>
              <w:jc w:val="center"/>
              <w:rPr>
                <w:rFonts w:ascii="Arial Narrow" w:hAnsi="Arial Narrow" w:eastAsia="Arial Narrow" w:cs="Arial Narrow"/>
                <w:sz w:val="20"/>
              </w:rPr>
            </w:pPr>
          </w:p>
          <w:p w:rsidRPr="00627A02" w:rsidR="004F0C09" w:rsidP="4B9DBD5A" w:rsidRDefault="372383E3" w14:paraId="0749A996" w14:textId="02573178">
            <w:pPr>
              <w:rPr>
                <w:rFonts w:ascii="Arial Narrow" w:hAnsi="Arial Narrow" w:eastAsia="Arial Narrow" w:cs="Arial Narrow"/>
                <w:sz w:val="20"/>
              </w:rPr>
            </w:pPr>
            <w:r w:rsidRPr="4B9DBD5A">
              <w:rPr>
                <w:rFonts w:ascii="Arial Narrow" w:hAnsi="Arial Narrow" w:eastAsia="Arial Narrow" w:cs="Arial Narrow"/>
                <w:sz w:val="20"/>
              </w:rPr>
              <w:t>En cuanto a la clase de colegio, en 2017 la localidad presenta 47.670 matriculados en colegios distritales (92,5%), y 3.880 en colegios con administración contratada (7,5%). A nivel general, por nivel educativo, en primaria se concentra el 41,0% de los alumnos matriculados, el 34,1% se encuentra en secundaria y el 14,4% en media. El preescolar agrupa el 10,6%. Por clase de colegio, los colegios distritales presentan una distribución similar al interior de cada nivel educativo, mientras que en los colegios con administración contratada el mayor porcentaje de alumnos se encuentra en básica secundaria (41,3%), seguido de primaria (40,9%). En esta clase de colegio solo el 3,7% de los estudiantes está</w:t>
            </w:r>
            <w:r w:rsidR="00201B04">
              <w:rPr>
                <w:rFonts w:ascii="Arial Narrow" w:hAnsi="Arial Narrow" w:eastAsia="Arial Narrow" w:cs="Arial Narrow"/>
                <w:sz w:val="20"/>
              </w:rPr>
              <w:t>n</w:t>
            </w:r>
            <w:r w:rsidRPr="4B9DBD5A">
              <w:rPr>
                <w:rFonts w:ascii="Arial Narrow" w:hAnsi="Arial Narrow" w:eastAsia="Arial Narrow" w:cs="Arial Narrow"/>
                <w:sz w:val="20"/>
              </w:rPr>
              <w:t xml:space="preserve"> matriculado</w:t>
            </w:r>
            <w:r w:rsidR="00201B04">
              <w:rPr>
                <w:rFonts w:ascii="Arial Narrow" w:hAnsi="Arial Narrow" w:eastAsia="Arial Narrow" w:cs="Arial Narrow"/>
                <w:sz w:val="20"/>
              </w:rPr>
              <w:t>s</w:t>
            </w:r>
            <w:r w:rsidRPr="4B9DBD5A">
              <w:rPr>
                <w:rFonts w:ascii="Arial Narrow" w:hAnsi="Arial Narrow" w:eastAsia="Arial Narrow" w:cs="Arial Narrow"/>
                <w:sz w:val="20"/>
              </w:rPr>
              <w:t xml:space="preserve"> en preescolar.</w:t>
            </w:r>
          </w:p>
          <w:p w:rsidRPr="00627A02" w:rsidR="004F0C09" w:rsidP="4B9DBD5A" w:rsidRDefault="004F0C09" w14:paraId="44CCE015" w14:textId="3C2B8AE3">
            <w:pPr>
              <w:rPr>
                <w:szCs w:val="24"/>
              </w:rPr>
            </w:pPr>
          </w:p>
        </w:tc>
      </w:tr>
    </w:tbl>
    <w:p w:rsidRPr="00627A02" w:rsidR="000817CE" w:rsidP="4B9DBD5A" w:rsidRDefault="000817CE" w14:paraId="6D9C8D39" w14:textId="77777777">
      <w:pPr>
        <w:rPr>
          <w:rFonts w:ascii="Arial Narrow" w:hAnsi="Arial Narrow" w:eastAsia="Arial Narrow" w:cs="Arial Narrow"/>
          <w:sz w:val="20"/>
        </w:rPr>
      </w:pPr>
    </w:p>
    <w:p w:rsidR="00DD68F7" w:rsidP="4B9DBD5A" w:rsidRDefault="00DD68F7" w14:paraId="675E05EE" w14:textId="58F1CF09">
      <w:pPr>
        <w:rPr>
          <w:rFonts w:ascii="Arial Narrow" w:hAnsi="Arial Narrow" w:eastAsia="Arial Narrow" w:cs="Arial Narrow"/>
          <w:sz w:val="20"/>
        </w:rPr>
      </w:pPr>
    </w:p>
    <w:p w:rsidRPr="00627A02" w:rsidR="00201B04" w:rsidP="4B9DBD5A" w:rsidRDefault="00201B04" w14:paraId="4FA067C2" w14:textId="77777777">
      <w:pPr>
        <w:rPr>
          <w:rFonts w:ascii="Arial Narrow" w:hAnsi="Arial Narrow" w:eastAsia="Arial Narrow" w:cs="Arial Narrow"/>
          <w:sz w:val="20"/>
        </w:rPr>
      </w:pPr>
    </w:p>
    <w:p w:rsidRPr="00627A02" w:rsidR="006D2D75" w:rsidP="4B9DBD5A" w:rsidRDefault="006D2D75" w14:paraId="6C2CA3C3" w14:textId="77777777">
      <w:pPr>
        <w:pStyle w:val="Subttulo"/>
        <w:numPr>
          <w:ilvl w:val="0"/>
          <w:numId w:val="6"/>
        </w:numPr>
        <w:rPr>
          <w:rFonts w:ascii="Arial Narrow" w:hAnsi="Arial Narrow" w:eastAsia="Arial Narrow" w:cs="Arial Narrow"/>
          <w:sz w:val="20"/>
          <w:szCs w:val="20"/>
        </w:rPr>
      </w:pPr>
      <w:bookmarkStart w:name="_Toc251066178" w:id="4"/>
      <w:r w:rsidRPr="4B9DBD5A">
        <w:rPr>
          <w:rFonts w:ascii="Arial Narrow" w:hAnsi="Arial Narrow" w:eastAsia="Arial Narrow" w:cs="Arial Narrow"/>
          <w:sz w:val="20"/>
          <w:szCs w:val="20"/>
        </w:rPr>
        <w:t>DIAGNÓSTICO POR LÍNEA DE BASE</w:t>
      </w:r>
      <w:bookmarkEnd w:id="4"/>
    </w:p>
    <w:p w:rsidRPr="00627A02" w:rsidR="006D2D75" w:rsidP="4B9DBD5A" w:rsidRDefault="006D2D75" w14:paraId="2FC17F8B" w14:textId="77777777">
      <w:pPr>
        <w:pStyle w:val="Subttulo"/>
        <w:numPr>
          <w:ilvl w:val="0"/>
          <w:numId w:val="0"/>
        </w:numPr>
        <w:ind w:left="720"/>
        <w:rPr>
          <w:rFonts w:ascii="Arial Narrow" w:hAnsi="Arial Narrow" w:eastAsia="Arial Narrow" w:cs="Arial Narrow"/>
          <w:sz w:val="20"/>
          <w:szCs w:val="20"/>
        </w:rPr>
      </w:pPr>
    </w:p>
    <w:tbl>
      <w:tblPr>
        <w:tblW w:w="10099"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99"/>
      </w:tblGrid>
      <w:tr w:rsidRPr="00627A02" w:rsidR="006D2D75" w:rsidTr="4B9DBD5A" w14:paraId="4E5B675A" w14:textId="77777777">
        <w:trPr>
          <w:jc w:val="center"/>
        </w:trPr>
        <w:tc>
          <w:tcPr>
            <w:tcW w:w="10099" w:type="dxa"/>
            <w:shd w:val="clear" w:color="auto" w:fill="DBDBDB" w:themeFill="accent3" w:themeFillTint="66"/>
          </w:tcPr>
          <w:p w:rsidRPr="00627A02" w:rsidR="006D2D75" w:rsidP="4B9DBD5A" w:rsidRDefault="006D2D75" w14:paraId="0A4F7224" w14:textId="77777777">
            <w:pPr>
              <w:ind w:left="360"/>
              <w:rPr>
                <w:rFonts w:ascii="Arial Narrow" w:hAnsi="Arial Narrow" w:eastAsia="Arial Narrow" w:cs="Arial Narrow"/>
                <w:b/>
                <w:bCs/>
                <w:sz w:val="20"/>
              </w:rPr>
            </w:pPr>
          </w:p>
          <w:p w:rsidRPr="00627A02" w:rsidR="006D2D75" w:rsidP="4B9DBD5A" w:rsidRDefault="006D2D75" w14:paraId="0CCC3DAE"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LÍNEA DE BASE</w:t>
            </w:r>
          </w:p>
          <w:p w:rsidRPr="000817CE" w:rsidR="006D2D75" w:rsidP="4B9DBD5A" w:rsidRDefault="006D2D75" w14:paraId="21BFF5F9"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tc>
      </w:tr>
      <w:tr w:rsidRPr="00627A02" w:rsidR="006D2D75" w:rsidTr="4B9DBD5A" w14:paraId="3C58883C" w14:textId="77777777">
        <w:trPr>
          <w:jc w:val="center"/>
        </w:trPr>
        <w:tc>
          <w:tcPr>
            <w:tcW w:w="10099" w:type="dxa"/>
          </w:tcPr>
          <w:p w:rsidRPr="00627A02" w:rsidR="006D2D75" w:rsidP="4B9DBD5A" w:rsidRDefault="006D2D75" w14:paraId="5AE48A43" w14:textId="77777777">
            <w:pPr>
              <w:ind w:left="720"/>
              <w:rPr>
                <w:rFonts w:ascii="Arial Narrow" w:hAnsi="Arial Narrow" w:eastAsia="Arial Narrow" w:cs="Arial Narrow"/>
                <w:b/>
                <w:bCs/>
                <w:sz w:val="20"/>
              </w:rPr>
            </w:pPr>
          </w:p>
          <w:p w:rsidRPr="00627A02" w:rsidR="006D2D75" w:rsidP="4B9DBD5A" w:rsidRDefault="006D2D75" w14:paraId="2FA80404" w14:textId="77777777">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Descripción del Universo</w:t>
            </w:r>
          </w:p>
          <w:p w:rsidRPr="00627A02" w:rsidR="006D2D75" w:rsidP="4B9DBD5A" w:rsidRDefault="006D2D75" w14:paraId="50F40DEB" w14:textId="77777777">
            <w:pPr>
              <w:ind w:left="708"/>
              <w:rPr>
                <w:rFonts w:ascii="Arial Narrow" w:hAnsi="Arial Narrow" w:eastAsia="Arial Narrow" w:cs="Arial Narrow"/>
                <w:i/>
                <w:iCs/>
                <w:sz w:val="20"/>
              </w:rPr>
            </w:pPr>
          </w:p>
          <w:p w:rsidRPr="00627A02" w:rsidR="002F3D14" w:rsidP="4B9DBD5A" w:rsidRDefault="002F3D14" w14:paraId="46E17BA3" w14:textId="77777777">
            <w:pPr>
              <w:rPr>
                <w:rFonts w:ascii="Arial Narrow" w:hAnsi="Arial Narrow" w:eastAsia="Arial Narrow" w:cs="Arial Narrow"/>
                <w:sz w:val="20"/>
              </w:rPr>
            </w:pPr>
            <w:r w:rsidRPr="4B9DBD5A">
              <w:rPr>
                <w:rFonts w:ascii="Arial Narrow" w:hAnsi="Arial Narrow" w:eastAsia="Arial Narrow" w:cs="Arial Narrow"/>
                <w:sz w:val="20"/>
              </w:rPr>
              <w:t xml:space="preserve">San Cristóbal es la cuarta (4) localidad de la ciudad y se encuentra ubicada en la parte suroriental abarcando de este modo la reserva Forestal Nacional Protectora Bosque Oriental de Bogotá, limita al norte con la localidad de Santa Fe, al oriente con el municipio de Ubaque, al sur con el municipio de Chipaque y la localidad de Usme y al occidente con las localidades de Antonio Nariño y Rafael Uribe </w:t>
            </w:r>
            <w:proofErr w:type="spellStart"/>
            <w:r w:rsidRPr="4B9DBD5A">
              <w:rPr>
                <w:rFonts w:ascii="Arial Narrow" w:hAnsi="Arial Narrow" w:eastAsia="Arial Narrow" w:cs="Arial Narrow"/>
                <w:sz w:val="20"/>
              </w:rPr>
              <w:t>Uribe</w:t>
            </w:r>
            <w:proofErr w:type="spellEnd"/>
            <w:r w:rsidRPr="4B9DBD5A">
              <w:rPr>
                <w:rFonts w:ascii="Arial Narrow" w:hAnsi="Arial Narrow" w:eastAsia="Arial Narrow" w:cs="Arial Narrow"/>
                <w:sz w:val="20"/>
              </w:rPr>
              <w:t xml:space="preserve">. La localidad está conformada por cinco (5) Unidades de Planeamiento Zonal -UPZ- que son: San Blas (32), Sosiego (33), </w:t>
            </w:r>
            <w:r w:rsidRPr="4B9DBD5A">
              <w:rPr>
                <w:rFonts w:ascii="Arial Narrow" w:hAnsi="Arial Narrow" w:eastAsia="Arial Narrow" w:cs="Arial Narrow"/>
                <w:sz w:val="20"/>
              </w:rPr>
              <w:lastRenderedPageBreak/>
              <w:t>20 de Julio (34), La Gloria (50) y Los Libertadores (51), de estas cinco (5) UPZ, tan solo la UPZ Sosiego se encuentra con clasificación de Residencial Consolidado</w:t>
            </w:r>
            <w:r w:rsidRPr="4B9DBD5A">
              <w:rPr>
                <w:rStyle w:val="Refdenotaalpie"/>
                <w:rFonts w:ascii="Arial Narrow" w:hAnsi="Arial Narrow" w:eastAsia="Arial Narrow" w:cs="Arial Narrow"/>
                <w:sz w:val="20"/>
              </w:rPr>
              <w:footnoteReference w:id="9"/>
            </w:r>
            <w:r w:rsidRPr="4B9DBD5A">
              <w:rPr>
                <w:rFonts w:ascii="Arial Narrow" w:hAnsi="Arial Narrow" w:eastAsia="Arial Narrow" w:cs="Arial Narrow"/>
                <w:sz w:val="20"/>
              </w:rPr>
              <w:t xml:space="preserve"> y el resto están dentro de la clasificación Residencial de Urbanización Incompleta, ya que presentan deficiencias en su infraestructura, accesibilidad, equipamientos y en su espacio público. Con relación a los barrios la localidad cuenta con 82 barrios constituidos y 3.136 manzanas, donde predomina según estrato socioeconómico el estrato 2, predios catalogados sin estrato, estrato 1 y por último el estrato 3</w:t>
            </w:r>
            <w:r w:rsidRPr="4B9DBD5A">
              <w:rPr>
                <w:rStyle w:val="Refdenotaalpie"/>
                <w:rFonts w:ascii="Arial Narrow" w:hAnsi="Arial Narrow" w:eastAsia="Arial Narrow" w:cs="Arial Narrow"/>
                <w:sz w:val="20"/>
              </w:rPr>
              <w:footnoteReference w:id="10"/>
            </w:r>
            <w:r w:rsidRPr="4B9DBD5A">
              <w:rPr>
                <w:rFonts w:ascii="Arial Narrow" w:hAnsi="Arial Narrow" w:eastAsia="Arial Narrow" w:cs="Arial Narrow"/>
                <w:sz w:val="20"/>
              </w:rPr>
              <w:t>.</w:t>
            </w:r>
          </w:p>
          <w:p w:rsidRPr="00627A02" w:rsidR="002F3D14" w:rsidP="4B9DBD5A" w:rsidRDefault="002F3D14" w14:paraId="77A52294" w14:textId="77777777">
            <w:pPr>
              <w:rPr>
                <w:rFonts w:ascii="Arial Narrow" w:hAnsi="Arial Narrow" w:eastAsia="Arial Narrow" w:cs="Arial Narrow"/>
                <w:sz w:val="20"/>
              </w:rPr>
            </w:pPr>
          </w:p>
          <w:p w:rsidR="002F3D14" w:rsidP="4B9DBD5A" w:rsidRDefault="002F3D14" w14:paraId="6984A58D" w14:textId="66117493">
            <w:pPr>
              <w:rPr>
                <w:rFonts w:ascii="Arial Narrow" w:hAnsi="Arial Narrow" w:eastAsia="Arial Narrow" w:cs="Arial Narrow"/>
                <w:sz w:val="20"/>
              </w:rPr>
            </w:pPr>
            <w:r w:rsidRPr="4B9DBD5A">
              <w:rPr>
                <w:rFonts w:ascii="Arial Narrow" w:hAnsi="Arial Narrow" w:eastAsia="Arial Narrow" w:cs="Arial Narrow"/>
                <w:sz w:val="20"/>
              </w:rPr>
              <w:t>Respecto al área total de la localidad, San Cristóbal tiene una extensión de 4.909,9 hectáreas distribuidas así: suelo urbano 1.629,1 hectáreas y suelo rural 3.280,7 hectáreas. En este punto, es importante señalar que “Todo el suelo rural de la localidad de San Cristóbal se encuentra dentro de la Reserva Forestal Protectora Bosque Oriental de Bogotá, clasificado dentro de la Estructura Ecológica Principal (…)</w:t>
            </w:r>
            <w:r w:rsidRPr="4B9DBD5A">
              <w:rPr>
                <w:rStyle w:val="Refdenotaalpie"/>
                <w:rFonts w:ascii="Arial Narrow" w:hAnsi="Arial Narrow" w:eastAsia="Arial Narrow" w:cs="Arial Narrow"/>
                <w:sz w:val="20"/>
              </w:rPr>
              <w:footnoteReference w:id="11"/>
            </w:r>
            <w:r w:rsidRPr="4B9DBD5A">
              <w:rPr>
                <w:rFonts w:ascii="Arial Narrow" w:hAnsi="Arial Narrow" w:eastAsia="Arial Narrow" w:cs="Arial Narrow"/>
                <w:sz w:val="20"/>
              </w:rPr>
              <w:t xml:space="preserve">”, así mismo, las veredas que se tenían en el 2017 durante estos años fueron legalizadas como barrios, por ende, se considera que en la localidad no hay población rural, sin embargo, hay asentamientos ilegales que se encuentran en puntos críticos de riesgo. </w:t>
            </w:r>
          </w:p>
          <w:p w:rsidRPr="00627A02" w:rsidR="00201B04" w:rsidP="4B9DBD5A" w:rsidRDefault="00201B04" w14:paraId="46B21D25" w14:textId="77777777">
            <w:pPr>
              <w:rPr>
                <w:rFonts w:ascii="Arial Narrow" w:hAnsi="Arial Narrow" w:eastAsia="Arial Narrow" w:cs="Arial Narrow"/>
                <w:sz w:val="20"/>
              </w:rPr>
            </w:pPr>
          </w:p>
          <w:p w:rsidR="002F3D14" w:rsidP="4B9DBD5A" w:rsidRDefault="002F3D14" w14:paraId="564ACD62" w14:textId="77777777">
            <w:pPr>
              <w:rPr>
                <w:rFonts w:ascii="Arial Narrow" w:hAnsi="Arial Narrow" w:eastAsia="Arial Narrow" w:cs="Arial Narrow"/>
                <w:sz w:val="20"/>
              </w:rPr>
            </w:pPr>
            <w:r w:rsidRPr="4B9DBD5A">
              <w:rPr>
                <w:rFonts w:ascii="Arial Narrow" w:hAnsi="Arial Narrow" w:eastAsia="Arial Narrow" w:cs="Arial Narrow"/>
                <w:sz w:val="20"/>
              </w:rPr>
              <w:t>Para terminar en este ítem de características generales de la localidad, se presenta el índice de pobreza multidimensional que para San Cristóbal en el 2017 el % PER de pobreza multidimensional fue de 7,8%4 mientras que el promedio distrital estuvo en 4,8%, siendo este valor uno de los más altos en el Distrito. Así mismo, la localidad cuenta con una de las mayores incidencias de pobreza oculta teniendo en cuenta que su cálculo se sitúa en un 25,20%, cifra que la ubica en el tercer lugar por encima de Ciudad Bolívar (25.1%) y por debajo de Usme (30.7% y Tunjuelito (26,5%), que ocupan el primero y segundo lugar en dicho aspecto.</w:t>
            </w:r>
          </w:p>
          <w:p w:rsidRPr="00627A02" w:rsidR="00201B04" w:rsidP="4B9DBD5A" w:rsidRDefault="00201B04" w14:paraId="1CC1D123" w14:textId="52926C1F">
            <w:pPr>
              <w:rPr>
                <w:rFonts w:ascii="Arial Narrow" w:hAnsi="Arial Narrow" w:eastAsia="Arial Narrow" w:cs="Arial Narrow"/>
                <w:sz w:val="20"/>
              </w:rPr>
            </w:pPr>
          </w:p>
        </w:tc>
      </w:tr>
      <w:tr w:rsidRPr="00627A02" w:rsidR="006D2D75" w:rsidTr="4B9DBD5A" w14:paraId="346ECF5A" w14:textId="77777777">
        <w:trPr>
          <w:jc w:val="center"/>
        </w:trPr>
        <w:tc>
          <w:tcPr>
            <w:tcW w:w="10099" w:type="dxa"/>
          </w:tcPr>
          <w:p w:rsidR="00201B04" w:rsidP="00201B04" w:rsidRDefault="00201B04" w14:paraId="583A606F" w14:textId="77777777">
            <w:pPr>
              <w:ind w:left="1068"/>
              <w:jc w:val="left"/>
              <w:rPr>
                <w:rFonts w:ascii="Arial Narrow" w:hAnsi="Arial Narrow" w:eastAsia="Arial Narrow" w:cs="Arial Narrow"/>
                <w:b/>
                <w:bCs/>
                <w:sz w:val="20"/>
              </w:rPr>
            </w:pPr>
          </w:p>
          <w:p w:rsidR="006D2D75" w:rsidP="4B9DBD5A" w:rsidRDefault="006D2D75" w14:paraId="3259DB93" w14:textId="281C1410">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Cuantificación del universo </w:t>
            </w:r>
          </w:p>
          <w:p w:rsidRPr="00627A02" w:rsidR="007372F5" w:rsidP="007372F5" w:rsidRDefault="007372F5" w14:paraId="5D7E0A1C" w14:textId="77777777">
            <w:pPr>
              <w:ind w:left="1068"/>
              <w:jc w:val="left"/>
              <w:rPr>
                <w:rFonts w:ascii="Arial Narrow" w:hAnsi="Arial Narrow" w:eastAsia="Arial Narrow" w:cs="Arial Narrow"/>
                <w:b/>
                <w:bCs/>
                <w:sz w:val="20"/>
              </w:rPr>
            </w:pPr>
          </w:p>
          <w:p w:rsidR="00201B04" w:rsidP="007372F5" w:rsidRDefault="00DD68F7" w14:paraId="06C8C972" w14:textId="77777777">
            <w:pPr>
              <w:rPr>
                <w:rFonts w:ascii="Arial Narrow" w:hAnsi="Arial Narrow" w:eastAsia="Arial Narrow" w:cs="Arial Narrow"/>
                <w:sz w:val="20"/>
              </w:rPr>
            </w:pPr>
            <w:r w:rsidRPr="4B9DBD5A">
              <w:rPr>
                <w:rFonts w:ascii="Arial Narrow" w:hAnsi="Arial Narrow" w:eastAsia="Arial Narrow" w:cs="Arial Narrow"/>
                <w:sz w:val="20"/>
              </w:rPr>
              <w:t>La localidad de San Cristóbal tiene 387.736 habitantes, (Secretaría Distrital de Planeación, Monografía, 2017)</w:t>
            </w:r>
            <w:r w:rsidR="005072B2">
              <w:rPr>
                <w:rFonts w:ascii="Arial Narrow" w:hAnsi="Arial Narrow" w:eastAsia="Arial Narrow" w:cs="Arial Narrow"/>
                <w:sz w:val="20"/>
              </w:rPr>
              <w:t xml:space="preserve"> </w:t>
            </w:r>
            <w:r w:rsidRPr="007372F5" w:rsidR="005072B2">
              <w:rPr>
                <w:rFonts w:ascii="Arial Narrow" w:hAnsi="Arial Narrow" w:eastAsia="Arial Narrow" w:cs="Arial Narrow"/>
                <w:sz w:val="20"/>
              </w:rPr>
              <w:t xml:space="preserve">Se estima que la distribución por género es de 199.724 hombres y 210.075 mujeres. La dinámica demográfica para la localidad San Cristóbal en el año 2014 presenta un comportamiento regresivo lo que indica un descenso en la natalidad y un envejecimiento continuo con respecto al año 2005 (año censal) la población presenta una disminución del 0.54% pasando de 409.653 a 407.416 habitantes. El 51.2 % (n= 208.492) de la población corresponde al sexo femenino. En cuanto a los grupos de edad de los 0 a los 29 años predomina el sexo masculino con el 26.4% (n= 107.397), respecto al 25.3% del sexo femenino. A partir de los 30 años la población femenina aporta la mayor frecuencia con el 25.9% (n= 105.571) de la población. La población de 0 a 29 años decrece el 11.3% (n=210318) respecto a la misma población del año 2005 (n=237325). La población de 10 a 19 años crece un 4.5% con respecto a la población de 0 a 9 años, de 20 a 29 años la población presente un descenso considerable del 10.3% respecto a la población de 10 a 19 años. En cuanto a la población 30 a 80 años y más crece un 12.6% respecto a la misma población en el año 2005. En relación con la distribución de la población por grupos de edad, las personas entre 0 y 15 años representan el 27,4%; entre 15 y 34 años, el 34,2%; entre 35 y 59, el 32,3% y mayores de 60 el 9,2%, lo que significa que más de la mitad de la población corresponde a adultos y jóvenes adultos. Para 2015 se proyecta una disminución de la población infantil y joven, que pasará a representar el 25,9% (de 0 a 15 años) y 33,0% (de 15 a 34), mientras que la población de adultos y adultos mayores tiende a aumentar, especialmente, las personas en edad productiva (adultos entre 35 y 59 años), al pasar al 34% las personas de este grupo y al 10,7% los adultos mayores. </w:t>
            </w:r>
          </w:p>
          <w:p w:rsidR="00201B04" w:rsidP="007372F5" w:rsidRDefault="00201B04" w14:paraId="664E65EC" w14:textId="77777777">
            <w:pPr>
              <w:rPr>
                <w:rFonts w:ascii="Arial Narrow" w:hAnsi="Arial Narrow" w:eastAsia="Arial Narrow" w:cs="Arial Narrow"/>
                <w:sz w:val="20"/>
              </w:rPr>
            </w:pPr>
          </w:p>
          <w:p w:rsidR="006D2D75" w:rsidP="007372F5" w:rsidRDefault="005072B2" w14:paraId="7826939B" w14:textId="5FE4C45F">
            <w:pPr>
              <w:rPr>
                <w:rFonts w:ascii="Arial Narrow" w:hAnsi="Arial Narrow" w:eastAsia="Arial Narrow" w:cs="Arial Narrow"/>
                <w:sz w:val="20"/>
              </w:rPr>
            </w:pPr>
            <w:r w:rsidRPr="007372F5">
              <w:rPr>
                <w:rFonts w:ascii="Arial Narrow" w:hAnsi="Arial Narrow" w:eastAsia="Arial Narrow" w:cs="Arial Narrow"/>
                <w:sz w:val="20"/>
              </w:rPr>
              <w:t>Es importante tener en cuenta la estructura de la población, por cuanto las demandas y requerimientos que tiene cada grupo de edad respecto a la vivienda y al entorno son diferentes. La localidad de San Cristóbal es más densa que el promedio de la ciudad, pues tiene en promedio 250,46 habitantes por hectárea de suelo urbano para el año 2011, valor superior al del Distrito Capital, que es de</w:t>
            </w:r>
            <w:r w:rsidRPr="007372F5" w:rsidR="007372F5">
              <w:rPr>
                <w:rFonts w:ascii="Arial Narrow" w:hAnsi="Arial Narrow" w:eastAsia="Arial Narrow" w:cs="Arial Narrow"/>
                <w:sz w:val="20"/>
              </w:rPr>
              <w:t xml:space="preserve"> 180,19 habitantes por hectárea</w:t>
            </w:r>
            <w:r w:rsidRPr="007372F5">
              <w:rPr>
                <w:rFonts w:ascii="Arial Narrow" w:hAnsi="Arial Narrow" w:eastAsia="Arial Narrow" w:cs="Arial Narrow"/>
                <w:sz w:val="20"/>
              </w:rPr>
              <w:t>. Aunque existen diferencias entre las UPZ de la localidad, todas presentan densidades mayores al promedio del distrito</w:t>
            </w:r>
            <w:r w:rsidR="007372F5">
              <w:rPr>
                <w:rStyle w:val="Refdenotaalpie"/>
                <w:rFonts w:ascii="Arial Narrow" w:hAnsi="Arial Narrow" w:eastAsia="Arial Narrow" w:cs="Arial Narrow"/>
                <w:sz w:val="20"/>
              </w:rPr>
              <w:footnoteReference w:id="12"/>
            </w:r>
            <w:r w:rsidRPr="007372F5">
              <w:rPr>
                <w:rFonts w:ascii="Arial Narrow" w:hAnsi="Arial Narrow" w:eastAsia="Arial Narrow" w:cs="Arial Narrow"/>
                <w:sz w:val="20"/>
              </w:rPr>
              <w:t>.</w:t>
            </w:r>
          </w:p>
          <w:p w:rsidR="00201B04" w:rsidP="007372F5" w:rsidRDefault="00201B04" w14:paraId="562BCAF5" w14:textId="77777777">
            <w:pPr>
              <w:rPr>
                <w:rFonts w:ascii="Arial Narrow" w:hAnsi="Arial Narrow" w:eastAsia="Arial Narrow" w:cs="Arial Narrow"/>
                <w:sz w:val="20"/>
              </w:rPr>
            </w:pPr>
          </w:p>
          <w:p w:rsidR="00201B04" w:rsidP="00201B04" w:rsidRDefault="00201B04" w14:paraId="2843574D" w14:textId="77777777">
            <w:pPr>
              <w:jc w:val="left"/>
              <w:rPr>
                <w:rFonts w:ascii="Arial Narrow" w:hAnsi="Arial Narrow" w:eastAsia="Arial Narrow" w:cs="Arial Narrow"/>
                <w:sz w:val="20"/>
              </w:rPr>
            </w:pPr>
            <w:r>
              <w:rPr>
                <w:rFonts w:ascii="Arial Narrow" w:hAnsi="Arial Narrow" w:eastAsia="Arial Narrow" w:cs="Arial Narrow"/>
                <w:sz w:val="20"/>
              </w:rPr>
              <w:t>Por estrato socio económico se tiene que, del total de habitantes de San Cristóbal, el 64.7% se encuentran en el estrato 1 (bajo-bajo), el 53.1% en el estrato 2 (bajo), el 43% en el estrato 3 (medio-bajo).</w:t>
            </w:r>
            <w:r>
              <w:rPr>
                <w:rFonts w:eastAsia="Arial" w:cs="Arial"/>
                <w:color w:val="000000" w:themeColor="text1"/>
                <w:sz w:val="21"/>
                <w:szCs w:val="21"/>
              </w:rPr>
              <w:t xml:space="preserve"> </w:t>
            </w:r>
            <w:r>
              <w:rPr>
                <w:rFonts w:ascii="Arial Narrow" w:hAnsi="Arial Narrow" w:eastAsia="Arial Narrow" w:cs="Arial Narrow"/>
                <w:sz w:val="20"/>
              </w:rPr>
              <w:t xml:space="preserve">El 6,8% de los hogares están en condición de pobreza extrema y, </w:t>
            </w:r>
            <w:r>
              <w:rPr>
                <w:rFonts w:ascii="Arial Narrow" w:hAnsi="Arial Narrow" w:eastAsia="Arial Narrow" w:cs="Arial Narrow"/>
                <w:sz w:val="20"/>
              </w:rPr>
              <w:lastRenderedPageBreak/>
              <w:t xml:space="preserve">entre los hogares con jefatura femenina, sube al 10,0%. El 45,1% de los hogares que son pobres multidimensionales tienen jefatura femenina. El índice de dependencia (personas dependientes por cada 100 en edad de trabajar) es de 47,5 para las mujeres, mientras para los hombres es de 46,02. </w:t>
            </w:r>
            <w:r>
              <w:rPr>
                <w:rFonts w:ascii="Arial Narrow" w:hAnsi="Arial Narrow" w:eastAsia="Arial Narrow" w:cs="Arial Narrow"/>
                <w:sz w:val="20"/>
                <w:vertAlign w:val="superscript"/>
              </w:rPr>
              <w:footnoteReference w:id="13"/>
            </w:r>
            <w:r>
              <w:rPr>
                <w:rFonts w:ascii="Arial Narrow" w:hAnsi="Arial Narrow" w:eastAsia="Arial Narrow" w:cs="Arial Narrow"/>
                <w:sz w:val="20"/>
                <w:vertAlign w:val="superscript"/>
              </w:rPr>
              <w:t xml:space="preserve"> </w:t>
            </w:r>
          </w:p>
          <w:p w:rsidRPr="00627A02" w:rsidR="00201B04" w:rsidP="007372F5" w:rsidRDefault="00201B04" w14:paraId="3DEDC026" w14:textId="7AF9A494">
            <w:pPr>
              <w:rPr>
                <w:rFonts w:ascii="Arial Narrow" w:hAnsi="Arial Narrow" w:eastAsia="Arial Narrow" w:cs="Arial Narrow"/>
                <w:sz w:val="20"/>
              </w:rPr>
            </w:pPr>
          </w:p>
        </w:tc>
      </w:tr>
      <w:tr w:rsidRPr="00627A02" w:rsidR="006D2D75" w:rsidTr="4B9DBD5A" w14:paraId="5D216325" w14:textId="77777777">
        <w:trPr>
          <w:jc w:val="center"/>
        </w:trPr>
        <w:tc>
          <w:tcPr>
            <w:tcW w:w="10099" w:type="dxa"/>
          </w:tcPr>
          <w:p w:rsidR="00201B04" w:rsidP="00201B04" w:rsidRDefault="00201B04" w14:paraId="7B187E73" w14:textId="77777777">
            <w:pPr>
              <w:ind w:left="1068"/>
              <w:jc w:val="left"/>
              <w:rPr>
                <w:rFonts w:ascii="Arial Narrow" w:hAnsi="Arial Narrow" w:eastAsia="Arial Narrow" w:cs="Arial Narrow"/>
                <w:b/>
                <w:bCs/>
                <w:sz w:val="20"/>
              </w:rPr>
            </w:pPr>
          </w:p>
          <w:p w:rsidRPr="00627A02" w:rsidR="006D2D75" w:rsidP="4B9DBD5A" w:rsidRDefault="006D2D75" w14:paraId="14FDD4A0" w14:textId="57B94EFF">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Localización del universo </w:t>
            </w:r>
          </w:p>
          <w:p w:rsidR="00201B04" w:rsidP="4B9DBD5A" w:rsidRDefault="00201B04" w14:paraId="2EAF71D4" w14:textId="77777777">
            <w:pPr>
              <w:rPr>
                <w:rFonts w:ascii="Arial Narrow" w:hAnsi="Arial Narrow" w:eastAsia="Arial Narrow" w:cs="Arial Narrow"/>
                <w:sz w:val="20"/>
                <w:lang w:val="es-ES"/>
              </w:rPr>
            </w:pPr>
          </w:p>
          <w:p w:rsidR="006D2D75" w:rsidP="4B9DBD5A" w:rsidRDefault="002F3D14" w14:paraId="1257F808" w14:textId="77777777">
            <w:pPr>
              <w:rPr>
                <w:rFonts w:ascii="Arial Narrow" w:hAnsi="Arial Narrow" w:eastAsia="Arial Narrow" w:cs="Arial Narrow"/>
                <w:sz w:val="20"/>
                <w:lang w:val="es-ES"/>
              </w:rPr>
            </w:pPr>
            <w:r w:rsidRPr="4B9DBD5A">
              <w:rPr>
                <w:rFonts w:ascii="Arial Narrow" w:hAnsi="Arial Narrow" w:eastAsia="Arial Narrow" w:cs="Arial Narrow"/>
                <w:sz w:val="20"/>
                <w:lang w:val="es-ES"/>
              </w:rPr>
              <w:t>El Universo de este proyecto es la Localidad de San Cristóbal con sus 5 (Cinco) UPZ, pertenecen a estratos 1,2 y 3.</w:t>
            </w:r>
          </w:p>
          <w:p w:rsidR="00201B04" w:rsidP="4B9DBD5A" w:rsidRDefault="00201B04" w14:paraId="64585A86" w14:textId="77777777">
            <w:pPr>
              <w:rPr>
                <w:rFonts w:ascii="Arial Narrow" w:hAnsi="Arial Narrow" w:eastAsia="Arial Narrow" w:cs="Arial Narrow"/>
                <w:sz w:val="20"/>
              </w:rPr>
            </w:pPr>
          </w:p>
          <w:p w:rsidRPr="00627A02" w:rsidR="00201B04" w:rsidP="4B9DBD5A" w:rsidRDefault="00201B04" w14:paraId="14A8158F" w14:textId="53D3184E">
            <w:pPr>
              <w:rPr>
                <w:rFonts w:ascii="Arial Narrow" w:hAnsi="Arial Narrow" w:eastAsia="Arial Narrow" w:cs="Arial Narrow"/>
                <w:sz w:val="20"/>
              </w:rPr>
            </w:pPr>
          </w:p>
        </w:tc>
      </w:tr>
    </w:tbl>
    <w:p w:rsidR="00E363EF" w:rsidP="4B9DBD5A" w:rsidRDefault="00E363EF" w14:paraId="007DCDA8" w14:textId="4FAB8BBD">
      <w:pPr>
        <w:rPr>
          <w:rFonts w:ascii="Arial Narrow" w:hAnsi="Arial Narrow" w:eastAsia="Arial Narrow" w:cs="Arial Narrow"/>
          <w:sz w:val="20"/>
        </w:rPr>
      </w:pPr>
    </w:p>
    <w:p w:rsidR="00201B04" w:rsidP="4B9DBD5A" w:rsidRDefault="00201B04" w14:paraId="031CB279" w14:textId="7EF77324">
      <w:pPr>
        <w:rPr>
          <w:rFonts w:ascii="Arial Narrow" w:hAnsi="Arial Narrow" w:eastAsia="Arial Narrow" w:cs="Arial Narrow"/>
          <w:sz w:val="20"/>
        </w:rPr>
      </w:pPr>
    </w:p>
    <w:p w:rsidRPr="00627A02" w:rsidR="00201B04" w:rsidP="4B9DBD5A" w:rsidRDefault="00201B04" w14:paraId="76092C34" w14:textId="77777777">
      <w:pPr>
        <w:rPr>
          <w:rFonts w:ascii="Arial Narrow" w:hAnsi="Arial Narrow" w:eastAsia="Arial Narrow" w:cs="Arial Narrow"/>
          <w:sz w:val="20"/>
        </w:rPr>
      </w:pPr>
    </w:p>
    <w:p w:rsidRPr="00627A02" w:rsidR="00F267AC" w:rsidP="4B9DBD5A" w:rsidRDefault="00F267AC" w14:paraId="53FA4A19"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LÍNEA DE INVERSIÓN</w:t>
      </w:r>
    </w:p>
    <w:p w:rsidRPr="00627A02" w:rsidR="00F267AC" w:rsidP="4B9DBD5A" w:rsidRDefault="00F267AC" w14:paraId="450EA2D7" w14:textId="77777777">
      <w:pPr>
        <w:pStyle w:val="Subttulo"/>
        <w:numPr>
          <w:ilvl w:val="0"/>
          <w:numId w:val="0"/>
        </w:numPr>
        <w:ind w:left="720"/>
        <w:rPr>
          <w:rFonts w:ascii="Arial Narrow" w:hAnsi="Arial Narrow" w:eastAsia="Arial Narrow" w:cs="Arial Narrow"/>
          <w:sz w:val="20"/>
          <w:szCs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shd w:val="clear" w:color="auto" w:fill="D9D9D9"/>
        <w:tblLook w:val="04A0" w:firstRow="1" w:lastRow="0" w:firstColumn="1" w:lastColumn="0" w:noHBand="0" w:noVBand="1"/>
      </w:tblPr>
      <w:tblGrid>
        <w:gridCol w:w="10207"/>
      </w:tblGrid>
      <w:tr w:rsidRPr="00627A02" w:rsidR="00F267AC" w:rsidTr="4B9DBD5A" w14:paraId="45CDFF5C" w14:textId="77777777">
        <w:trPr>
          <w:trHeight w:val="734"/>
          <w:jc w:val="center"/>
        </w:trPr>
        <w:tc>
          <w:tcPr>
            <w:tcW w:w="10207" w:type="dxa"/>
            <w:shd w:val="clear" w:color="auto" w:fill="D9D9D9" w:themeFill="background1" w:themeFillShade="D9"/>
          </w:tcPr>
          <w:p w:rsidRPr="00627A02" w:rsidR="00F267AC" w:rsidP="4B9DBD5A" w:rsidRDefault="00F267AC" w14:paraId="3DD355C9" w14:textId="77777777">
            <w:pPr>
              <w:ind w:left="360"/>
              <w:rPr>
                <w:rFonts w:ascii="Arial Narrow" w:hAnsi="Arial Narrow" w:eastAsia="Arial Narrow" w:cs="Arial Narrow"/>
                <w:b/>
                <w:bCs/>
                <w:sz w:val="20"/>
              </w:rPr>
            </w:pPr>
          </w:p>
          <w:p w:rsidRPr="00627A02" w:rsidR="00F267AC" w:rsidP="4B9DBD5A" w:rsidRDefault="00F267AC" w14:paraId="76B33A15"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LÍNEA</w:t>
            </w:r>
            <w:r w:rsidRPr="4B9DBD5A" w:rsidR="00504344">
              <w:rPr>
                <w:rFonts w:ascii="Arial Narrow" w:hAnsi="Arial Narrow" w:eastAsia="Arial Narrow" w:cs="Arial Narrow"/>
                <w:b/>
                <w:bCs/>
                <w:sz w:val="20"/>
              </w:rPr>
              <w:t>(S)</w:t>
            </w:r>
            <w:r w:rsidRPr="4B9DBD5A" w:rsidR="00B621A1">
              <w:rPr>
                <w:rFonts w:ascii="Arial Narrow" w:hAnsi="Arial Narrow" w:eastAsia="Arial Narrow" w:cs="Arial Narrow"/>
                <w:sz w:val="20"/>
              </w:rPr>
              <w:t xml:space="preserve"> </w:t>
            </w:r>
            <w:r w:rsidRPr="4B9DBD5A">
              <w:rPr>
                <w:rFonts w:ascii="Arial Narrow" w:hAnsi="Arial Narrow" w:eastAsia="Arial Narrow" w:cs="Arial Narrow"/>
                <w:b/>
                <w:bCs/>
                <w:sz w:val="20"/>
              </w:rPr>
              <w:t>DE INVERSIÓN</w:t>
            </w:r>
          </w:p>
          <w:p w:rsidRPr="000817CE" w:rsidR="00F267AC" w:rsidP="4B9DBD5A" w:rsidRDefault="00F267AC" w14:paraId="6BC6EDF2" w14:textId="77777777">
            <w:pPr>
              <w:ind w:left="360"/>
              <w:rPr>
                <w:rFonts w:ascii="Arial Narrow" w:hAnsi="Arial Narrow" w:eastAsia="Arial Narrow" w:cs="Arial Narrow"/>
                <w:b/>
                <w:bCs/>
                <w:i/>
                <w:iCs/>
                <w:sz w:val="20"/>
              </w:rPr>
            </w:pPr>
            <w:r w:rsidRPr="4B9DBD5A">
              <w:rPr>
                <w:rFonts w:ascii="Arial Narrow" w:hAnsi="Arial Narrow" w:eastAsia="Arial Narrow" w:cs="Arial Narrow"/>
                <w:i/>
                <w:iCs/>
                <w:sz w:val="20"/>
              </w:rPr>
              <w:t xml:space="preserve">Identifique </w:t>
            </w:r>
            <w:r w:rsidRPr="4B9DBD5A" w:rsidR="00785F52">
              <w:rPr>
                <w:rFonts w:ascii="Arial Narrow" w:hAnsi="Arial Narrow" w:eastAsia="Arial Narrow" w:cs="Arial Narrow"/>
                <w:i/>
                <w:iCs/>
                <w:sz w:val="20"/>
              </w:rPr>
              <w:t>la</w:t>
            </w:r>
            <w:r w:rsidRPr="4B9DBD5A" w:rsidR="00785F52">
              <w:rPr>
                <w:rFonts w:ascii="Arial Narrow" w:hAnsi="Arial Narrow" w:eastAsia="Arial Narrow" w:cs="Arial Narrow"/>
                <w:sz w:val="20"/>
              </w:rPr>
              <w:t>s (s</w:t>
            </w:r>
            <w:r w:rsidRPr="4B9DBD5A" w:rsidR="00504344">
              <w:rPr>
                <w:rFonts w:ascii="Arial Narrow" w:hAnsi="Arial Narrow" w:eastAsia="Arial Narrow" w:cs="Arial Narrow"/>
                <w:sz w:val="20"/>
              </w:rPr>
              <w:t>)</w:t>
            </w:r>
            <w:r w:rsidRPr="4B9DBD5A" w:rsidR="00B621A1">
              <w:rPr>
                <w:rFonts w:ascii="Arial Narrow" w:hAnsi="Arial Narrow" w:eastAsia="Arial Narrow" w:cs="Arial Narrow"/>
                <w:sz w:val="20"/>
              </w:rPr>
              <w:t xml:space="preserve"> </w:t>
            </w:r>
            <w:r w:rsidRPr="4B9DBD5A">
              <w:rPr>
                <w:rFonts w:ascii="Arial Narrow" w:hAnsi="Arial Narrow" w:eastAsia="Arial Narrow" w:cs="Arial Narrow"/>
                <w:i/>
                <w:iCs/>
                <w:sz w:val="20"/>
              </w:rPr>
              <w:t>línea</w:t>
            </w:r>
            <w:r w:rsidRPr="4B9DBD5A" w:rsidR="00504344">
              <w:rPr>
                <w:rFonts w:ascii="Arial Narrow" w:hAnsi="Arial Narrow" w:eastAsia="Arial Narrow" w:cs="Arial Narrow"/>
                <w:sz w:val="20"/>
              </w:rPr>
              <w:t>(s)</w:t>
            </w:r>
            <w:r w:rsidRPr="4B9DBD5A" w:rsidR="00EC631A">
              <w:rPr>
                <w:rFonts w:ascii="Arial Narrow" w:hAnsi="Arial Narrow" w:eastAsia="Arial Narrow" w:cs="Arial Narrow"/>
                <w:sz w:val="20"/>
              </w:rPr>
              <w:t xml:space="preserve"> </w:t>
            </w:r>
            <w:r w:rsidRPr="4B9DBD5A">
              <w:rPr>
                <w:rFonts w:ascii="Arial Narrow" w:hAnsi="Arial Narrow" w:eastAsia="Arial Narrow" w:cs="Arial Narrow"/>
                <w:i/>
                <w:iCs/>
                <w:sz w:val="20"/>
              </w:rPr>
              <w:t>de inversión por sector, en la que se enmarca el proyecto.</w:t>
            </w:r>
          </w:p>
        </w:tc>
      </w:tr>
      <w:tr w:rsidRPr="00627A02" w:rsidR="00F267AC" w:rsidTr="4B9DBD5A" w14:paraId="1597D3EA" w14:textId="77777777">
        <w:trPr>
          <w:jc w:val="center"/>
        </w:trPr>
        <w:tc>
          <w:tcPr>
            <w:tcW w:w="10207" w:type="dxa"/>
            <w:shd w:val="clear" w:color="auto" w:fill="FFFFFF" w:themeFill="background1"/>
          </w:tcPr>
          <w:p w:rsidRPr="00627A02" w:rsidR="0037273B" w:rsidP="4B9DBD5A" w:rsidRDefault="00CE6D99" w14:paraId="5243BC18" w14:textId="77777777">
            <w:pPr>
              <w:ind w:left="708"/>
              <w:rPr>
                <w:rFonts w:ascii="Arial Narrow" w:hAnsi="Arial Narrow" w:eastAsia="Arial Narrow" w:cs="Arial Narrow"/>
                <w:b/>
                <w:bCs/>
                <w:sz w:val="20"/>
              </w:rPr>
            </w:pPr>
            <w:r w:rsidRPr="4B9DBD5A">
              <w:rPr>
                <w:rFonts w:ascii="Arial Narrow" w:hAnsi="Arial Narrow" w:eastAsia="Arial Narrow" w:cs="Arial Narrow"/>
                <w:b/>
                <w:bCs/>
                <w:sz w:val="20"/>
              </w:rPr>
              <w:t>Relacione la línea(s) de inversión local</w:t>
            </w:r>
            <w:r w:rsidRPr="4B9DBD5A" w:rsidR="0037273B">
              <w:rPr>
                <w:rFonts w:ascii="Arial Narrow" w:hAnsi="Arial Narrow" w:eastAsia="Arial Narrow" w:cs="Arial Narrow"/>
                <w:b/>
                <w:bCs/>
                <w:sz w:val="20"/>
              </w:rPr>
              <w:t>:</w:t>
            </w:r>
          </w:p>
          <w:p w:rsidRPr="00627A02" w:rsidR="00CE6D99" w:rsidP="4B9DBD5A" w:rsidRDefault="00A06D4C" w14:paraId="31EE4A1D" w14:textId="77777777">
            <w:pPr>
              <w:rPr>
                <w:rFonts w:ascii="Arial Narrow" w:hAnsi="Arial Narrow" w:eastAsia="Arial Narrow" w:cs="Arial Narrow"/>
                <w:b/>
                <w:bCs/>
                <w:sz w:val="20"/>
              </w:rPr>
            </w:pPr>
            <w:r w:rsidRPr="4B9DBD5A">
              <w:rPr>
                <w:rFonts w:ascii="Arial Narrow" w:hAnsi="Arial Narrow" w:eastAsia="Arial Narrow" w:cs="Arial Narrow"/>
                <w:sz w:val="20"/>
              </w:rPr>
              <w:t xml:space="preserve"> </w:t>
            </w:r>
            <w:r w:rsidRPr="4B9DBD5A" w:rsidR="00461D2A">
              <w:rPr>
                <w:rFonts w:ascii="Arial Narrow" w:hAnsi="Arial Narrow" w:eastAsia="Arial Narrow" w:cs="Arial Narrow"/>
                <w:sz w:val="20"/>
              </w:rPr>
              <w:t>Desarrollo social y cultural</w:t>
            </w:r>
            <w:r w:rsidRPr="4B9DBD5A" w:rsidR="00CE6D99">
              <w:rPr>
                <w:rFonts w:ascii="Arial Narrow" w:hAnsi="Arial Narrow" w:eastAsia="Arial Narrow" w:cs="Arial Narrow"/>
                <w:b/>
                <w:bCs/>
                <w:sz w:val="20"/>
              </w:rPr>
              <w:t xml:space="preserve"> </w:t>
            </w:r>
          </w:p>
          <w:p w:rsidRPr="00627A02" w:rsidR="00461D2A" w:rsidP="4B9DBD5A" w:rsidRDefault="00461D2A" w14:paraId="1A81F0B1" w14:textId="77777777">
            <w:pPr>
              <w:ind w:left="708"/>
              <w:rPr>
                <w:rFonts w:ascii="Arial Narrow" w:hAnsi="Arial Narrow" w:eastAsia="Arial Narrow" w:cs="Arial Narrow"/>
                <w:b/>
                <w:bCs/>
                <w:sz w:val="20"/>
              </w:rPr>
            </w:pPr>
          </w:p>
          <w:p w:rsidRPr="00627A02" w:rsidR="00F267AC" w:rsidP="4B9DBD5A" w:rsidRDefault="00F267AC" w14:paraId="022460E7"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Escriba aquí el </w:t>
            </w:r>
            <w:r w:rsidRPr="4B9DBD5A" w:rsidR="00DD6D9F">
              <w:rPr>
                <w:rFonts w:ascii="Arial Narrow" w:hAnsi="Arial Narrow" w:eastAsia="Arial Narrow" w:cs="Arial Narrow"/>
                <w:b/>
                <w:bCs/>
                <w:sz w:val="20"/>
              </w:rPr>
              <w:t xml:space="preserve">concepto </w:t>
            </w:r>
            <w:r w:rsidRPr="4B9DBD5A">
              <w:rPr>
                <w:rFonts w:ascii="Arial Narrow" w:hAnsi="Arial Narrow" w:eastAsia="Arial Narrow" w:cs="Arial Narrow"/>
                <w:b/>
                <w:bCs/>
                <w:sz w:val="20"/>
              </w:rPr>
              <w:t>al cual hace referencia la línea de inversión:</w:t>
            </w:r>
          </w:p>
          <w:p w:rsidRPr="00627A02" w:rsidR="00461D2A" w:rsidP="4B9DBD5A" w:rsidRDefault="00461D2A" w14:paraId="20A6AE2A" w14:textId="77777777">
            <w:pPr>
              <w:numPr>
                <w:ilvl w:val="0"/>
                <w:numId w:val="38"/>
              </w:numPr>
              <w:rPr>
                <w:rFonts w:ascii="Arial Narrow" w:hAnsi="Arial Narrow" w:eastAsia="Arial Narrow" w:cs="Arial Narrow"/>
                <w:sz w:val="20"/>
              </w:rPr>
            </w:pPr>
            <w:r w:rsidRPr="4B9DBD5A">
              <w:rPr>
                <w:rFonts w:ascii="Arial Narrow" w:hAnsi="Arial Narrow" w:eastAsia="Arial Narrow" w:cs="Arial Narrow"/>
                <w:sz w:val="20"/>
              </w:rPr>
              <w:t>Acceso a la Justicia.</w:t>
            </w:r>
          </w:p>
          <w:p w:rsidRPr="000817CE" w:rsidR="00461D2A" w:rsidP="4B9DBD5A" w:rsidRDefault="00461D2A" w14:paraId="1607F07F" w14:textId="77777777">
            <w:pPr>
              <w:numPr>
                <w:ilvl w:val="0"/>
                <w:numId w:val="38"/>
              </w:numPr>
              <w:rPr>
                <w:rFonts w:ascii="Arial Narrow" w:hAnsi="Arial Narrow" w:eastAsia="Arial Narrow" w:cs="Arial Narrow"/>
                <w:sz w:val="20"/>
              </w:rPr>
            </w:pPr>
            <w:r w:rsidRPr="4B9DBD5A">
              <w:rPr>
                <w:rFonts w:ascii="Arial Narrow" w:hAnsi="Arial Narrow" w:eastAsia="Arial Narrow" w:cs="Arial Narrow"/>
                <w:sz w:val="20"/>
              </w:rPr>
              <w:t>Dotación para instancias de seguridad.</w:t>
            </w:r>
          </w:p>
        </w:tc>
      </w:tr>
    </w:tbl>
    <w:p w:rsidRPr="00627A02" w:rsidR="00A225DF" w:rsidP="4B9DBD5A" w:rsidRDefault="00A225DF" w14:paraId="717AAFBA" w14:textId="77777777">
      <w:pPr>
        <w:pStyle w:val="Subttulo"/>
        <w:numPr>
          <w:ilvl w:val="0"/>
          <w:numId w:val="0"/>
        </w:numPr>
        <w:ind w:left="720" w:hanging="720"/>
        <w:rPr>
          <w:rFonts w:ascii="Arial Narrow" w:hAnsi="Arial Narrow" w:eastAsia="Arial Narrow" w:cs="Arial Narrow"/>
          <w:sz w:val="20"/>
          <w:szCs w:val="20"/>
        </w:rPr>
      </w:pPr>
      <w:bookmarkStart w:name="_Toc251066180" w:id="5"/>
      <w:bookmarkEnd w:id="3"/>
    </w:p>
    <w:p w:rsidRPr="00627A02" w:rsidR="009906FF" w:rsidP="4B9DBD5A" w:rsidRDefault="009906FF" w14:paraId="56EE48EE" w14:textId="77777777">
      <w:pPr>
        <w:pStyle w:val="Subttulo"/>
        <w:numPr>
          <w:ilvl w:val="0"/>
          <w:numId w:val="0"/>
        </w:numPr>
        <w:ind w:left="720" w:hanging="720"/>
        <w:rPr>
          <w:rFonts w:ascii="Arial Narrow" w:hAnsi="Arial Narrow" w:eastAsia="Arial Narrow" w:cs="Arial Narrow"/>
          <w:sz w:val="20"/>
          <w:szCs w:val="20"/>
        </w:rPr>
      </w:pPr>
    </w:p>
    <w:p w:rsidRPr="00627A02" w:rsidR="005A4CFC" w:rsidP="4B9DBD5A" w:rsidRDefault="001C32D2" w14:paraId="374826E6"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OBJETIVOS</w:t>
      </w:r>
      <w:bookmarkEnd w:id="5"/>
    </w:p>
    <w:p w:rsidRPr="00627A02" w:rsidR="001C32D2" w:rsidP="4B9DBD5A" w:rsidRDefault="001C32D2" w14:paraId="2908EB2C" w14:textId="77777777">
      <w:pPr>
        <w:rPr>
          <w:rFonts w:ascii="Arial Narrow" w:hAnsi="Arial Narrow" w:eastAsia="Arial Narrow" w:cs="Arial Narrow"/>
          <w:b/>
          <w:bCs/>
          <w:sz w:val="20"/>
          <w:lang w:val="es-MX"/>
        </w:rPr>
      </w:pPr>
    </w:p>
    <w:tbl>
      <w:tblPr>
        <w:tblW w:w="10065"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65"/>
      </w:tblGrid>
      <w:tr w:rsidRPr="00627A02" w:rsidR="001C32D2" w:rsidTr="4B9DBD5A" w14:paraId="6DEDFC9A" w14:textId="77777777">
        <w:trPr>
          <w:jc w:val="center"/>
        </w:trPr>
        <w:tc>
          <w:tcPr>
            <w:tcW w:w="10065" w:type="dxa"/>
            <w:shd w:val="clear" w:color="auto" w:fill="DBDBDB" w:themeFill="accent3" w:themeFillTint="66"/>
          </w:tcPr>
          <w:p w:rsidRPr="00627A02" w:rsidR="001C32D2" w:rsidP="4B9DBD5A" w:rsidRDefault="001C32D2" w14:paraId="121FD38A" w14:textId="77777777">
            <w:pPr>
              <w:ind w:left="360"/>
              <w:rPr>
                <w:rFonts w:ascii="Arial Narrow" w:hAnsi="Arial Narrow" w:eastAsia="Arial Narrow" w:cs="Arial Narrow"/>
                <w:b/>
                <w:bCs/>
                <w:sz w:val="20"/>
              </w:rPr>
            </w:pPr>
          </w:p>
          <w:p w:rsidRPr="00627A02" w:rsidR="001C32D2" w:rsidP="4B9DBD5A" w:rsidRDefault="001C32D2" w14:paraId="0B6936CF"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OBJETIVOS</w:t>
            </w:r>
          </w:p>
          <w:p w:rsidRPr="000817CE" w:rsidR="001C32D2" w:rsidP="4B9DBD5A" w:rsidRDefault="00B45A26" w14:paraId="2F1D58B1"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Defina el objetivo general y los específicos que espera cumplir con el proyecto.</w:t>
            </w:r>
          </w:p>
        </w:tc>
      </w:tr>
      <w:tr w:rsidRPr="00627A02" w:rsidR="001C32D2" w:rsidTr="4B9DBD5A" w14:paraId="2019CF15" w14:textId="77777777">
        <w:trPr>
          <w:jc w:val="center"/>
        </w:trPr>
        <w:tc>
          <w:tcPr>
            <w:tcW w:w="10065" w:type="dxa"/>
          </w:tcPr>
          <w:p w:rsidRPr="00627A02" w:rsidR="00F209F2" w:rsidP="4B9DBD5A" w:rsidRDefault="00F209F2" w14:paraId="1FE2DD96" w14:textId="77777777">
            <w:pPr>
              <w:ind w:left="708"/>
              <w:rPr>
                <w:rFonts w:ascii="Arial Narrow" w:hAnsi="Arial Narrow" w:eastAsia="Arial Narrow" w:cs="Arial Narrow"/>
                <w:b/>
                <w:bCs/>
                <w:sz w:val="20"/>
              </w:rPr>
            </w:pPr>
          </w:p>
          <w:p w:rsidRPr="00627A02" w:rsidR="001C32D2" w:rsidP="4B9DBD5A" w:rsidRDefault="00A54FEB" w14:paraId="160944D7" w14:textId="77777777">
            <w:pPr>
              <w:ind w:left="708"/>
              <w:rPr>
                <w:rFonts w:ascii="Arial Narrow" w:hAnsi="Arial Narrow" w:eastAsia="Arial Narrow" w:cs="Arial Narrow"/>
                <w:i/>
                <w:iCs/>
                <w:sz w:val="20"/>
              </w:rPr>
            </w:pPr>
            <w:r w:rsidRPr="4B9DBD5A">
              <w:rPr>
                <w:rFonts w:ascii="Arial Narrow" w:hAnsi="Arial Narrow" w:eastAsia="Arial Narrow" w:cs="Arial Narrow"/>
                <w:b/>
                <w:bCs/>
                <w:sz w:val="20"/>
              </w:rPr>
              <w:t>Objetivo General</w:t>
            </w:r>
          </w:p>
          <w:p w:rsidRPr="00627A02" w:rsidR="000817CE" w:rsidP="4B9DBD5A" w:rsidRDefault="003D5BAB" w14:paraId="18824F6F" w14:textId="77777777">
            <w:pPr>
              <w:rPr>
                <w:rFonts w:ascii="Arial Narrow" w:hAnsi="Arial Narrow" w:eastAsia="Arial Narrow" w:cs="Arial Narrow"/>
                <w:sz w:val="20"/>
              </w:rPr>
            </w:pPr>
            <w:r w:rsidRPr="4B9DBD5A">
              <w:rPr>
                <w:rFonts w:ascii="Arial Narrow" w:hAnsi="Arial Narrow" w:eastAsia="Arial Narrow" w:cs="Arial Narrow"/>
                <w:sz w:val="20"/>
              </w:rPr>
              <w:t>Fortalecer los mecanismos de justicia comunitaria y la jurisdicción de paz con las herramientas técnicas y operativas en las cinco (5) UPZ de la localidad, con el fin de disminuir las barreras de acceso a las rutas de justicia, mediante acciones que contribuyan al conocimiento del Código Nacional de Seguridad y Convivencia Ciudadana, a la capacitación, al diálogo social, la mediación y a la resolución creativa de los conflictos en zonas de propiedad horizontal, espacios comunitarios, comercio, instituciones educativas y barrios priorizados sectorialmente.</w:t>
            </w:r>
          </w:p>
        </w:tc>
      </w:tr>
      <w:tr w:rsidRPr="00627A02" w:rsidR="001C32D2" w:rsidTr="4B9DBD5A" w14:paraId="779BC53C" w14:textId="77777777">
        <w:trPr>
          <w:jc w:val="center"/>
        </w:trPr>
        <w:tc>
          <w:tcPr>
            <w:tcW w:w="10065" w:type="dxa"/>
          </w:tcPr>
          <w:p w:rsidRPr="00627A02" w:rsidR="00F209F2" w:rsidP="4B9DBD5A" w:rsidRDefault="00F209F2" w14:paraId="27357532" w14:textId="77777777">
            <w:pPr>
              <w:ind w:left="708"/>
              <w:rPr>
                <w:rFonts w:ascii="Arial Narrow" w:hAnsi="Arial Narrow" w:eastAsia="Arial Narrow" w:cs="Arial Narrow"/>
                <w:b/>
                <w:bCs/>
                <w:sz w:val="20"/>
              </w:rPr>
            </w:pPr>
          </w:p>
          <w:p w:rsidRPr="00627A02" w:rsidR="00F209F2" w:rsidP="4B9DBD5A" w:rsidRDefault="00A54FEB" w14:paraId="7914F8CB" w14:textId="77777777">
            <w:pPr>
              <w:ind w:left="708"/>
              <w:rPr>
                <w:rFonts w:ascii="Arial Narrow" w:hAnsi="Arial Narrow" w:eastAsia="Arial Narrow" w:cs="Arial Narrow"/>
                <w:b/>
                <w:bCs/>
                <w:sz w:val="20"/>
              </w:rPr>
            </w:pPr>
            <w:r w:rsidRPr="4B9DBD5A">
              <w:rPr>
                <w:rFonts w:ascii="Arial Narrow" w:hAnsi="Arial Narrow" w:eastAsia="Arial Narrow" w:cs="Arial Narrow"/>
                <w:b/>
                <w:bCs/>
                <w:sz w:val="20"/>
              </w:rPr>
              <w:t>Objetivos Específicos</w:t>
            </w:r>
          </w:p>
          <w:p w:rsidRPr="00627A02" w:rsidR="00DF3E0B" w:rsidP="4B9DBD5A" w:rsidRDefault="00412E81" w14:paraId="41EA5679"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Beneficiar personas a través de estrategias para el fortalecimiento de los mecanismos de justicia comunitaria.</w:t>
            </w:r>
          </w:p>
          <w:p w:rsidRPr="00627A02" w:rsidR="00412E81" w:rsidP="4B9DBD5A" w:rsidRDefault="00412E81" w14:paraId="2D175E43"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Vincular Instituciones educativas al programa pedagógico de resolución de conflictos en la comunidad escolar.</w:t>
            </w:r>
          </w:p>
          <w:p w:rsidRPr="00627A02" w:rsidR="00412E81" w:rsidP="4B9DBD5A" w:rsidRDefault="00412E81" w14:paraId="31AF40C6"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Implementar estrategias locales de acciones pedagógicas del Código Nacional de Seguridad y Convivencia Ciudadana en la localidad.</w:t>
            </w:r>
          </w:p>
          <w:p w:rsidR="00551BF9" w:rsidP="4B9DBD5A" w:rsidRDefault="00551BF9" w14:paraId="6CE85394"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 tecnológicas a organismos de seguridad</w:t>
            </w:r>
          </w:p>
          <w:p w:rsidR="00551BF9" w:rsidP="4B9DBD5A" w:rsidRDefault="18AF2A55" w14:paraId="0FF03F63" w14:textId="0D5992B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w:t>
            </w:r>
            <w:r w:rsidRPr="4B9DBD5A" w:rsidR="00551BF9">
              <w:rPr>
                <w:rFonts w:ascii="Arial Narrow" w:hAnsi="Arial Narrow" w:eastAsia="Arial Narrow" w:cs="Arial Narrow"/>
                <w:sz w:val="20"/>
              </w:rPr>
              <w:t xml:space="preserve"> logísticas a organismos de seguridad</w:t>
            </w:r>
          </w:p>
          <w:p w:rsidRPr="000817CE" w:rsidR="00412E81" w:rsidP="4B9DBD5A" w:rsidRDefault="0DFABFAF" w14:paraId="37CFB307" w14:textId="1EA390FD">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w:t>
            </w:r>
            <w:r w:rsidRPr="4B9DBD5A" w:rsidR="00551BF9">
              <w:rPr>
                <w:rFonts w:ascii="Arial Narrow" w:hAnsi="Arial Narrow" w:eastAsia="Arial Narrow" w:cs="Arial Narrow"/>
                <w:sz w:val="20"/>
              </w:rPr>
              <w:t xml:space="preserve"> de</w:t>
            </w:r>
            <w:r w:rsidRPr="4B9DBD5A" w:rsidR="00B85663">
              <w:rPr>
                <w:rFonts w:ascii="Arial Narrow" w:hAnsi="Arial Narrow" w:eastAsia="Arial Narrow" w:cs="Arial Narrow"/>
                <w:sz w:val="20"/>
              </w:rPr>
              <w:t xml:space="preserve"> </w:t>
            </w:r>
            <w:r w:rsidRPr="4B9DBD5A" w:rsidR="00551BF9">
              <w:rPr>
                <w:rFonts w:ascii="Arial Narrow" w:hAnsi="Arial Narrow" w:eastAsia="Arial Narrow" w:cs="Arial Narrow"/>
                <w:sz w:val="20"/>
              </w:rPr>
              <w:t>equipos especiales de protección</w:t>
            </w:r>
            <w:r w:rsidRPr="4B9DBD5A" w:rsidR="00B85663">
              <w:rPr>
                <w:rFonts w:ascii="Arial Narrow" w:hAnsi="Arial Narrow" w:eastAsia="Arial Narrow" w:cs="Arial Narrow"/>
                <w:sz w:val="20"/>
              </w:rPr>
              <w:t xml:space="preserve"> </w:t>
            </w:r>
            <w:r w:rsidRPr="4B9DBD5A" w:rsidR="00551BF9">
              <w:rPr>
                <w:rFonts w:ascii="Arial Narrow" w:hAnsi="Arial Narrow" w:eastAsia="Arial Narrow" w:cs="Arial Narrow"/>
                <w:sz w:val="20"/>
              </w:rPr>
              <w:t xml:space="preserve">a organismos de </w:t>
            </w:r>
            <w:r w:rsidRPr="4B9DBD5A" w:rsidR="7442DA7C">
              <w:rPr>
                <w:rFonts w:ascii="Arial Narrow" w:hAnsi="Arial Narrow" w:eastAsia="Arial Narrow" w:cs="Arial Narrow"/>
                <w:sz w:val="20"/>
              </w:rPr>
              <w:t>seguridad.</w:t>
            </w:r>
          </w:p>
        </w:tc>
      </w:tr>
    </w:tbl>
    <w:p w:rsidR="00B66490" w:rsidP="4B9DBD5A" w:rsidRDefault="00B66490" w14:paraId="07F023C8" w14:textId="77777777">
      <w:pPr>
        <w:rPr>
          <w:rFonts w:ascii="Arial Narrow" w:hAnsi="Arial Narrow" w:eastAsia="Arial Narrow" w:cs="Arial Narrow"/>
          <w:b/>
          <w:bCs/>
          <w:sz w:val="20"/>
        </w:rPr>
      </w:pPr>
      <w:bookmarkStart w:name="_Toc251066181" w:id="6"/>
    </w:p>
    <w:p w:rsidR="000817CE" w:rsidP="4B9DBD5A" w:rsidRDefault="000817CE" w14:paraId="4BDB5498" w14:textId="40BF851D">
      <w:pPr>
        <w:rPr>
          <w:rFonts w:ascii="Arial Narrow" w:hAnsi="Arial Narrow" w:eastAsia="Arial Narrow" w:cs="Arial Narrow"/>
          <w:b/>
          <w:bCs/>
          <w:sz w:val="20"/>
        </w:rPr>
      </w:pPr>
    </w:p>
    <w:p w:rsidRPr="00627A02" w:rsidR="00201B04" w:rsidP="4B9DBD5A" w:rsidRDefault="00201B04" w14:paraId="07B1EBB1" w14:textId="77777777">
      <w:pPr>
        <w:rPr>
          <w:rFonts w:ascii="Arial Narrow" w:hAnsi="Arial Narrow" w:eastAsia="Arial Narrow" w:cs="Arial Narrow"/>
          <w:b/>
          <w:bCs/>
          <w:sz w:val="20"/>
        </w:rPr>
      </w:pPr>
    </w:p>
    <w:p w:rsidRPr="00627A02" w:rsidR="00B66490" w:rsidP="4B9DBD5A" w:rsidRDefault="00B66490" w14:paraId="0BD8F5BA"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lastRenderedPageBreak/>
        <w:t>METAS</w:t>
      </w:r>
    </w:p>
    <w:p w:rsidRPr="00627A02" w:rsidR="00B66490" w:rsidP="4B9DBD5A" w:rsidRDefault="00B66490" w14:paraId="2916C19D" w14:textId="77777777">
      <w:pPr>
        <w:rPr>
          <w:rFonts w:ascii="Arial Narrow" w:hAnsi="Arial Narrow" w:eastAsia="Arial Narrow" w:cs="Arial Narrow"/>
          <w:b/>
          <w:bCs/>
          <w:sz w:val="20"/>
        </w:rPr>
      </w:pPr>
    </w:p>
    <w:p w:rsidRPr="00627A02" w:rsidR="00B66490" w:rsidP="4B9DBD5A" w:rsidRDefault="00D9764C" w14:paraId="58D4FFE9" w14:textId="77777777">
      <w:pPr>
        <w:rPr>
          <w:rFonts w:ascii="Arial Narrow" w:hAnsi="Arial Narrow" w:eastAsia="Arial Narrow" w:cs="Arial Narrow"/>
          <w:i/>
          <w:iCs/>
          <w:sz w:val="20"/>
        </w:rPr>
      </w:pPr>
      <w:r w:rsidRPr="4B9DBD5A">
        <w:rPr>
          <w:rFonts w:ascii="Arial Narrow" w:hAnsi="Arial Narrow" w:eastAsia="Arial Narrow" w:cs="Arial Narrow"/>
          <w:i/>
          <w:iCs/>
          <w:sz w:val="20"/>
        </w:rPr>
        <w:t>Registre los</w:t>
      </w:r>
      <w:r w:rsidRPr="4B9DBD5A" w:rsidR="00B66490">
        <w:rPr>
          <w:rFonts w:ascii="Arial Narrow" w:hAnsi="Arial Narrow" w:eastAsia="Arial Narrow" w:cs="Arial Narrow"/>
          <w:i/>
          <w:iCs/>
          <w:sz w:val="20"/>
        </w:rPr>
        <w:t xml:space="preserve"> resultados concretos, medibles, realizables y verificables que se esperan obtener con la ejecución del proyecto, representados en productos (bienes y servicios) finales o intermedios.</w:t>
      </w:r>
    </w:p>
    <w:p w:rsidR="00B66490" w:rsidP="4B9DBD5A" w:rsidRDefault="00B66490" w14:paraId="74869460" w14:textId="77777777">
      <w:pPr>
        <w:rPr>
          <w:rFonts w:ascii="Arial Narrow" w:hAnsi="Arial Narrow" w:eastAsia="Arial Narrow" w:cs="Arial Narrow"/>
          <w:i/>
          <w:iCs/>
          <w:sz w:val="20"/>
        </w:rPr>
      </w:pPr>
    </w:p>
    <w:p w:rsidRPr="00627A02" w:rsidR="00B66490" w:rsidP="4B9DBD5A" w:rsidRDefault="00B66490" w14:paraId="5576C1E7" w14:textId="77777777">
      <w:pPr>
        <w:rPr>
          <w:rFonts w:ascii="Arial Narrow" w:hAnsi="Arial Narrow" w:eastAsia="Arial Narrow" w:cs="Arial Narrow"/>
          <w:b/>
          <w:bCs/>
          <w:sz w:val="20"/>
        </w:rPr>
      </w:pPr>
      <w:r w:rsidRPr="4B9DBD5A">
        <w:rPr>
          <w:rFonts w:ascii="Arial Narrow" w:hAnsi="Arial Narrow" w:eastAsia="Arial Narrow" w:cs="Arial Narrow"/>
          <w:b/>
          <w:bCs/>
          <w:sz w:val="20"/>
        </w:rPr>
        <w:t>Metas de proyecto</w:t>
      </w:r>
    </w:p>
    <w:p w:rsidRPr="00627A02" w:rsidR="00B66490" w:rsidP="4B9DBD5A" w:rsidRDefault="00B66490" w14:paraId="464FCBC1" w14:textId="77777777">
      <w:pPr>
        <w:rPr>
          <w:rFonts w:ascii="Arial Narrow" w:hAnsi="Arial Narrow" w:eastAsia="Arial Narrow" w:cs="Arial Narrow"/>
          <w:i/>
          <w:iCs/>
          <w:sz w:val="2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37"/>
        <w:gridCol w:w="1403"/>
        <w:gridCol w:w="1713"/>
        <w:gridCol w:w="4869"/>
      </w:tblGrid>
      <w:tr w:rsidRPr="00627A02" w:rsidR="00B66490" w:rsidTr="4B9DBD5A" w14:paraId="328AF8B9" w14:textId="77777777">
        <w:trPr>
          <w:jc w:val="center"/>
        </w:trPr>
        <w:tc>
          <w:tcPr>
            <w:tcW w:w="851" w:type="pct"/>
            <w:shd w:val="clear" w:color="auto" w:fill="D9D9D9" w:themeFill="background1" w:themeFillShade="D9"/>
            <w:vAlign w:val="center"/>
          </w:tcPr>
          <w:p w:rsidRPr="00627A02" w:rsidR="00B66490" w:rsidP="4B9DBD5A" w:rsidRDefault="00B66490" w14:paraId="5B9D739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PROCESO</w:t>
            </w:r>
          </w:p>
        </w:tc>
        <w:tc>
          <w:tcPr>
            <w:tcW w:w="729" w:type="pct"/>
            <w:shd w:val="clear" w:color="auto" w:fill="D9D9D9" w:themeFill="background1" w:themeFillShade="D9"/>
            <w:vAlign w:val="center"/>
          </w:tcPr>
          <w:p w:rsidRPr="00627A02" w:rsidR="00B66490" w:rsidP="4B9DBD5A" w:rsidRDefault="00B66490" w14:paraId="6194B2D3"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MAGNITUD</w:t>
            </w:r>
          </w:p>
        </w:tc>
        <w:tc>
          <w:tcPr>
            <w:tcW w:w="890" w:type="pct"/>
            <w:shd w:val="clear" w:color="auto" w:fill="D9D9D9" w:themeFill="background1" w:themeFillShade="D9"/>
            <w:vAlign w:val="center"/>
          </w:tcPr>
          <w:p w:rsidRPr="00627A02" w:rsidR="00B66490" w:rsidP="4B9DBD5A" w:rsidRDefault="00B66490" w14:paraId="0927C5D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UNIDAD DE MEDIDA</w:t>
            </w:r>
          </w:p>
        </w:tc>
        <w:tc>
          <w:tcPr>
            <w:tcW w:w="2530" w:type="pct"/>
            <w:shd w:val="clear" w:color="auto" w:fill="D9D9D9" w:themeFill="background1" w:themeFillShade="D9"/>
            <w:vAlign w:val="center"/>
          </w:tcPr>
          <w:p w:rsidRPr="00627A02" w:rsidR="00B66490" w:rsidP="4B9DBD5A" w:rsidRDefault="00B66490" w14:paraId="08A4965E"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DESCRIPCIÓN</w:t>
            </w:r>
          </w:p>
        </w:tc>
      </w:tr>
      <w:tr w:rsidRPr="00627A02" w:rsidR="00184ABF" w:rsidTr="4B9DBD5A" w14:paraId="4F0473D7" w14:textId="77777777">
        <w:trPr>
          <w:jc w:val="center"/>
        </w:trPr>
        <w:tc>
          <w:tcPr>
            <w:tcW w:w="851" w:type="pct"/>
          </w:tcPr>
          <w:p w:rsidRPr="00627A02" w:rsidR="00184ABF" w:rsidP="4B9DBD5A" w:rsidRDefault="00184ABF" w14:paraId="08D9B770"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Beneficiar </w:t>
            </w:r>
          </w:p>
        </w:tc>
        <w:tc>
          <w:tcPr>
            <w:tcW w:w="729" w:type="pct"/>
          </w:tcPr>
          <w:p w:rsidRPr="00627A02" w:rsidR="00184ABF" w:rsidP="4B9DBD5A" w:rsidRDefault="00184ABF" w14:paraId="61FA2BE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1.500 </w:t>
            </w:r>
          </w:p>
        </w:tc>
        <w:tc>
          <w:tcPr>
            <w:tcW w:w="890" w:type="pct"/>
          </w:tcPr>
          <w:p w:rsidRPr="00627A02" w:rsidR="00184ABF" w:rsidP="4B9DBD5A" w:rsidRDefault="00184ABF" w14:paraId="40B3B048"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personas</w:t>
            </w:r>
          </w:p>
        </w:tc>
        <w:tc>
          <w:tcPr>
            <w:tcW w:w="2530" w:type="pct"/>
          </w:tcPr>
          <w:p w:rsidRPr="00627A02" w:rsidR="00184ABF" w:rsidP="4B9DBD5A" w:rsidRDefault="00184ABF" w14:paraId="7571C70B"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A través de estrategias para el fortalecimiento de los mecanismos de justicia comunitaria.</w:t>
            </w:r>
          </w:p>
        </w:tc>
      </w:tr>
      <w:tr w:rsidRPr="00627A02" w:rsidR="00184ABF" w:rsidTr="4B9DBD5A" w14:paraId="1F6DDDB9" w14:textId="77777777">
        <w:trPr>
          <w:jc w:val="center"/>
        </w:trPr>
        <w:tc>
          <w:tcPr>
            <w:tcW w:w="851" w:type="pct"/>
          </w:tcPr>
          <w:p w:rsidRPr="00627A02" w:rsidR="00184ABF" w:rsidP="4B9DBD5A" w:rsidRDefault="00184ABF" w14:paraId="578A73C5"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Vincular </w:t>
            </w:r>
          </w:p>
        </w:tc>
        <w:tc>
          <w:tcPr>
            <w:tcW w:w="729" w:type="pct"/>
          </w:tcPr>
          <w:p w:rsidRPr="00627A02" w:rsidR="00184ABF" w:rsidP="4B9DBD5A" w:rsidRDefault="00184ABF" w14:paraId="3D5C510C"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35</w:t>
            </w:r>
          </w:p>
        </w:tc>
        <w:tc>
          <w:tcPr>
            <w:tcW w:w="890" w:type="pct"/>
          </w:tcPr>
          <w:p w:rsidRPr="00627A02" w:rsidR="00184ABF" w:rsidP="4B9DBD5A" w:rsidRDefault="00184ABF" w14:paraId="37F527A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Instituciones Educativas</w:t>
            </w:r>
          </w:p>
        </w:tc>
        <w:tc>
          <w:tcPr>
            <w:tcW w:w="2530" w:type="pct"/>
          </w:tcPr>
          <w:p w:rsidRPr="00627A02" w:rsidR="00184ABF" w:rsidP="4B9DBD5A" w:rsidRDefault="00B4187C" w14:paraId="414D985A"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A</w:t>
            </w:r>
            <w:r w:rsidRPr="4B9DBD5A" w:rsidR="00184ABF">
              <w:rPr>
                <w:rFonts w:ascii="Arial Narrow" w:hAnsi="Arial Narrow" w:eastAsia="Arial Narrow" w:cs="Arial Narrow"/>
                <w:color w:val="000000" w:themeColor="text1"/>
                <w:sz w:val="20"/>
              </w:rPr>
              <w:t>l programa pedagógico de resolución de conflictos en la comunidad escolar.</w:t>
            </w:r>
          </w:p>
        </w:tc>
      </w:tr>
      <w:tr w:rsidRPr="00627A02" w:rsidR="00DF3E0B" w:rsidTr="4B9DBD5A" w14:paraId="5FACB8E1" w14:textId="77777777">
        <w:trPr>
          <w:jc w:val="center"/>
        </w:trPr>
        <w:tc>
          <w:tcPr>
            <w:tcW w:w="851" w:type="pct"/>
          </w:tcPr>
          <w:p w:rsidRPr="00627A02" w:rsidR="00DF3E0B" w:rsidP="4B9DBD5A" w:rsidRDefault="00DF3E0B" w14:paraId="489322FF"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Implementar</w:t>
            </w:r>
          </w:p>
        </w:tc>
        <w:tc>
          <w:tcPr>
            <w:tcW w:w="729" w:type="pct"/>
          </w:tcPr>
          <w:p w:rsidRPr="00627A02" w:rsidR="00DF3E0B" w:rsidP="4B9DBD5A" w:rsidRDefault="00DF3E0B" w14:paraId="2598DEE6"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4</w:t>
            </w:r>
          </w:p>
        </w:tc>
        <w:tc>
          <w:tcPr>
            <w:tcW w:w="890" w:type="pct"/>
          </w:tcPr>
          <w:p w:rsidRPr="00627A02" w:rsidR="00DF3E0B" w:rsidP="4B9DBD5A" w:rsidRDefault="00DF3E0B" w14:paraId="75BC03E1"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estrategias</w:t>
            </w:r>
          </w:p>
        </w:tc>
        <w:tc>
          <w:tcPr>
            <w:tcW w:w="2530" w:type="pct"/>
          </w:tcPr>
          <w:p w:rsidRPr="000817CE" w:rsidR="00DF3E0B" w:rsidP="4B9DBD5A" w:rsidRDefault="00DF3E0B" w14:paraId="0B24BAF2"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Locales de acciones pedagógicas del Código Nacional de Seguridad y Convivencia Ciudadana en la localidad.</w:t>
            </w:r>
          </w:p>
        </w:tc>
      </w:tr>
      <w:tr w:rsidRPr="00627A02" w:rsidR="00DF3E0B" w:rsidTr="4B9DBD5A" w14:paraId="5A4B94DD" w14:textId="77777777">
        <w:trPr>
          <w:jc w:val="center"/>
        </w:trPr>
        <w:tc>
          <w:tcPr>
            <w:tcW w:w="851" w:type="pct"/>
          </w:tcPr>
          <w:p w:rsidRPr="00627A02" w:rsidR="00DF3E0B" w:rsidP="4B9DBD5A" w:rsidRDefault="00DF3E0B" w14:paraId="171CCE35"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w:t>
            </w:r>
          </w:p>
        </w:tc>
        <w:tc>
          <w:tcPr>
            <w:tcW w:w="729" w:type="pct"/>
          </w:tcPr>
          <w:p w:rsidRPr="00627A02" w:rsidR="00DF3E0B" w:rsidP="4B9DBD5A" w:rsidRDefault="00DF3E0B" w14:paraId="43FBD11F" w14:textId="77777777">
            <w:pPr>
              <w:jc w:val="center"/>
              <w:rPr>
                <w:rFonts w:ascii="Arial Narrow" w:hAnsi="Arial Narrow" w:eastAsia="Arial Narrow" w:cs="Arial Narrow"/>
                <w:sz w:val="20"/>
              </w:rPr>
            </w:pPr>
            <w:r w:rsidRPr="4B9DBD5A">
              <w:rPr>
                <w:rFonts w:ascii="Arial Narrow" w:hAnsi="Arial Narrow" w:eastAsia="Arial Narrow" w:cs="Arial Narrow"/>
                <w:sz w:val="20"/>
              </w:rPr>
              <w:t>4</w:t>
            </w:r>
            <w:r w:rsidRPr="4B9DBD5A" w:rsidR="00D23841">
              <w:rPr>
                <w:rFonts w:ascii="Arial Narrow" w:hAnsi="Arial Narrow" w:eastAsia="Arial Narrow" w:cs="Arial Narrow"/>
                <w:sz w:val="20"/>
              </w:rPr>
              <w:t>5</w:t>
            </w:r>
          </w:p>
        </w:tc>
        <w:tc>
          <w:tcPr>
            <w:tcW w:w="890" w:type="pct"/>
          </w:tcPr>
          <w:p w:rsidRPr="00627A02" w:rsidR="00DF3E0B" w:rsidP="4B9DBD5A" w:rsidRDefault="00B85663" w14:paraId="5B19BA9F"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dotaciones</w:t>
            </w:r>
          </w:p>
        </w:tc>
        <w:tc>
          <w:tcPr>
            <w:tcW w:w="2530" w:type="pct"/>
          </w:tcPr>
          <w:p w:rsidRPr="00B85663" w:rsidR="00DF3E0B" w:rsidP="4B9DBD5A" w:rsidRDefault="00B85663" w14:paraId="17DFD9F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Tecnológicas a organismos de seguridad.</w:t>
            </w:r>
          </w:p>
        </w:tc>
      </w:tr>
      <w:tr w:rsidRPr="00627A02" w:rsidR="00B85663" w:rsidTr="4B9DBD5A" w14:paraId="59F47C36" w14:textId="77777777">
        <w:trPr>
          <w:jc w:val="center"/>
        </w:trPr>
        <w:tc>
          <w:tcPr>
            <w:tcW w:w="851"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1926B103"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Suministrar</w:t>
            </w:r>
          </w:p>
        </w:tc>
        <w:tc>
          <w:tcPr>
            <w:tcW w:w="729" w:type="pct"/>
            <w:tcBorders>
              <w:top w:val="single" w:color="auto" w:sz="4" w:space="0"/>
              <w:left w:val="single" w:color="auto" w:sz="4" w:space="0"/>
              <w:bottom w:val="single" w:color="auto" w:sz="4" w:space="0"/>
              <w:right w:val="single" w:color="auto" w:sz="4" w:space="0"/>
            </w:tcBorders>
          </w:tcPr>
          <w:p w:rsidRPr="00627A02" w:rsidR="00B85663" w:rsidP="4B9DBD5A" w:rsidRDefault="00B85663" w14:paraId="25FB564C" w14:textId="77777777">
            <w:pPr>
              <w:jc w:val="center"/>
              <w:rPr>
                <w:rFonts w:ascii="Arial Narrow" w:hAnsi="Arial Narrow" w:eastAsia="Arial Narrow" w:cs="Arial Narrow"/>
                <w:sz w:val="20"/>
              </w:rPr>
            </w:pPr>
            <w:r w:rsidRPr="4B9DBD5A">
              <w:rPr>
                <w:rFonts w:ascii="Arial Narrow" w:hAnsi="Arial Narrow" w:eastAsia="Arial Narrow" w:cs="Arial Narrow"/>
                <w:sz w:val="20"/>
              </w:rPr>
              <w:t>750</w:t>
            </w:r>
          </w:p>
        </w:tc>
        <w:tc>
          <w:tcPr>
            <w:tcW w:w="89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4DC9034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dotaciones</w:t>
            </w:r>
          </w:p>
        </w:tc>
        <w:tc>
          <w:tcPr>
            <w:tcW w:w="253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50CE090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Logísticas, a organismos de seguridad.</w:t>
            </w:r>
          </w:p>
        </w:tc>
      </w:tr>
      <w:tr w:rsidRPr="00627A02" w:rsidR="00B85663" w:rsidTr="4B9DBD5A" w14:paraId="302ACB1B" w14:textId="77777777">
        <w:trPr>
          <w:jc w:val="center"/>
        </w:trPr>
        <w:tc>
          <w:tcPr>
            <w:tcW w:w="851"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2BE47F21"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Suministrar</w:t>
            </w:r>
          </w:p>
        </w:tc>
        <w:tc>
          <w:tcPr>
            <w:tcW w:w="729" w:type="pct"/>
            <w:tcBorders>
              <w:top w:val="single" w:color="auto" w:sz="4" w:space="0"/>
              <w:left w:val="single" w:color="auto" w:sz="4" w:space="0"/>
              <w:bottom w:val="single" w:color="auto" w:sz="4" w:space="0"/>
              <w:right w:val="single" w:color="auto" w:sz="4" w:space="0"/>
            </w:tcBorders>
          </w:tcPr>
          <w:p w:rsidRPr="00627A02" w:rsidR="00B85663" w:rsidP="4B9DBD5A" w:rsidRDefault="00B85663" w14:paraId="1351114B" w14:textId="77777777">
            <w:pPr>
              <w:jc w:val="center"/>
              <w:rPr>
                <w:rFonts w:ascii="Arial Narrow" w:hAnsi="Arial Narrow" w:eastAsia="Arial Narrow" w:cs="Arial Narrow"/>
                <w:sz w:val="20"/>
              </w:rPr>
            </w:pPr>
            <w:r w:rsidRPr="4B9DBD5A">
              <w:rPr>
                <w:rFonts w:ascii="Arial Narrow" w:hAnsi="Arial Narrow" w:eastAsia="Arial Narrow" w:cs="Arial Narrow"/>
                <w:sz w:val="20"/>
              </w:rPr>
              <w:t>360</w:t>
            </w:r>
          </w:p>
        </w:tc>
        <w:tc>
          <w:tcPr>
            <w:tcW w:w="89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52C533E8"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dotaciones</w:t>
            </w:r>
          </w:p>
        </w:tc>
        <w:tc>
          <w:tcPr>
            <w:tcW w:w="253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47CA2D4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De equipos especiales de protección a organismos de seguridad.</w:t>
            </w:r>
          </w:p>
        </w:tc>
      </w:tr>
    </w:tbl>
    <w:p w:rsidRPr="00627A02" w:rsidR="00412E81" w:rsidP="4B9DBD5A" w:rsidRDefault="00412E81" w14:paraId="5C8C6B09" w14:textId="77777777">
      <w:pPr>
        <w:pStyle w:val="Subttulo"/>
        <w:numPr>
          <w:ilvl w:val="0"/>
          <w:numId w:val="0"/>
        </w:numPr>
        <w:rPr>
          <w:rFonts w:ascii="Arial Narrow" w:hAnsi="Arial Narrow" w:eastAsia="Arial Narrow" w:cs="Arial Narrow"/>
          <w:color w:val="auto"/>
          <w:sz w:val="20"/>
          <w:szCs w:val="20"/>
          <w:lang w:val="es-MX"/>
        </w:rPr>
      </w:pPr>
    </w:p>
    <w:p w:rsidRPr="00627A02" w:rsidR="005A4CFC" w:rsidP="4B9DBD5A" w:rsidRDefault="0030599D" w14:paraId="4D81B39A"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DESCRIPCIÓN DEL PROYECTO</w:t>
      </w:r>
      <w:bookmarkEnd w:id="6"/>
    </w:p>
    <w:p w:rsidRPr="00627A02" w:rsidR="00CB001B" w:rsidP="4B9DBD5A" w:rsidRDefault="00CB001B" w14:paraId="3382A365" w14:textId="77777777">
      <w:pPr>
        <w:rPr>
          <w:rFonts w:ascii="Arial Narrow" w:hAnsi="Arial Narrow" w:eastAsia="Arial Narrow" w:cs="Arial Narrow"/>
          <w:b/>
          <w:bCs/>
          <w:sz w:val="20"/>
          <w:lang w:val="es-MX"/>
        </w:rPr>
      </w:pPr>
    </w:p>
    <w:tbl>
      <w:tblPr>
        <w:tblW w:w="109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dashSmallGap" w:color="auto" w:sz="4" w:space="0"/>
          <w:insideV w:val="dashSmallGap" w:color="auto" w:sz="4" w:space="0"/>
        </w:tblBorders>
        <w:tblLook w:val="04A0" w:firstRow="1" w:lastRow="0" w:firstColumn="1" w:lastColumn="0" w:noHBand="0" w:noVBand="1"/>
      </w:tblPr>
      <w:tblGrid>
        <w:gridCol w:w="10905"/>
      </w:tblGrid>
      <w:tr w:rsidRPr="00627A02" w:rsidR="0030599D" w:rsidTr="58434C2B" w14:paraId="0B90D2C1" w14:textId="77777777">
        <w:trPr/>
        <w:tc>
          <w:tcPr>
            <w:tcW w:w="10905" w:type="dxa"/>
            <w:shd w:val="clear" w:color="auto" w:fill="DBDBDB" w:themeFill="accent3" w:themeFillTint="66"/>
            <w:tcMar/>
          </w:tcPr>
          <w:p w:rsidRPr="00627A02" w:rsidR="0030599D" w:rsidP="4B9DBD5A" w:rsidRDefault="0030599D" w14:paraId="5C71F136" w14:textId="77777777">
            <w:pPr>
              <w:ind w:left="360"/>
              <w:rPr>
                <w:rFonts w:ascii="Arial Narrow" w:hAnsi="Arial Narrow" w:eastAsia="Arial Narrow" w:cs="Arial Narrow"/>
                <w:b/>
                <w:bCs/>
                <w:sz w:val="20"/>
              </w:rPr>
            </w:pPr>
          </w:p>
          <w:p w:rsidRPr="00627A02" w:rsidR="0030599D" w:rsidP="4B9DBD5A" w:rsidRDefault="00AD5E6F" w14:paraId="71324D79" w14:textId="79809596">
            <w:pPr>
              <w:ind w:left="360"/>
              <w:jc w:val="left"/>
              <w:rPr>
                <w:rFonts w:ascii="Arial Narrow" w:hAnsi="Arial Narrow" w:eastAsia="Arial Narrow" w:cs="Arial Narrow"/>
                <w:b/>
                <w:bCs/>
                <w:sz w:val="20"/>
              </w:rPr>
            </w:pPr>
            <w:r>
              <w:rPr>
                <w:rFonts w:ascii="Arial Narrow" w:hAnsi="Arial Narrow" w:eastAsia="Arial Narrow" w:cs="Arial Narrow"/>
                <w:b/>
                <w:bCs/>
                <w:sz w:val="20"/>
              </w:rPr>
              <w:t>DESCRIPCIÓ</w:t>
            </w:r>
            <w:r w:rsidRPr="4B9DBD5A">
              <w:rPr>
                <w:rFonts w:ascii="Arial Narrow" w:hAnsi="Arial Narrow" w:eastAsia="Arial Narrow" w:cs="Arial Narrow"/>
                <w:b/>
                <w:bCs/>
                <w:sz w:val="20"/>
              </w:rPr>
              <w:t xml:space="preserve">N </w:t>
            </w:r>
            <w:r w:rsidRPr="4B9DBD5A" w:rsidR="0030599D">
              <w:rPr>
                <w:rFonts w:ascii="Arial Narrow" w:hAnsi="Arial Narrow" w:eastAsia="Arial Narrow" w:cs="Arial Narrow"/>
                <w:b/>
                <w:bCs/>
                <w:sz w:val="20"/>
              </w:rPr>
              <w:t>DEL PROYECTO</w:t>
            </w:r>
          </w:p>
          <w:p w:rsidRPr="00627A02" w:rsidR="008A7B9A" w:rsidP="4B9DBD5A" w:rsidRDefault="008A7B9A" w14:paraId="62199465" w14:textId="77777777">
            <w:pPr>
              <w:ind w:left="342"/>
              <w:rPr>
                <w:rFonts w:ascii="Arial Narrow" w:hAnsi="Arial Narrow" w:eastAsia="Arial Narrow" w:cs="Arial Narrow"/>
                <w:i/>
                <w:iCs/>
                <w:sz w:val="20"/>
              </w:rPr>
            </w:pPr>
          </w:p>
          <w:p w:rsidRPr="00627A02" w:rsidR="008A7B9A" w:rsidP="4B9DBD5A" w:rsidRDefault="0056266A" w14:paraId="085BCA8D" w14:textId="77777777">
            <w:pPr>
              <w:ind w:left="342"/>
              <w:rPr>
                <w:rFonts w:ascii="Arial Narrow" w:hAnsi="Arial Narrow" w:eastAsia="Arial Narrow" w:cs="Arial Narrow"/>
                <w:i/>
                <w:iCs/>
                <w:sz w:val="20"/>
              </w:rPr>
            </w:pPr>
            <w:r w:rsidRPr="4B9DBD5A">
              <w:rPr>
                <w:rFonts w:ascii="Arial Narrow" w:hAnsi="Arial Narrow" w:eastAsia="Arial Narrow" w:cs="Arial Narrow"/>
                <w:i/>
                <w:iCs/>
                <w:sz w:val="20"/>
              </w:rPr>
              <w:t>Establezca</w:t>
            </w:r>
            <w:r w:rsidRPr="4B9DBD5A" w:rsidR="008A7B9A">
              <w:rPr>
                <w:rFonts w:ascii="Arial Narrow" w:hAnsi="Arial Narrow" w:eastAsia="Arial Narrow" w:cs="Arial Narrow"/>
                <w:i/>
                <w:iCs/>
                <w:sz w:val="20"/>
              </w:rPr>
              <w:t xml:space="preserve"> las acciones a desarrollar para dar solución al problema, </w:t>
            </w:r>
            <w:r w:rsidRPr="4B9DBD5A">
              <w:rPr>
                <w:rFonts w:ascii="Arial Narrow" w:hAnsi="Arial Narrow" w:eastAsia="Arial Narrow" w:cs="Arial Narrow"/>
                <w:i/>
                <w:iCs/>
                <w:sz w:val="20"/>
              </w:rPr>
              <w:t>relacione</w:t>
            </w:r>
            <w:r w:rsidRPr="4B9DBD5A" w:rsidR="008A7B9A">
              <w:rPr>
                <w:rFonts w:ascii="Arial Narrow" w:hAnsi="Arial Narrow" w:eastAsia="Arial Narrow" w:cs="Arial Narrow"/>
                <w:i/>
                <w:iCs/>
                <w:sz w:val="20"/>
              </w:rPr>
              <w:t xml:space="preserve"> los componentes y sus correspondientes actividades</w:t>
            </w:r>
            <w:r w:rsidRPr="4B9DBD5A">
              <w:rPr>
                <w:rFonts w:ascii="Arial Narrow" w:hAnsi="Arial Narrow" w:eastAsia="Arial Narrow" w:cs="Arial Narrow"/>
                <w:i/>
                <w:iCs/>
                <w:sz w:val="20"/>
              </w:rPr>
              <w:t>,</w:t>
            </w:r>
            <w:r w:rsidRPr="4B9DBD5A" w:rsidR="008A7B9A">
              <w:rPr>
                <w:rFonts w:ascii="Arial Narrow" w:hAnsi="Arial Narrow" w:eastAsia="Arial Narrow" w:cs="Arial Narrow"/>
                <w:i/>
                <w:iCs/>
                <w:sz w:val="20"/>
              </w:rPr>
              <w:t xml:space="preserve"> </w:t>
            </w:r>
            <w:r w:rsidRPr="4B9DBD5A">
              <w:rPr>
                <w:rFonts w:ascii="Arial Narrow" w:hAnsi="Arial Narrow" w:eastAsia="Arial Narrow" w:cs="Arial Narrow"/>
                <w:i/>
                <w:iCs/>
                <w:sz w:val="20"/>
              </w:rPr>
              <w:t>especificando</w:t>
            </w:r>
            <w:r w:rsidRPr="4B9DBD5A" w:rsidR="00B621A1">
              <w:rPr>
                <w:rFonts w:ascii="Arial Narrow" w:hAnsi="Arial Narrow" w:eastAsia="Arial Narrow" w:cs="Arial Narrow"/>
                <w:i/>
                <w:iCs/>
                <w:sz w:val="20"/>
              </w:rPr>
              <w:t xml:space="preserve"> </w:t>
            </w:r>
            <w:r w:rsidRPr="4B9DBD5A" w:rsidR="008A7B9A">
              <w:rPr>
                <w:rFonts w:ascii="Arial Narrow" w:hAnsi="Arial Narrow" w:eastAsia="Arial Narrow" w:cs="Arial Narrow"/>
                <w:i/>
                <w:iCs/>
                <w:sz w:val="20"/>
              </w:rPr>
              <w:t>sus aportes en el cumplimiento de los objetivos.</w:t>
            </w:r>
          </w:p>
          <w:p w:rsidRPr="00627A02" w:rsidR="0030599D" w:rsidP="4B9DBD5A" w:rsidRDefault="0030599D" w14:paraId="0DA123B1" w14:textId="77777777">
            <w:pPr>
              <w:ind w:left="360"/>
              <w:rPr>
                <w:rFonts w:ascii="Arial Narrow" w:hAnsi="Arial Narrow" w:eastAsia="Arial Narrow" w:cs="Arial Narrow"/>
                <w:sz w:val="20"/>
              </w:rPr>
            </w:pPr>
          </w:p>
        </w:tc>
      </w:tr>
      <w:tr w:rsidRPr="00627A02" w:rsidR="00B75837" w:rsidTr="58434C2B" w14:paraId="479F6F49" w14:textId="77777777">
        <w:trPr>
          <w:trHeight w:val="699"/>
        </w:trPr>
        <w:tc>
          <w:tcPr>
            <w:tcW w:w="10905" w:type="dxa"/>
            <w:tcMar/>
          </w:tcPr>
          <w:p w:rsidRPr="00627A02" w:rsidR="00B75837" w:rsidP="4B9DBD5A" w:rsidRDefault="00B75837" w14:paraId="4C4CEA3D" w14:textId="77777777">
            <w:pPr>
              <w:ind w:left="720"/>
              <w:rPr>
                <w:rFonts w:ascii="Arial Narrow" w:hAnsi="Arial Narrow" w:eastAsia="Arial Narrow" w:cs="Arial Narrow"/>
                <w:b/>
                <w:bCs/>
                <w:sz w:val="20"/>
              </w:rPr>
            </w:pPr>
          </w:p>
          <w:p w:rsidRPr="00627A02" w:rsidR="00D76452" w:rsidP="4B9DBD5A" w:rsidRDefault="00757960" w14:paraId="100062E4"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1</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JUSTICIA COMUNITARIA</w:t>
            </w:r>
          </w:p>
          <w:p w:rsidRPr="00627A02" w:rsidR="00D76452" w:rsidP="4B9DBD5A" w:rsidRDefault="00D76452" w14:paraId="50895670" w14:textId="77777777">
            <w:pPr>
              <w:rPr>
                <w:rFonts w:ascii="Arial Narrow" w:hAnsi="Arial Narrow" w:eastAsia="Arial Narrow" w:cs="Arial Narrow"/>
                <w:i/>
                <w:iCs/>
                <w:sz w:val="20"/>
              </w:rPr>
            </w:pPr>
          </w:p>
          <w:p w:rsidRPr="00627A02" w:rsidR="00D76452" w:rsidP="23B1D18F" w:rsidRDefault="00BE1D6C" w14:paraId="01431B54" w14:textId="77777777">
            <w:pPr>
              <w:rPr>
                <w:rFonts w:ascii="Arial Narrow" w:hAnsi="Arial Narrow" w:eastAsia="Arial Narrow" w:cs="Arial Narrow"/>
                <w:sz w:val="20"/>
                <w:szCs w:val="20"/>
              </w:rPr>
            </w:pPr>
            <w:r w:rsidRPr="23B1D18F" w:rsidR="00BE1D6C">
              <w:rPr>
                <w:rFonts w:ascii="Arial Narrow" w:hAnsi="Arial Narrow" w:eastAsia="Arial Narrow" w:cs="Arial Narrow"/>
                <w:sz w:val="20"/>
                <w:szCs w:val="20"/>
              </w:rPr>
              <w:t>Beneficiar personas a través de estrategias para el fortalecimiento de los mecanismos de justicia comunitaria.</w:t>
            </w:r>
          </w:p>
          <w:p w:rsidR="23B1D18F" w:rsidP="23B1D18F" w:rsidRDefault="23B1D18F" w14:paraId="089F3C96" w14:textId="1B8EC554">
            <w:pPr>
              <w:pStyle w:val="Normal"/>
              <w:rPr>
                <w:rFonts w:ascii="Arial Narrow" w:hAnsi="Arial Narrow" w:eastAsia="Arial Narrow" w:cs="Arial Narrow"/>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33"/>
              <w:gridCol w:w="2176"/>
              <w:gridCol w:w="1935"/>
              <w:gridCol w:w="418"/>
              <w:gridCol w:w="992"/>
              <w:gridCol w:w="992"/>
              <w:gridCol w:w="993"/>
              <w:gridCol w:w="999"/>
            </w:tblGrid>
            <w:tr w:rsidRPr="00627A02" w:rsidR="00D76452" w:rsidTr="58434C2B" w14:paraId="2C974913" w14:textId="77777777">
              <w:trPr>
                <w:trHeight w:val="313"/>
                <w:jc w:val="center"/>
              </w:trPr>
              <w:tc>
                <w:tcPr>
                  <w:tcW w:w="9338" w:type="dxa"/>
                  <w:gridSpan w:val="8"/>
                  <w:shd w:val="clear" w:color="auto" w:fill="D9D9D9" w:themeFill="background1" w:themeFillShade="D9"/>
                  <w:tcMar/>
                  <w:vAlign w:val="center"/>
                </w:tcPr>
                <w:p w:rsidRPr="00627A02" w:rsidR="00D76452" w:rsidP="4B9DBD5A" w:rsidRDefault="00D76452" w14:paraId="7632148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1D51D469" w14:textId="77777777">
              <w:trPr>
                <w:trHeight w:val="64"/>
                <w:jc w:val="center"/>
              </w:trPr>
              <w:tc>
                <w:tcPr>
                  <w:tcW w:w="9338" w:type="dxa"/>
                  <w:gridSpan w:val="8"/>
                  <w:tcMar/>
                </w:tcPr>
                <w:p w:rsidRPr="00627A02" w:rsidR="00D76452" w:rsidP="23B1D18F" w:rsidRDefault="000817CE" w14:paraId="10219E78" w14:textId="77777777">
                  <w:pPr>
                    <w:ind w:left="360"/>
                    <w:rPr>
                      <w:rFonts w:ascii="Arial Narrow" w:hAnsi="Arial Narrow" w:eastAsia="Arial Narrow" w:cs="Arial Narrow"/>
                      <w:b w:val="1"/>
                      <w:bCs w:val="1"/>
                      <w:i w:val="1"/>
                      <w:iCs w:val="1"/>
                      <w:sz w:val="20"/>
                      <w:szCs w:val="20"/>
                      <w:lang w:val="es-ES"/>
                    </w:rPr>
                  </w:pPr>
                  <w:r w:rsidRPr="23B1D18F" w:rsidR="000817CE">
                    <w:rPr>
                      <w:rFonts w:ascii="Arial Narrow" w:hAnsi="Arial Narrow" w:eastAsia="Arial Narrow" w:cs="Arial Narrow"/>
                      <w:b w:val="1"/>
                      <w:bCs w:val="1"/>
                      <w:i w:val="1"/>
                      <w:iCs w:val="1"/>
                      <w:sz w:val="20"/>
                      <w:szCs w:val="20"/>
                      <w:lang w:val="es-ES"/>
                    </w:rPr>
                    <w:t>Vigencia 2021</w:t>
                  </w:r>
                </w:p>
                <w:p w:rsidR="23B1D18F" w:rsidP="23B1D18F" w:rsidRDefault="23B1D18F" w14:paraId="5D62385A" w14:textId="199BEC88">
                  <w:pPr>
                    <w:pStyle w:val="Normal"/>
                    <w:ind w:left="360"/>
                    <w:rPr>
                      <w:rFonts w:ascii="Arial Narrow" w:hAnsi="Arial Narrow" w:eastAsia="Arial Narrow" w:cs="Arial Narrow"/>
                      <w:i w:val="1"/>
                      <w:iCs w:val="1"/>
                      <w:sz w:val="20"/>
                      <w:szCs w:val="20"/>
                      <w:lang w:val="es-ES"/>
                    </w:rPr>
                  </w:pPr>
                </w:p>
                <w:p w:rsidR="009F6AE0" w:rsidP="4B9DBD5A" w:rsidRDefault="00D76452" w14:paraId="05B45F1A" w14:textId="0485F56D">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Descripción breve de la actividad:</w:t>
                  </w:r>
                  <w:r w:rsidRPr="4B9DBD5A" w:rsidR="003007D7">
                    <w:rPr>
                      <w:rFonts w:ascii="Arial Narrow" w:hAnsi="Arial Narrow" w:eastAsia="Arial Narrow" w:cs="Arial Narrow"/>
                      <w:sz w:val="20"/>
                      <w:lang w:val="es-ES"/>
                    </w:rPr>
                    <w:t xml:space="preserve"> Se buscan estrategias que </w:t>
                  </w:r>
                  <w:r w:rsidRPr="4B9DBD5A" w:rsidR="63AC9B11">
                    <w:rPr>
                      <w:rFonts w:ascii="Arial Narrow" w:hAnsi="Arial Narrow" w:eastAsia="Arial Narrow" w:cs="Arial Narrow"/>
                      <w:sz w:val="20"/>
                      <w:lang w:val="es-ES"/>
                    </w:rPr>
                    <w:t>permitan el</w:t>
                  </w:r>
                  <w:r w:rsidRPr="4B9DBD5A" w:rsidR="003007D7">
                    <w:rPr>
                      <w:rFonts w:ascii="Arial Narrow" w:hAnsi="Arial Narrow" w:eastAsia="Arial Narrow" w:cs="Arial Narrow"/>
                      <w:sz w:val="20"/>
                      <w:lang w:val="es-ES"/>
                    </w:rPr>
                    <w:t xml:space="preserve"> fortalecimiento de los mecanismos de justicia comunitaria a través de campañas pedagógicas, comunicaciones y </w:t>
                  </w:r>
                  <w:r w:rsidRPr="4B9DBD5A" w:rsidR="19049B4C">
                    <w:rPr>
                      <w:rFonts w:ascii="Arial Narrow" w:hAnsi="Arial Narrow" w:eastAsia="Arial Narrow" w:cs="Arial Narrow"/>
                      <w:sz w:val="20"/>
                      <w:lang w:val="es-ES"/>
                    </w:rPr>
                    <w:t>demás, para</w:t>
                  </w:r>
                  <w:r w:rsidRPr="4B9DBD5A" w:rsidR="003007D7">
                    <w:rPr>
                      <w:rFonts w:ascii="Arial Narrow" w:hAnsi="Arial Narrow" w:eastAsia="Arial Narrow" w:cs="Arial Narrow"/>
                      <w:sz w:val="20"/>
                      <w:lang w:val="es-ES"/>
                    </w:rPr>
                    <w:t xml:space="preserve"> el</w:t>
                  </w:r>
                  <w:r w:rsidRPr="4B9DBD5A" w:rsidR="009F6AE0">
                    <w:rPr>
                      <w:rFonts w:ascii="Arial Narrow" w:hAnsi="Arial Narrow" w:eastAsia="Arial Narrow" w:cs="Arial Narrow"/>
                      <w:sz w:val="20"/>
                      <w:lang w:val="es-ES"/>
                    </w:rPr>
                    <w:t xml:space="preserve"> acceso a la justicia.</w:t>
                  </w:r>
                  <w:r w:rsidRPr="4B9DBD5A" w:rsidR="003007D7">
                    <w:rPr>
                      <w:rFonts w:ascii="Arial Narrow" w:hAnsi="Arial Narrow" w:eastAsia="Arial Narrow" w:cs="Arial Narrow"/>
                      <w:sz w:val="20"/>
                      <w:lang w:val="es-ES"/>
                    </w:rPr>
                    <w:t xml:space="preserve"> </w:t>
                  </w:r>
                </w:p>
                <w:p w:rsidRPr="00BA18AC" w:rsidR="00BA18AC" w:rsidP="4B9DBD5A" w:rsidRDefault="00B85663" w14:paraId="627478B0" w14:textId="49675F2E">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Se </w:t>
                  </w:r>
                  <w:r w:rsidRPr="4B9DBD5A" w:rsidR="5EF7F3FB">
                    <w:rPr>
                      <w:rFonts w:ascii="Arial Narrow" w:hAnsi="Arial Narrow" w:eastAsia="Arial Narrow" w:cs="Arial Narrow"/>
                      <w:sz w:val="20"/>
                      <w:lang w:val="es-ES"/>
                    </w:rPr>
                    <w:t>busca fortalecer</w:t>
                  </w:r>
                  <w:r w:rsidRPr="4B9DBD5A">
                    <w:rPr>
                      <w:rFonts w:ascii="Arial Narrow" w:hAnsi="Arial Narrow" w:eastAsia="Arial Narrow" w:cs="Arial Narrow"/>
                      <w:sz w:val="20"/>
                      <w:lang w:val="es-ES"/>
                    </w:rPr>
                    <w:t xml:space="preserve"> los procesos comunitarios que sirvan para la resolución de conflictos ampliando las capacidades locales en mediación y justicia comunitaria. </w:t>
                  </w:r>
                </w:p>
                <w:p w:rsidR="009F6AE0" w:rsidP="4B9DBD5A" w:rsidRDefault="009F6AE0" w14:paraId="2E39D8F0" w14:textId="3AC945A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L</w:t>
                  </w:r>
                  <w:r w:rsidRPr="4B9DBD5A" w:rsidR="003007D7">
                    <w:rPr>
                      <w:rFonts w:ascii="Arial Narrow" w:hAnsi="Arial Narrow" w:eastAsia="Arial Narrow" w:cs="Arial Narrow"/>
                      <w:sz w:val="20"/>
                      <w:lang w:val="es-ES"/>
                    </w:rPr>
                    <w:t>a c</w:t>
                  </w:r>
                  <w:r w:rsidR="00AD5E6F">
                    <w:rPr>
                      <w:rFonts w:ascii="Arial Narrow" w:hAnsi="Arial Narrow" w:eastAsia="Arial Narrow" w:cs="Arial Narrow"/>
                      <w:sz w:val="20"/>
                      <w:lang w:val="es-ES"/>
                    </w:rPr>
                    <w:t>apacitación de personas en medi</w:t>
                  </w:r>
                  <w:r w:rsidRPr="4B9DBD5A" w:rsidR="003007D7">
                    <w:rPr>
                      <w:rFonts w:ascii="Arial Narrow" w:hAnsi="Arial Narrow" w:eastAsia="Arial Narrow" w:cs="Arial Narrow"/>
                      <w:sz w:val="20"/>
                      <w:lang w:val="es-ES"/>
                    </w:rPr>
                    <w:t>ación comunitaria</w:t>
                  </w:r>
                  <w:r w:rsidRPr="4B9DBD5A">
                    <w:rPr>
                      <w:rFonts w:ascii="Arial Narrow" w:hAnsi="Arial Narrow" w:eastAsia="Arial Narrow" w:cs="Arial Narrow"/>
                      <w:sz w:val="20"/>
                      <w:lang w:val="es-ES"/>
                    </w:rPr>
                    <w:t xml:space="preserve">, </w:t>
                  </w:r>
                  <w:r w:rsidRPr="4B9DBD5A" w:rsidR="1226C680">
                    <w:rPr>
                      <w:rFonts w:ascii="Arial Narrow" w:hAnsi="Arial Narrow" w:eastAsia="Arial Narrow" w:cs="Arial Narrow"/>
                      <w:sz w:val="20"/>
                      <w:lang w:val="es-ES"/>
                    </w:rPr>
                    <w:t>la financiación</w:t>
                  </w:r>
                  <w:r w:rsidRPr="4B9DBD5A" w:rsidR="003007D7">
                    <w:rPr>
                      <w:rFonts w:ascii="Arial Narrow" w:hAnsi="Arial Narrow" w:eastAsia="Arial Narrow" w:cs="Arial Narrow"/>
                      <w:sz w:val="20"/>
                      <w:lang w:val="es-ES"/>
                    </w:rPr>
                    <w:t xml:space="preserve"> de actividades de prevención de conflictos y </w:t>
                  </w:r>
                  <w:r w:rsidRPr="4B9DBD5A" w:rsidR="75664228">
                    <w:rPr>
                      <w:rFonts w:ascii="Arial Narrow" w:hAnsi="Arial Narrow" w:eastAsia="Arial Narrow" w:cs="Arial Narrow"/>
                      <w:sz w:val="20"/>
                      <w:lang w:val="es-ES"/>
                    </w:rPr>
                    <w:t>manejo asertivo</w:t>
                  </w:r>
                  <w:r w:rsidRPr="4B9DBD5A" w:rsidR="003007D7">
                    <w:rPr>
                      <w:rFonts w:ascii="Arial Narrow" w:hAnsi="Arial Narrow" w:eastAsia="Arial Narrow" w:cs="Arial Narrow"/>
                      <w:sz w:val="20"/>
                      <w:lang w:val="es-ES"/>
                    </w:rPr>
                    <w:t xml:space="preserve"> de conflictos</w:t>
                  </w:r>
                  <w:r w:rsidRPr="4B9DBD5A" w:rsidR="00BA18AC">
                    <w:rPr>
                      <w:rFonts w:ascii="Arial Narrow" w:hAnsi="Arial Narrow" w:eastAsia="Arial Narrow" w:cs="Arial Narrow"/>
                      <w:sz w:val="20"/>
                      <w:lang w:val="es-ES"/>
                    </w:rPr>
                    <w:t>.</w:t>
                  </w:r>
                </w:p>
                <w:p w:rsidRPr="00627A02" w:rsidR="00BA18AC" w:rsidP="4B9DBD5A" w:rsidRDefault="00BA18AC" w14:paraId="7103699D"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Se busca fortalecer las acciones de jueces de paz y espacios para la atención comunitaria.</w:t>
                  </w:r>
                </w:p>
                <w:p w:rsidRPr="00BA18AC" w:rsidR="00BA18AC" w:rsidP="4B9DBD5A" w:rsidRDefault="4632CF01" w14:paraId="5D0E15E4" w14:textId="7E9FD0D6">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acompañamiento</w:t>
                  </w:r>
                  <w:r w:rsidRPr="4B9DBD5A" w:rsidR="003007D7">
                    <w:rPr>
                      <w:rFonts w:ascii="Arial Narrow" w:hAnsi="Arial Narrow" w:eastAsia="Arial Narrow" w:cs="Arial Narrow"/>
                      <w:sz w:val="20"/>
                      <w:lang w:val="es-ES"/>
                    </w:rPr>
                    <w:t xml:space="preserve"> a la justicia étnica y propia local a través de la formación para la justicia propia, la elaboración de material pedagógico como cartillas y documentos y la realización de ferias de servicio. </w:t>
                  </w:r>
                </w:p>
                <w:p w:rsidRPr="00627A02" w:rsidR="00D76452" w:rsidP="4B9DBD5A" w:rsidRDefault="00D76452" w14:paraId="68AFC8B3"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009F6AE0">
                    <w:rPr>
                      <w:rFonts w:ascii="Arial Narrow" w:hAnsi="Arial Narrow" w:eastAsia="Arial Narrow" w:cs="Arial Narrow"/>
                      <w:sz w:val="20"/>
                      <w:lang w:val="es-ES"/>
                    </w:rPr>
                    <w:t>Identificación de pre factibilidad técnica (atendiendo a los criterios técnicos científicos por la Secretaría de seguridad)</w:t>
                  </w:r>
                  <w:r w:rsidRPr="4B9DBD5A">
                    <w:rPr>
                      <w:rFonts w:ascii="Arial Narrow" w:hAnsi="Arial Narrow" w:eastAsia="Arial Narrow" w:cs="Arial Narrow"/>
                      <w:sz w:val="20"/>
                      <w:lang w:val="es-ES"/>
                    </w:rPr>
                    <w:t xml:space="preserve"> </w:t>
                  </w:r>
                </w:p>
                <w:p w:rsidRPr="00627A02" w:rsidR="00D76452" w:rsidP="4B9DBD5A" w:rsidRDefault="00D76452" w14:paraId="38C1F859" w14:textId="77777777">
                  <w:pPr>
                    <w:ind w:left="720"/>
                    <w:rPr>
                      <w:rFonts w:ascii="Arial Narrow" w:hAnsi="Arial Narrow" w:eastAsia="Arial Narrow" w:cs="Arial Narrow"/>
                      <w:color w:val="FF0000"/>
                      <w:sz w:val="20"/>
                      <w:lang w:val="es-ES"/>
                    </w:rPr>
                  </w:pPr>
                </w:p>
                <w:p w:rsidRPr="000817CE" w:rsidR="00D76452" w:rsidP="23B1D18F" w:rsidRDefault="00D76452" w14:paraId="4DDD44A2" w14:textId="6C899486">
                  <w:pPr>
                    <w:ind w:left="360"/>
                    <w:rPr>
                      <w:rFonts w:ascii="Arial Narrow" w:hAnsi="Arial Narrow" w:eastAsia="Arial Narrow" w:cs="Arial Narrow"/>
                      <w:sz w:val="20"/>
                      <w:szCs w:val="20"/>
                    </w:rPr>
                  </w:pPr>
                  <w:r w:rsidRPr="23B1D18F" w:rsidR="00D76452">
                    <w:rPr>
                      <w:rFonts w:ascii="Arial Narrow" w:hAnsi="Arial Narrow" w:eastAsia="Arial Narrow" w:cs="Arial Narrow"/>
                      <w:b w:val="1"/>
                      <w:bCs w:val="1"/>
                      <w:sz w:val="20"/>
                      <w:szCs w:val="20"/>
                    </w:rPr>
                    <w:t>Tiempo de ejecución</w:t>
                  </w:r>
                  <w:r w:rsidRPr="23B1D18F" w:rsidR="5C5FADD5">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737A8458" w14:textId="4AFBA496">
                  <w:pPr>
                    <w:pStyle w:val="Normal"/>
                    <w:ind w:left="360"/>
                    <w:rPr>
                      <w:rFonts w:ascii="Arial Narrow" w:hAnsi="Arial Narrow" w:eastAsia="Arial Narrow" w:cs="Arial Narrow"/>
                      <w:sz w:val="20"/>
                      <w:szCs w:val="20"/>
                    </w:rPr>
                  </w:pPr>
                </w:p>
                <w:p w:rsidR="23B1D18F" w:rsidP="23B1D18F" w:rsidRDefault="23B1D18F" w14:paraId="34FB40FF" w14:textId="6F2E6D93">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17699781" w14:textId="40B8B7FD">
                  <w:pPr>
                    <w:pStyle w:val="Normal"/>
                    <w:ind w:left="360"/>
                    <w:rPr>
                      <w:rFonts w:ascii="Arial Narrow" w:hAnsi="Arial Narrow" w:eastAsia="Arial Narrow" w:cs="Arial Narrow"/>
                      <w:sz w:val="20"/>
                      <w:szCs w:val="20"/>
                    </w:rPr>
                  </w:pPr>
                </w:p>
                <w:p w:rsidR="23B1D18F" w:rsidP="23B1D18F" w:rsidRDefault="23B1D18F" w14:paraId="63B613B5" w14:textId="4EC26915">
                  <w:pPr>
                    <w:pStyle w:val="ListParagraph"/>
                    <w:numPr>
                      <w:ilvl w:val="0"/>
                      <w:numId w:val="48"/>
                    </w:numPr>
                    <w:rPr>
                      <w:rFonts w:ascii="Arial Narrow" w:hAnsi="Arial Narrow" w:eastAsia="Arial Narrow" w:cs="Arial Narrow"/>
                      <w:noProof w:val="0"/>
                      <w:sz w:val="20"/>
                      <w:szCs w:val="20"/>
                      <w:lang w:val="es-CO"/>
                    </w:rPr>
                  </w:pPr>
                  <w:r w:rsidRPr="58434C2B" w:rsidR="23B1D18F">
                    <w:rPr>
                      <w:rFonts w:ascii="Arial Narrow" w:hAnsi="Arial Narrow" w:eastAsia="Arial Narrow" w:cs="Arial Narrow"/>
                      <w:noProof w:val="0"/>
                      <w:sz w:val="20"/>
                      <w:szCs w:val="20"/>
                      <w:lang w:val="es-CO"/>
                    </w:rPr>
                    <w:t xml:space="preserve">Implementar estrategias pedagógicas para fortalecer los mecanismos de justicia comunitaria, dirigido a los niños, niñas, jóvenes y adultos de la localidad de San Cristóbal en torno a la generación de espacios que permitan la apropiación del territorio, la resignificación de la noche y la recuperación de los parques de la localidad.  </w:t>
                  </w:r>
                </w:p>
                <w:p w:rsidR="58434C2B" w:rsidP="58434C2B" w:rsidRDefault="58434C2B" w14:paraId="1DD4987A" w14:textId="35D22177">
                  <w:pPr>
                    <w:pStyle w:val="Normal"/>
                    <w:rPr>
                      <w:rFonts w:ascii="Arial" w:hAnsi="Arial" w:eastAsia="Times New Roman" w:cs="Times New Roman"/>
                      <w:noProof w:val="0"/>
                      <w:sz w:val="24"/>
                      <w:szCs w:val="24"/>
                      <w:lang w:val="es-CO"/>
                    </w:rPr>
                  </w:pPr>
                </w:p>
                <w:p w:rsidR="44532BAD" w:rsidP="58434C2B" w:rsidRDefault="44532BAD" w14:paraId="7FD65674" w14:textId="09DF55E3">
                  <w:pPr>
                    <w:pStyle w:val="Normal"/>
                    <w:ind w:left="360"/>
                    <w:rPr>
                      <w:rFonts w:ascii="Arial Narrow" w:hAnsi="Arial Narrow" w:eastAsia="Arial Narrow" w:cs="Arial Narrow"/>
                      <w:b w:val="1"/>
                      <w:bCs w:val="1"/>
                      <w:i w:val="1"/>
                      <w:iCs w:val="1"/>
                      <w:sz w:val="20"/>
                      <w:szCs w:val="20"/>
                    </w:rPr>
                  </w:pPr>
                  <w:r w:rsidRPr="58434C2B" w:rsidR="44532BAD">
                    <w:rPr>
                      <w:rFonts w:ascii="Arial Narrow" w:hAnsi="Arial Narrow" w:eastAsia="Arial Narrow" w:cs="Arial Narrow"/>
                      <w:b w:val="1"/>
                      <w:bCs w:val="1"/>
                      <w:i w:val="1"/>
                      <w:iCs w:val="1"/>
                      <w:sz w:val="20"/>
                      <w:szCs w:val="20"/>
                    </w:rPr>
                    <w:t>Vigencia 2023</w:t>
                  </w:r>
                </w:p>
                <w:p w:rsidR="58434C2B" w:rsidP="58434C2B" w:rsidRDefault="58434C2B" w14:paraId="4E3531E0" w14:textId="40B8B7FD">
                  <w:pPr>
                    <w:pStyle w:val="Normal"/>
                    <w:ind w:left="360"/>
                    <w:rPr>
                      <w:rFonts w:ascii="Arial Narrow" w:hAnsi="Arial Narrow" w:eastAsia="Arial Narrow" w:cs="Arial Narrow"/>
                      <w:sz w:val="20"/>
                      <w:szCs w:val="20"/>
                    </w:rPr>
                  </w:pPr>
                </w:p>
                <w:p w:rsidR="3C65AF43" w:rsidP="58434C2B" w:rsidRDefault="3C65AF43" w14:paraId="17C00BA6" w14:textId="6EC85FE3">
                  <w:pPr>
                    <w:pStyle w:val="ListParagraph"/>
                    <w:numPr>
                      <w:ilvl w:val="0"/>
                      <w:numId w:val="48"/>
                    </w:numPr>
                    <w:rPr>
                      <w:rFonts w:ascii="Arial Narrow" w:hAnsi="Arial Narrow" w:eastAsia="Arial Narrow" w:cs="Arial Narrow"/>
                      <w:noProof w:val="0"/>
                      <w:sz w:val="20"/>
                      <w:szCs w:val="20"/>
                      <w:lang w:val="es-CO"/>
                    </w:rPr>
                  </w:pPr>
                  <w:r w:rsidRPr="58434C2B" w:rsidR="3C65AF43">
                    <w:rPr>
                      <w:rFonts w:ascii="Arial Narrow" w:hAnsi="Arial Narrow" w:eastAsia="Arial Narrow" w:cs="Arial Narrow"/>
                      <w:noProof w:val="0"/>
                      <w:sz w:val="20"/>
                      <w:szCs w:val="20"/>
                      <w:lang w:val="es-CO"/>
                    </w:rPr>
                    <w:t>Se quiere lograr el fortalecimiento de los mecanismos de justicia comunitaria el cual busca fortalecer la conciliación concebida como un Mecanismo Alternativo de Solución de Conflictos, a partir del artículo 116 de la Constitución Nacional, las Leyes 23 de 1991, 446 de 1998, 575 de 2000 y 743 de 2002 que, entre otras, forman el marco legal de conformación de la Conciliación en Equidad como el mecanismo de resolución de conflictos en el espacio comunitario.</w:t>
                  </w:r>
                </w:p>
                <w:p w:rsidR="3C65AF43" w:rsidP="58434C2B" w:rsidRDefault="3C65AF43" w14:paraId="74A616E3" w14:textId="5BFCB283">
                  <w:pPr>
                    <w:pStyle w:val="ListParagraph"/>
                    <w:numPr>
                      <w:ilvl w:val="0"/>
                      <w:numId w:val="48"/>
                    </w:numPr>
                    <w:rPr>
                      <w:rFonts w:ascii="Arial Narrow" w:hAnsi="Arial Narrow" w:eastAsia="Arial Narrow" w:cs="Arial Narrow"/>
                      <w:sz w:val="20"/>
                      <w:szCs w:val="20"/>
                    </w:rPr>
                  </w:pPr>
                  <w:r w:rsidRPr="58434C2B" w:rsidR="3C65AF43">
                    <w:rPr>
                      <w:rFonts w:ascii="Arial Narrow" w:hAnsi="Arial Narrow" w:eastAsia="Arial Narrow" w:cs="Arial Narrow"/>
                      <w:sz w:val="20"/>
                      <w:szCs w:val="20"/>
                      <w:lang w:eastAsia="es-ES"/>
                    </w:rPr>
                    <w:t>Para la meta de Acceso a la Justicia, se contempla mejorar las condiciones de difusión de comunicaciones y campañas para el acceso a la justicia la resolución pacífica de conflictos y la prevención de delitos en la población, Por otro lado se tiene como base fundamental el tema de ferias de justicia comunitaria, las cuales se realizaron en 2022 dejando un buen reconocimiento entre la comunidad por su aporte positivo ya que se le da atención a la ciudadanía y se sienten incluidos en los proyectos de la Alcaldía y se ayuda a descentralizar la atención de entidades en territorios.</w:t>
                  </w:r>
                </w:p>
                <w:p w:rsidRPr="000817CE" w:rsidR="00D76452" w:rsidP="4B9DBD5A" w:rsidRDefault="00D76452" w14:paraId="6AAC0041" w14:textId="62428953">
                  <w:pPr>
                    <w:ind w:left="360"/>
                    <w:rPr>
                      <w:szCs w:val="24"/>
                    </w:rPr>
                  </w:pPr>
                </w:p>
              </w:tc>
            </w:tr>
            <w:tr w:rsidRPr="00627A02" w:rsidR="00D76452" w:rsidTr="58434C2B" w14:paraId="4800FD92" w14:textId="77777777">
              <w:trPr>
                <w:trHeight w:val="227"/>
                <w:tblHeader/>
                <w:jc w:val="center"/>
              </w:trPr>
              <w:tc>
                <w:tcPr>
                  <w:tcW w:w="536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19629FB1"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3976"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178C92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7A6E8B69" w14:textId="77777777">
              <w:trPr>
                <w:trHeight w:val="227"/>
                <w:tblHeader/>
                <w:jc w:val="center"/>
              </w:trPr>
              <w:tc>
                <w:tcPr>
                  <w:tcW w:w="5362" w:type="dxa"/>
                  <w:gridSpan w:val="4"/>
                  <w:vMerge/>
                  <w:tcMar/>
                  <w:vAlign w:val="center"/>
                </w:tcPr>
                <w:p w:rsidRPr="00627A02" w:rsidR="00D76452" w:rsidP="008C12DE" w:rsidRDefault="00D76452" w14:paraId="0C8FE7CE" w14:textId="77777777">
                  <w:pPr>
                    <w:autoSpaceDE w:val="0"/>
                    <w:autoSpaceDN w:val="0"/>
                    <w:adjustRightInd w:val="0"/>
                    <w:jc w:val="center"/>
                    <w:rPr>
                      <w:rFonts w:cs="Arial"/>
                      <w:sz w:val="22"/>
                      <w:szCs w:val="22"/>
                      <w:lang w:val="es-ES"/>
                    </w:rPr>
                  </w:pPr>
                </w:p>
              </w:tc>
              <w:tc>
                <w:tcPr>
                  <w:tcW w:w="992" w:type="dxa"/>
                  <w:tcBorders>
                    <w:bottom w:val="single" w:color="auto" w:sz="4" w:space="0"/>
                  </w:tcBorders>
                  <w:shd w:val="clear" w:color="auto" w:fill="D9D9D9" w:themeFill="background1" w:themeFillShade="D9"/>
                  <w:tcMar/>
                  <w:vAlign w:val="center"/>
                </w:tcPr>
                <w:p w:rsidRPr="00627A02" w:rsidR="00D76452" w:rsidP="4B9DBD5A" w:rsidRDefault="00D76452" w14:paraId="65B281B9"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992" w:type="dxa"/>
                  <w:tcBorders>
                    <w:bottom w:val="single" w:color="auto" w:sz="4" w:space="0"/>
                  </w:tcBorders>
                  <w:shd w:val="clear" w:color="auto" w:fill="D9D9D9" w:themeFill="background1" w:themeFillShade="D9"/>
                  <w:tcMar/>
                  <w:vAlign w:val="center"/>
                </w:tcPr>
                <w:p w:rsidRPr="00627A02" w:rsidR="00D76452" w:rsidP="4B9DBD5A" w:rsidRDefault="00D76452" w14:paraId="1FBE425F"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993" w:type="dxa"/>
                  <w:tcBorders>
                    <w:bottom w:val="single" w:color="auto" w:sz="4" w:space="0"/>
                  </w:tcBorders>
                  <w:shd w:val="clear" w:color="auto" w:fill="D9D9D9" w:themeFill="background1" w:themeFillShade="D9"/>
                  <w:tcMar/>
                  <w:vAlign w:val="center"/>
                </w:tcPr>
                <w:p w:rsidRPr="00627A02" w:rsidR="00D76452" w:rsidP="4B9DBD5A" w:rsidRDefault="00D76452" w14:paraId="73F56A6F"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999" w:type="dxa"/>
                  <w:tcBorders>
                    <w:bottom w:val="single" w:color="auto" w:sz="4" w:space="0"/>
                  </w:tcBorders>
                  <w:shd w:val="clear" w:color="auto" w:fill="D9D9D9" w:themeFill="background1" w:themeFillShade="D9"/>
                  <w:tcMar/>
                  <w:vAlign w:val="center"/>
                </w:tcPr>
                <w:p w:rsidRPr="00627A02" w:rsidR="00D76452" w:rsidP="4B9DBD5A" w:rsidRDefault="00D76452" w14:paraId="3C04FD3E"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012FB373" w14:textId="77777777">
              <w:trPr>
                <w:trHeight w:val="878"/>
                <w:tblHeader/>
                <w:jc w:val="center"/>
              </w:trPr>
              <w:tc>
                <w:tcPr>
                  <w:tcW w:w="5362" w:type="dxa"/>
                  <w:gridSpan w:val="4"/>
                  <w:shd w:val="clear" w:color="auto" w:fill="FFFFFF" w:themeFill="background1"/>
                  <w:tcMar/>
                  <w:vAlign w:val="center"/>
                </w:tcPr>
                <w:p w:rsidRPr="00627A02" w:rsidR="00D76452" w:rsidP="4B9DBD5A" w:rsidRDefault="009F6AE0" w14:paraId="1C9E6AD9" w14:textId="77777777">
                  <w:pPr>
                    <w:autoSpaceDE w:val="0"/>
                    <w:autoSpaceDN w:val="0"/>
                    <w:adjustRightInd w:val="0"/>
                    <w:rPr>
                      <w:rFonts w:ascii="Arial Narrow" w:hAnsi="Arial Narrow" w:eastAsia="Arial Narrow" w:cs="Arial Narrow"/>
                      <w:sz w:val="20"/>
                      <w:lang w:val="es-ES"/>
                    </w:rPr>
                  </w:pPr>
                  <w:r w:rsidRPr="4B9DBD5A">
                    <w:rPr>
                      <w:rFonts w:ascii="Arial Narrow" w:hAnsi="Arial Narrow" w:eastAsia="Arial Narrow" w:cs="Arial Narrow"/>
                      <w:color w:val="222222"/>
                      <w:sz w:val="20"/>
                      <w:shd w:val="clear" w:color="auto" w:fill="FFFFFF"/>
                    </w:rPr>
                    <w:lastRenderedPageBreak/>
                    <w:t>Personas vinculadas en ejercicios de promoción de la convivencia ciudadana, entre los que se encuentran actores voluntarios de convivencia, conciliadores en equidad, Juntas Zonales de Seguridad y frentes comunitarios de Seguridad.</w:t>
                  </w:r>
                </w:p>
              </w:tc>
              <w:tc>
                <w:tcPr>
                  <w:tcW w:w="992" w:type="dxa"/>
                  <w:shd w:val="clear" w:color="auto" w:fill="FFFFFF" w:themeFill="background1"/>
                  <w:tcMar/>
                  <w:vAlign w:val="center"/>
                </w:tcPr>
                <w:p w:rsidRPr="00627A02" w:rsidR="00D76452" w:rsidP="4B9DBD5A" w:rsidRDefault="00757960" w14:paraId="336A3AF0"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2" w:type="dxa"/>
                  <w:shd w:val="clear" w:color="auto" w:fill="FFFFFF" w:themeFill="background1"/>
                  <w:tcMar/>
                  <w:vAlign w:val="center"/>
                </w:tcPr>
                <w:p w:rsidRPr="00627A02" w:rsidR="00D76452" w:rsidP="4B9DBD5A" w:rsidRDefault="00757960" w14:paraId="25EF271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3" w:type="dxa"/>
                  <w:shd w:val="clear" w:color="auto" w:fill="FFFFFF" w:themeFill="background1"/>
                  <w:tcMar/>
                  <w:vAlign w:val="center"/>
                </w:tcPr>
                <w:p w:rsidRPr="00627A02" w:rsidR="00D76452" w:rsidP="4B9DBD5A" w:rsidRDefault="00757960" w14:paraId="47840BF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9" w:type="dxa"/>
                  <w:shd w:val="clear" w:color="auto" w:fill="FFFFFF" w:themeFill="background1"/>
                  <w:tcMar/>
                  <w:vAlign w:val="center"/>
                </w:tcPr>
                <w:p w:rsidRPr="00627A02" w:rsidR="00D76452" w:rsidP="4B9DBD5A" w:rsidRDefault="00757960" w14:paraId="7A4692F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r>
            <w:tr w:rsidRPr="00627A02" w:rsidR="00D76452" w:rsidTr="58434C2B" w14:paraId="3EDF3EB2" w14:textId="77777777">
              <w:trPr>
                <w:trHeight w:val="227"/>
                <w:tblHeader/>
                <w:jc w:val="center"/>
              </w:trPr>
              <w:tc>
                <w:tcPr>
                  <w:tcW w:w="9338" w:type="dxa"/>
                  <w:gridSpan w:val="8"/>
                  <w:shd w:val="clear" w:color="auto" w:fill="FFFFFF" w:themeFill="background1"/>
                  <w:tcMar/>
                  <w:vAlign w:val="center"/>
                </w:tcPr>
                <w:p w:rsidRPr="00627A02" w:rsidR="00D76452" w:rsidP="4B9DBD5A" w:rsidRDefault="00D76452" w14:paraId="41004F19"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476E539C"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58434C2B" w:rsidRDefault="00201B04" w14:paraId="3DAC49FA" w14:textId="7C7B11F2">
                  <w:pPr>
                    <w:numPr>
                      <w:ilvl w:val="0"/>
                      <w:numId w:val="39"/>
                    </w:numPr>
                    <w:rPr>
                      <w:rFonts w:ascii="Arial Narrow" w:hAnsi="Arial Narrow" w:eastAsia="Arial Narrow" w:cs="Arial Narrow"/>
                      <w:sz w:val="20"/>
                      <w:szCs w:val="20"/>
                      <w:lang w:val="es-ES"/>
                    </w:rPr>
                  </w:pPr>
                  <w:r w:rsidRPr="58434C2B" w:rsidR="00201B04">
                    <w:rPr>
                      <w:rFonts w:ascii="Arial Narrow" w:hAnsi="Arial Narrow" w:eastAsia="Arial Narrow" w:cs="Arial Narrow"/>
                      <w:sz w:val="20"/>
                      <w:szCs w:val="20"/>
                      <w:lang w:val="es-ES"/>
                    </w:rPr>
                    <w:t xml:space="preserve">Población beneficiaria: Identificación de </w:t>
                  </w:r>
                  <w:r w:rsidRPr="58434C2B" w:rsidR="4E140C67">
                    <w:rPr>
                      <w:rFonts w:ascii="Arial Narrow" w:hAnsi="Arial Narrow" w:eastAsia="Arial Narrow" w:cs="Arial Narrow"/>
                      <w:sz w:val="20"/>
                      <w:szCs w:val="20"/>
                      <w:lang w:val="es-ES"/>
                    </w:rPr>
                    <w:t>prefactibilidad</w:t>
                  </w:r>
                  <w:r w:rsidRPr="58434C2B" w:rsidR="00201B04">
                    <w:rPr>
                      <w:rFonts w:ascii="Arial Narrow" w:hAnsi="Arial Narrow" w:eastAsia="Arial Narrow" w:cs="Arial Narrow"/>
                      <w:sz w:val="20"/>
                      <w:szCs w:val="20"/>
                      <w:lang w:val="es-ES"/>
                    </w:rPr>
                    <w:t xml:space="preserve"> técnica (atendiendo a los criterios técnicos </w:t>
                  </w:r>
                  <w:r w:rsidRPr="58434C2B" w:rsidR="6D65F749">
                    <w:rPr>
                      <w:rFonts w:ascii="Arial Narrow" w:hAnsi="Arial Narrow" w:eastAsia="Arial Narrow" w:cs="Arial Narrow"/>
                      <w:sz w:val="20"/>
                      <w:szCs w:val="20"/>
                      <w:lang w:val="es-ES"/>
                    </w:rPr>
                    <w:t xml:space="preserve">de </w:t>
                  </w:r>
                  <w:r w:rsidRPr="58434C2B" w:rsidR="00201B04">
                    <w:rPr>
                      <w:rFonts w:ascii="Arial Narrow" w:hAnsi="Arial Narrow" w:eastAsia="Arial Narrow" w:cs="Arial Narrow"/>
                      <w:sz w:val="20"/>
                      <w:szCs w:val="20"/>
                      <w:lang w:val="es-ES"/>
                    </w:rPr>
                    <w:t xml:space="preserve">la Secretaría de seguridad) </w:t>
                  </w:r>
                </w:p>
                <w:p w:rsidRPr="000817CE" w:rsidR="00D76452" w:rsidP="4B9DBD5A" w:rsidRDefault="00D76452" w14:paraId="50EBF154" w14:textId="368F974E">
                  <w:pPr>
                    <w:ind w:left="360"/>
                    <w:rPr>
                      <w:rFonts w:ascii="Arial Narrow" w:hAnsi="Arial Narrow" w:eastAsia="Arial Narrow" w:cs="Arial Narrow"/>
                      <w:i/>
                      <w:iCs/>
                      <w:sz w:val="20"/>
                    </w:rPr>
                  </w:pPr>
                </w:p>
              </w:tc>
            </w:tr>
            <w:tr w:rsidRPr="00627A02" w:rsidR="00D76452" w:rsidTr="58434C2B" w14:paraId="4860AE5E" w14:textId="77777777">
              <w:tblPrEx>
                <w:tblLook w:val="00A0" w:firstRow="1" w:lastRow="0" w:firstColumn="1" w:lastColumn="0" w:noHBand="0" w:noVBand="0"/>
              </w:tblPrEx>
              <w:trPr>
                <w:trHeight w:val="551"/>
                <w:jc w:val="center"/>
              </w:trPr>
              <w:tc>
                <w:tcPr>
                  <w:tcW w:w="9338" w:type="dxa"/>
                  <w:gridSpan w:val="8"/>
                  <w:shd w:val="clear" w:color="auto" w:fill="D9D9D9" w:themeFill="background1" w:themeFillShade="D9"/>
                  <w:tcMar/>
                  <w:vAlign w:val="center"/>
                </w:tcPr>
                <w:p w:rsidRPr="00627A02" w:rsidR="00D76452" w:rsidP="4B9DBD5A" w:rsidRDefault="00D76452" w14:paraId="79FCA0A5"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5CA2DB5"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3B4F3615" w14:textId="77777777">
              <w:tblPrEx>
                <w:tblLook w:val="00A0" w:firstRow="1" w:lastRow="0" w:firstColumn="1" w:lastColumn="0" w:noHBand="0" w:noVBand="0"/>
              </w:tblPrEx>
              <w:trPr>
                <w:trHeight w:val="284"/>
                <w:jc w:val="center"/>
              </w:trPr>
              <w:tc>
                <w:tcPr>
                  <w:tcW w:w="833" w:type="dxa"/>
                  <w:shd w:val="clear" w:color="auto" w:fill="D9D9D9" w:themeFill="background1" w:themeFillShade="D9"/>
                  <w:tcMar/>
                  <w:vAlign w:val="center"/>
                </w:tcPr>
                <w:p w:rsidRPr="00627A02" w:rsidR="00D76452" w:rsidP="4B9DBD5A" w:rsidRDefault="00D76452" w14:paraId="6D7CADB1"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2176" w:type="dxa"/>
                  <w:shd w:val="clear" w:color="auto" w:fill="D9D9D9" w:themeFill="background1" w:themeFillShade="D9"/>
                  <w:tcMar/>
                  <w:vAlign w:val="center"/>
                </w:tcPr>
                <w:p w:rsidRPr="00627A02" w:rsidR="00D76452" w:rsidP="4B9DBD5A" w:rsidRDefault="00D76452" w14:paraId="0CEDFE2C"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935" w:type="dxa"/>
                  <w:shd w:val="clear" w:color="auto" w:fill="D9D9D9" w:themeFill="background1" w:themeFillShade="D9"/>
                  <w:tcMar/>
                  <w:vAlign w:val="center"/>
                </w:tcPr>
                <w:p w:rsidRPr="00627A02" w:rsidR="00D76452" w:rsidP="4B9DBD5A" w:rsidRDefault="00D76452" w14:paraId="6A9ECD2C"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4394" w:type="dxa"/>
                  <w:gridSpan w:val="5"/>
                  <w:shd w:val="clear" w:color="auto" w:fill="D9D9D9" w:themeFill="background1" w:themeFillShade="D9"/>
                  <w:tcMar/>
                  <w:vAlign w:val="center"/>
                </w:tcPr>
                <w:p w:rsidRPr="00627A02" w:rsidR="00D76452" w:rsidP="4B9DBD5A" w:rsidRDefault="00D76452" w14:paraId="69EFCADC"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9F6AE0" w:rsidTr="58434C2B" w14:paraId="0CFF2B16"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9F6AE0" w:rsidP="4B9DBD5A" w:rsidRDefault="009F6AE0" w14:paraId="1897C7B7"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2176" w:type="dxa"/>
                  <w:shd w:val="clear" w:color="auto" w:fill="auto"/>
                  <w:tcMar/>
                  <w:vAlign w:val="center"/>
                </w:tcPr>
                <w:p w:rsidRPr="00627A02" w:rsidR="009F6AE0" w:rsidP="4B9DBD5A" w:rsidRDefault="009F6AE0" w14:paraId="31061D2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9F6AE0" w:rsidP="4B9DBD5A" w:rsidRDefault="009F6AE0" w14:paraId="63B206FF"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vAlign w:val="center"/>
                </w:tcPr>
                <w:p w:rsidRPr="00627A02" w:rsidR="009F6AE0" w:rsidP="4B9DBD5A" w:rsidRDefault="00D23841" w14:paraId="5B49DF18"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sidR="009F6AE0">
                    <w:rPr>
                      <w:rFonts w:ascii="Arial Narrow" w:hAnsi="Arial Narrow" w:eastAsia="Arial Narrow" w:cs="Arial Narrow"/>
                      <w:sz w:val="20"/>
                      <w:szCs w:val="20"/>
                    </w:rPr>
                    <w:t>.</w:t>
                  </w:r>
                </w:p>
              </w:tc>
            </w:tr>
            <w:tr w:rsidRPr="00627A02" w:rsidR="00D23841" w:rsidTr="58434C2B" w14:paraId="7DC3CD8C"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78066D5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2176" w:type="dxa"/>
                  <w:shd w:val="clear" w:color="auto" w:fill="auto"/>
                  <w:tcMar/>
                  <w:vAlign w:val="center"/>
                </w:tcPr>
                <w:p w:rsidRPr="00627A02" w:rsidR="00D23841" w:rsidP="4B9DBD5A" w:rsidRDefault="00D23841" w14:paraId="68987CC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6881615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6C3BE8E9"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r w:rsidRPr="00627A02" w:rsidR="00D23841" w:rsidTr="58434C2B" w14:paraId="3799F8F4"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1C623E3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2176" w:type="dxa"/>
                  <w:shd w:val="clear" w:color="auto" w:fill="auto"/>
                  <w:tcMar/>
                  <w:vAlign w:val="center"/>
                </w:tcPr>
                <w:p w:rsidRPr="00627A02" w:rsidR="00D23841" w:rsidP="4B9DBD5A" w:rsidRDefault="00D23841" w14:paraId="32805E3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20E44061"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2A8A4D1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r w:rsidRPr="00627A02" w:rsidR="00D23841" w:rsidTr="58434C2B" w14:paraId="7F5EB4F8"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46C646B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2176" w:type="dxa"/>
                  <w:shd w:val="clear" w:color="auto" w:fill="auto"/>
                  <w:tcMar/>
                  <w:vAlign w:val="center"/>
                </w:tcPr>
                <w:p w:rsidRPr="00627A02" w:rsidR="00D23841" w:rsidP="4B9DBD5A" w:rsidRDefault="00D23841" w14:paraId="1EDC3E39"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56C10C4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11BC7B2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bl>
          <w:p w:rsidRPr="00627A02" w:rsidR="00D76452" w:rsidP="4B9DBD5A" w:rsidRDefault="00D76452" w14:paraId="67C0C651" w14:textId="77777777">
            <w:pPr>
              <w:rPr>
                <w:rFonts w:ascii="Arial Narrow" w:hAnsi="Arial Narrow" w:eastAsia="Arial Narrow" w:cs="Arial Narrow"/>
                <w:sz w:val="20"/>
              </w:rPr>
            </w:pPr>
          </w:p>
          <w:p w:rsidRPr="00627A02" w:rsidR="00D063B3" w:rsidP="4B9DBD5A" w:rsidRDefault="00D063B3" w14:paraId="308D56CC" w14:textId="77777777">
            <w:pPr>
              <w:ind w:left="708"/>
              <w:rPr>
                <w:rFonts w:ascii="Arial Narrow" w:hAnsi="Arial Narrow" w:eastAsia="Arial Narrow" w:cs="Arial Narrow"/>
                <w:sz w:val="20"/>
              </w:rPr>
            </w:pPr>
          </w:p>
          <w:p w:rsidRPr="00627A02" w:rsidR="00D76452" w:rsidP="4B9DBD5A" w:rsidRDefault="00757960" w14:paraId="57205BB6" w14:textId="5618EE2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 xml:space="preserve">COMPONENTE 2 </w:t>
            </w:r>
            <w:r w:rsidRPr="4B9DBD5A" w:rsidR="00BE1D6C">
              <w:rPr>
                <w:rFonts w:ascii="Arial Narrow" w:hAnsi="Arial Narrow" w:eastAsia="Arial Narrow" w:cs="Arial Narrow"/>
                <w:b/>
                <w:bCs/>
                <w:sz w:val="20"/>
                <w:u w:val="single"/>
                <w:lang w:val="es-ES"/>
              </w:rPr>
              <w:t>RESOLUCIÓN DE CONFLICTOS ESCOLARES</w:t>
            </w:r>
          </w:p>
          <w:p w:rsidRPr="00627A02" w:rsidR="00D76452" w:rsidP="4B9DBD5A" w:rsidRDefault="00D76452" w14:paraId="797E50C6" w14:textId="77777777">
            <w:pPr>
              <w:rPr>
                <w:rFonts w:ascii="Arial Narrow" w:hAnsi="Arial Narrow" w:eastAsia="Arial Narrow" w:cs="Arial Narrow"/>
                <w:i/>
                <w:iCs/>
                <w:sz w:val="20"/>
              </w:rPr>
            </w:pPr>
          </w:p>
          <w:p w:rsidRPr="00627A02" w:rsidR="00D76452" w:rsidP="23B1D18F" w:rsidRDefault="00BE1D6C" w14:paraId="5834BF0C" w14:textId="77777777">
            <w:pPr>
              <w:rPr>
                <w:rFonts w:ascii="Arial Narrow" w:hAnsi="Arial Narrow" w:eastAsia="Arial Narrow" w:cs="Arial Narrow"/>
                <w:sz w:val="20"/>
                <w:szCs w:val="20"/>
              </w:rPr>
            </w:pPr>
            <w:r w:rsidRPr="23B1D18F" w:rsidR="00BE1D6C">
              <w:rPr>
                <w:rFonts w:ascii="Arial Narrow" w:hAnsi="Arial Narrow" w:eastAsia="Arial Narrow" w:cs="Arial Narrow"/>
                <w:sz w:val="20"/>
                <w:szCs w:val="20"/>
              </w:rPr>
              <w:t>Vincular Instituciones educativas al programa pedagógico de resolución de conflictos en la comunidad escolar</w:t>
            </w:r>
          </w:p>
          <w:p w:rsidRPr="00627A02" w:rsidR="00BE1D6C" w:rsidP="23B1D18F" w:rsidRDefault="00BE1D6C" w14:paraId="1E04DFA1" w14:textId="0CD1A8A8">
            <w:pPr>
              <w:pStyle w:val="Normal"/>
              <w:rPr>
                <w:rFonts w:ascii="Arial Narrow" w:hAnsi="Arial Narrow" w:eastAsia="Arial Narrow" w:cs="Arial Narrow"/>
                <w:sz w:val="20"/>
                <w:szCs w:val="20"/>
              </w:rPr>
            </w:pPr>
          </w:p>
          <w:p w:rsidRPr="00627A02" w:rsidR="00BE1D6C" w:rsidP="23B1D18F" w:rsidRDefault="00BE1D6C" w14:paraId="2229E969" w14:textId="7D0F7195">
            <w:pPr>
              <w:pStyle w:val="Normal"/>
              <w:rPr>
                <w:rFonts w:ascii="Arial Narrow" w:hAnsi="Arial Narrow" w:eastAsia="Arial Narrow" w:cs="Arial Narrow"/>
                <w:sz w:val="20"/>
                <w:szCs w:val="20"/>
              </w:rPr>
            </w:pPr>
            <w:r w:rsidRPr="043DD287" w:rsidR="23B1D18F">
              <w:rPr>
                <w:rFonts w:ascii="Arial Narrow" w:hAnsi="Arial Narrow" w:eastAsia="Arial Narrow" w:cs="Arial Narrow"/>
                <w:sz w:val="20"/>
                <w:szCs w:val="20"/>
              </w:rPr>
              <w:t>La meta "</w:t>
            </w:r>
            <w:r w:rsidRPr="043DD287" w:rsidR="23B1D18F">
              <w:rPr>
                <w:rFonts w:ascii="Arial Narrow" w:hAnsi="Arial Narrow" w:eastAsia="Arial Narrow" w:cs="Arial Narrow"/>
                <w:sz w:val="20"/>
                <w:szCs w:val="20"/>
              </w:rPr>
              <w:t>Vincular 35 Instituciones Educativas al programa pedagógico de resolución de conflictos en la comunidad escolar</w:t>
            </w:r>
            <w:r w:rsidRPr="043DD287" w:rsidR="23B1D18F">
              <w:rPr>
                <w:rFonts w:ascii="Arial Narrow" w:hAnsi="Arial Narrow" w:eastAsia="Arial Narrow" w:cs="Arial Narrow"/>
                <w:sz w:val="20"/>
                <w:szCs w:val="20"/>
              </w:rPr>
              <w:t xml:space="preserve">" se encuentra registrada en el Trazador Presupuestal de Cultura Ciudadana -TPCC- en la categoría </w:t>
            </w:r>
            <w:r w:rsidRPr="043DD287" w:rsidR="23B1D18F">
              <w:rPr>
                <w:rFonts w:ascii="Arial Narrow" w:hAnsi="Arial Narrow" w:eastAsia="Arial Narrow" w:cs="Arial Narrow"/>
                <w:sz w:val="20"/>
                <w:szCs w:val="20"/>
              </w:rPr>
              <w:t xml:space="preserve">Diseño e Implementación de estrategias y </w:t>
            </w:r>
            <w:r w:rsidRPr="043DD287" w:rsidR="23B1D18F">
              <w:rPr>
                <w:rFonts w:ascii="Arial Narrow" w:hAnsi="Arial Narrow" w:eastAsia="Arial Narrow" w:cs="Arial Narrow"/>
                <w:sz w:val="20"/>
                <w:szCs w:val="20"/>
              </w:rPr>
              <w:t>acciones</w:t>
            </w:r>
            <w:r w:rsidRPr="043DD287" w:rsidR="23B1D18F">
              <w:rPr>
                <w:rFonts w:ascii="Arial Narrow" w:hAnsi="Arial Narrow" w:eastAsia="Arial Narrow" w:cs="Arial Narrow"/>
                <w:sz w:val="20"/>
                <w:szCs w:val="20"/>
              </w:rPr>
              <w:t xml:space="preserve"> de transformación cultural y comportamental </w:t>
            </w:r>
            <w:r w:rsidRPr="043DD287" w:rsidR="23B1D18F">
              <w:rPr>
                <w:rFonts w:ascii="Arial Narrow" w:hAnsi="Arial Narrow" w:eastAsia="Arial Narrow" w:cs="Arial Narrow"/>
                <w:sz w:val="20"/>
                <w:szCs w:val="20"/>
              </w:rPr>
              <w:t xml:space="preserve">y en la Subcategoría </w:t>
            </w:r>
            <w:r w:rsidRPr="043DD287" w:rsidR="23B1D18F">
              <w:rPr>
                <w:rFonts w:ascii="Arial Narrow" w:hAnsi="Arial Narrow" w:eastAsia="Arial Narrow" w:cs="Arial Narrow"/>
                <w:sz w:val="20"/>
                <w:szCs w:val="20"/>
              </w:rPr>
              <w:t xml:space="preserve">Fomento a iniciativas ciudadanas para la transformación cultural y comportamental </w:t>
            </w:r>
            <w:r w:rsidRPr="043DD287" w:rsidR="23B1D18F">
              <w:rPr>
                <w:rFonts w:ascii="Arial Narrow" w:hAnsi="Arial Narrow" w:eastAsia="Arial Narrow" w:cs="Arial Narrow"/>
                <w:sz w:val="20"/>
                <w:szCs w:val="20"/>
              </w:rPr>
              <w:t>con un impacto Indirecto.</w:t>
            </w:r>
          </w:p>
          <w:p w:rsidR="043DD287" w:rsidP="043DD287" w:rsidRDefault="043DD287" w14:paraId="298432A1" w14:textId="41E29AAB">
            <w:pPr>
              <w:pStyle w:val="Normal"/>
              <w:rPr>
                <w:rFonts w:ascii="Arial" w:hAnsi="Arial" w:eastAsia="Times New Roman" w:cs="Times New Roman"/>
                <w:sz w:val="24"/>
                <w:szCs w:val="24"/>
              </w:rPr>
            </w:pPr>
          </w:p>
          <w:p w:rsidR="33B4DCA1" w:rsidP="043DD287" w:rsidRDefault="33B4DCA1" w14:paraId="153D2A46" w14:textId="1B14B3E1">
            <w:pPr>
              <w:pStyle w:val="Normal"/>
              <w:bidi w:val="0"/>
              <w:spacing w:before="0" w:beforeAutospacing="off" w:after="0" w:afterAutospacing="off" w:line="259" w:lineRule="auto"/>
              <w:ind w:left="0" w:right="0"/>
              <w:jc w:val="both"/>
              <w:rPr>
                <w:rFonts w:ascii="Arial Narrow" w:hAnsi="Arial Narrow" w:eastAsia="Arial Narrow" w:cs="Arial Narrow"/>
                <w:sz w:val="20"/>
                <w:szCs w:val="20"/>
              </w:rPr>
            </w:pPr>
            <w:r w:rsidRPr="043DD287" w:rsidR="33B4DCA1">
              <w:rPr>
                <w:rFonts w:ascii="Arial Narrow" w:hAnsi="Arial Narrow" w:eastAsia="Arial Narrow" w:cs="Arial Narrow"/>
                <w:sz w:val="20"/>
                <w:szCs w:val="20"/>
              </w:rPr>
              <w:t>La meta "Vincular 35 Instituciones educativas al programa pedagógico de resolución de conflictos en la comunidad escolar" se encuentra registrada en el Trazador Presupuestal de Juventud -TPJ- en la categoría Construcción de cultura de paz, convivencia, justicia y entornos seguros y en la Subcategoría Acceso y promoción de la justicia, convivencia para la construcción de paz y reconciliación, con un impacto Indirecto.</w:t>
            </w:r>
          </w:p>
          <w:p w:rsidRPr="00627A02" w:rsidR="00BE1D6C" w:rsidP="23B1D18F" w:rsidRDefault="00BE1D6C" w14:paraId="7B04FA47" w14:textId="796839C0">
            <w:pPr>
              <w:pStyle w:val="Normal"/>
              <w:rPr>
                <w:rFonts w:ascii="Arial Narrow" w:hAnsi="Arial Narrow" w:eastAsia="Arial Narrow" w:cs="Arial Narrow"/>
                <w:sz w:val="20"/>
                <w:szCs w:val="20"/>
              </w:rPr>
            </w:pPr>
          </w:p>
          <w:tbl>
            <w:tblPr>
              <w:tblW w:w="10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08"/>
              <w:gridCol w:w="1508"/>
              <w:gridCol w:w="1508"/>
              <w:gridCol w:w="1508"/>
              <w:gridCol w:w="1168"/>
              <w:gridCol w:w="1168"/>
              <w:gridCol w:w="1168"/>
              <w:gridCol w:w="1168"/>
            </w:tblGrid>
            <w:tr w:rsidRPr="00627A02" w:rsidR="00D76452" w:rsidTr="58434C2B" w14:paraId="6F48CF9B" w14:textId="77777777">
              <w:trPr>
                <w:trHeight w:val="313"/>
              </w:trPr>
              <w:tc>
                <w:tcPr>
                  <w:tcW w:w="10704" w:type="dxa"/>
                  <w:gridSpan w:val="8"/>
                  <w:shd w:val="clear" w:color="auto" w:fill="D9D9D9" w:themeFill="background1" w:themeFillShade="D9"/>
                  <w:tcMar/>
                  <w:vAlign w:val="center"/>
                </w:tcPr>
                <w:p w:rsidRPr="00627A02" w:rsidR="00D76452" w:rsidP="4B9DBD5A" w:rsidRDefault="00D76452" w14:paraId="60B977B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1C56F6EB" w14:textId="77777777">
              <w:trPr>
                <w:trHeight w:val="2651"/>
              </w:trPr>
              <w:tc>
                <w:tcPr>
                  <w:tcW w:w="10704" w:type="dxa"/>
                  <w:gridSpan w:val="8"/>
                  <w:tcMar/>
                </w:tcPr>
                <w:p w:rsidRPr="000817CE" w:rsidR="000817CE" w:rsidP="23B1D18F" w:rsidRDefault="000817CE" w14:paraId="06BD79A8" w14:textId="77777777">
                  <w:pPr>
                    <w:ind w:left="360"/>
                    <w:rPr>
                      <w:rFonts w:ascii="Arial Narrow" w:hAnsi="Arial Narrow" w:eastAsia="Arial Narrow" w:cs="Arial Narrow"/>
                      <w:b w:val="1"/>
                      <w:bCs w:val="1"/>
                      <w:i w:val="1"/>
                      <w:iCs w:val="1"/>
                      <w:sz w:val="20"/>
                      <w:szCs w:val="20"/>
                      <w:lang w:val="es-ES"/>
                    </w:rPr>
                  </w:pPr>
                  <w:r w:rsidRPr="23B1D18F" w:rsidR="000817CE">
                    <w:rPr>
                      <w:rFonts w:ascii="Arial Narrow" w:hAnsi="Arial Narrow" w:eastAsia="Arial Narrow" w:cs="Arial Narrow"/>
                      <w:b w:val="1"/>
                      <w:bCs w:val="1"/>
                      <w:i w:val="1"/>
                      <w:iCs w:val="1"/>
                      <w:sz w:val="20"/>
                      <w:szCs w:val="20"/>
                      <w:lang w:val="es-ES"/>
                    </w:rPr>
                    <w:t>Vigencia 2021</w:t>
                  </w:r>
                </w:p>
                <w:p w:rsidR="23B1D18F" w:rsidP="23B1D18F" w:rsidRDefault="23B1D18F" w14:paraId="01993776" w14:textId="0391430C">
                  <w:pPr>
                    <w:pStyle w:val="Normal"/>
                    <w:ind w:left="360"/>
                    <w:rPr>
                      <w:rFonts w:ascii="Arial Narrow" w:hAnsi="Arial Narrow" w:eastAsia="Arial Narrow" w:cs="Arial Narrow"/>
                      <w:i w:val="1"/>
                      <w:iCs w:val="1"/>
                      <w:sz w:val="20"/>
                      <w:szCs w:val="20"/>
                      <w:lang w:val="es-ES"/>
                    </w:rPr>
                  </w:pPr>
                </w:p>
                <w:p w:rsidRPr="00627A02" w:rsidR="00E60634" w:rsidP="4B9DBD5A" w:rsidRDefault="00D76452" w14:paraId="2B49EB83" w14:textId="41B9A862">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E60634">
                    <w:rPr>
                      <w:rFonts w:ascii="Arial Narrow" w:hAnsi="Arial Narrow" w:eastAsia="Arial Narrow" w:cs="Arial Narrow"/>
                      <w:sz w:val="20"/>
                      <w:lang w:val="es-ES"/>
                    </w:rPr>
                    <w:t xml:space="preserve">Vincular </w:t>
                  </w:r>
                  <w:r w:rsidRPr="4B9DBD5A" w:rsidR="00BA18AC">
                    <w:rPr>
                      <w:rFonts w:ascii="Arial Narrow" w:hAnsi="Arial Narrow" w:eastAsia="Arial Narrow" w:cs="Arial Narrow"/>
                      <w:sz w:val="20"/>
                      <w:lang w:val="es-ES"/>
                    </w:rPr>
                    <w:t xml:space="preserve">las 35 </w:t>
                  </w:r>
                  <w:r w:rsidRPr="4B9DBD5A" w:rsidR="00E60634">
                    <w:rPr>
                      <w:rFonts w:ascii="Arial Narrow" w:hAnsi="Arial Narrow" w:eastAsia="Arial Narrow" w:cs="Arial Narrow"/>
                      <w:sz w:val="20"/>
                      <w:lang w:val="es-ES"/>
                    </w:rPr>
                    <w:t>Instituciones educativas</w:t>
                  </w:r>
                  <w:r w:rsidRPr="4B9DBD5A" w:rsidR="00BA18AC">
                    <w:rPr>
                      <w:rFonts w:ascii="Arial Narrow" w:hAnsi="Arial Narrow" w:eastAsia="Arial Narrow" w:cs="Arial Narrow"/>
                      <w:sz w:val="20"/>
                      <w:lang w:val="es-ES"/>
                    </w:rPr>
                    <w:t xml:space="preserve"> </w:t>
                  </w:r>
                  <w:r w:rsidRPr="4B9DBD5A" w:rsidR="78019CED">
                    <w:rPr>
                      <w:rFonts w:ascii="Arial Narrow" w:hAnsi="Arial Narrow" w:eastAsia="Arial Narrow" w:cs="Arial Narrow"/>
                      <w:sz w:val="20"/>
                      <w:lang w:val="es-ES"/>
                    </w:rPr>
                    <w:t>públicas al</w:t>
                  </w:r>
                  <w:r w:rsidRPr="4B9DBD5A" w:rsidR="00E60634">
                    <w:rPr>
                      <w:rFonts w:ascii="Arial Narrow" w:hAnsi="Arial Narrow" w:eastAsia="Arial Narrow" w:cs="Arial Narrow"/>
                      <w:sz w:val="20"/>
                      <w:lang w:val="es-ES"/>
                    </w:rPr>
                    <w:t xml:space="preserve"> programa pedagógico de resolución de conflictos en la comunidad escolar.</w:t>
                  </w:r>
                </w:p>
                <w:p w:rsidR="00E60634" w:rsidP="4B9DBD5A" w:rsidRDefault="2F0358F2" w14:paraId="27557D88" w14:textId="142C3F95">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Realizar </w:t>
                  </w:r>
                  <w:r w:rsidRPr="4B9DBD5A" w:rsidR="29AE721E">
                    <w:rPr>
                      <w:rFonts w:ascii="Arial Narrow" w:hAnsi="Arial Narrow" w:eastAsia="Arial Narrow" w:cs="Arial Narrow"/>
                      <w:sz w:val="20"/>
                      <w:lang w:val="es-ES"/>
                    </w:rPr>
                    <w:t>un diagnóstico</w:t>
                  </w:r>
                  <w:r w:rsidRPr="4B9DBD5A">
                    <w:rPr>
                      <w:rFonts w:ascii="Arial Narrow" w:hAnsi="Arial Narrow" w:eastAsia="Arial Narrow" w:cs="Arial Narrow"/>
                      <w:sz w:val="20"/>
                      <w:lang w:val="es-ES"/>
                    </w:rPr>
                    <w:t xml:space="preserve"> de convivencia en la comunidad escolar. </w:t>
                  </w:r>
                </w:p>
                <w:p w:rsidRPr="00627A02" w:rsidR="00BA18AC" w:rsidP="4B9DBD5A" w:rsidRDefault="00BA18AC" w14:paraId="43F1EBB6"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Formar en procesos de mediación a la comunidad escolar </w:t>
                  </w:r>
                </w:p>
                <w:p w:rsidRPr="00627A02" w:rsidR="00D76452" w:rsidP="4B9DBD5A" w:rsidRDefault="03BB42C8" w14:paraId="09BAE25F" w14:textId="4C6BE6B5">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2F0358F2">
                    <w:rPr>
                      <w:rFonts w:ascii="Arial Narrow" w:hAnsi="Arial Narrow" w:eastAsia="Arial Narrow" w:cs="Arial Narrow"/>
                      <w:sz w:val="20"/>
                      <w:lang w:val="es-ES"/>
                    </w:rPr>
                    <w:t>Comunidad escolar de</w:t>
                  </w:r>
                  <w:r w:rsidRPr="4B9DBD5A" w:rsidR="6FFB2F79">
                    <w:rPr>
                      <w:rFonts w:ascii="Arial Narrow" w:hAnsi="Arial Narrow" w:eastAsia="Arial Narrow" w:cs="Arial Narrow"/>
                      <w:sz w:val="20"/>
                      <w:lang w:val="es-ES"/>
                    </w:rPr>
                    <w:t xml:space="preserve"> 35 colegios públicos </w:t>
                  </w:r>
                  <w:r w:rsidRPr="4B9DBD5A" w:rsidR="59DD74AC">
                    <w:rPr>
                      <w:rFonts w:ascii="Arial Narrow" w:hAnsi="Arial Narrow" w:eastAsia="Arial Narrow" w:cs="Arial Narrow"/>
                      <w:sz w:val="20"/>
                      <w:lang w:val="es-ES"/>
                    </w:rPr>
                    <w:t>de la</w:t>
                  </w:r>
                  <w:r w:rsidRPr="4B9DBD5A" w:rsidR="2F0358F2">
                    <w:rPr>
                      <w:rFonts w:ascii="Arial Narrow" w:hAnsi="Arial Narrow" w:eastAsia="Arial Narrow" w:cs="Arial Narrow"/>
                      <w:sz w:val="20"/>
                      <w:lang w:val="es-ES"/>
                    </w:rPr>
                    <w:t xml:space="preserve"> localidad de San </w:t>
                  </w:r>
                  <w:r w:rsidRPr="4B9DBD5A" w:rsidR="32CFD035">
                    <w:rPr>
                      <w:rFonts w:ascii="Arial Narrow" w:hAnsi="Arial Narrow" w:eastAsia="Arial Narrow" w:cs="Arial Narrow"/>
                      <w:sz w:val="20"/>
                      <w:lang w:val="es-ES"/>
                    </w:rPr>
                    <w:t>Cristóbal</w:t>
                  </w:r>
                  <w:r w:rsidRPr="4B9DBD5A" w:rsidR="2F0358F2">
                    <w:rPr>
                      <w:rFonts w:ascii="Arial Narrow" w:hAnsi="Arial Narrow" w:eastAsia="Arial Narrow" w:cs="Arial Narrow"/>
                      <w:sz w:val="20"/>
                      <w:lang w:val="es-ES"/>
                    </w:rPr>
                    <w:t xml:space="preserve">. </w:t>
                  </w:r>
                </w:p>
                <w:p w:rsidRPr="00627A02" w:rsidR="00D76452" w:rsidP="4B9DBD5A" w:rsidRDefault="00D76452" w14:paraId="568C698B" w14:textId="77777777">
                  <w:pPr>
                    <w:ind w:left="720"/>
                    <w:rPr>
                      <w:rFonts w:ascii="Arial Narrow" w:hAnsi="Arial Narrow" w:eastAsia="Arial Narrow" w:cs="Arial Narrow"/>
                      <w:color w:val="FF0000"/>
                      <w:sz w:val="20"/>
                      <w:lang w:val="es-ES"/>
                    </w:rPr>
                  </w:pPr>
                </w:p>
                <w:p w:rsidR="0938ADCF" w:rsidP="4B9DBD5A" w:rsidRDefault="0938ADCF" w14:paraId="075CA57B" w14:textId="6E176389">
                  <w:pPr>
                    <w:ind w:left="2" w:hanging="2"/>
                    <w:rPr>
                      <w:rFonts w:ascii="Arial Narrow" w:hAnsi="Arial Narrow" w:eastAsia="Arial Narrow" w:cs="Arial Narrow"/>
                      <w:sz w:val="20"/>
                      <w:lang w:val="es"/>
                    </w:rPr>
                  </w:pPr>
                  <w:r w:rsidRPr="4B9DBD5A">
                    <w:rPr>
                      <w:rFonts w:ascii="Arial Narrow" w:hAnsi="Arial Narrow" w:eastAsia="Arial Narrow" w:cs="Arial Narrow"/>
                      <w:i/>
                      <w:iCs/>
                      <w:sz w:val="20"/>
                      <w:lang w:val="es"/>
                    </w:rPr>
                    <w:t>PROPUESTAS DE PRESUPUESTOS PARTICIPATIVOS PRIORIZADAS ASOCIADAS AL COMPONENTE</w:t>
                  </w:r>
                  <w:r w:rsidRPr="4B9DBD5A">
                    <w:rPr>
                      <w:rFonts w:ascii="Arial Narrow" w:hAnsi="Arial Narrow" w:eastAsia="Arial Narrow" w:cs="Arial Narrow"/>
                      <w:sz w:val="20"/>
                      <w:lang w:val="es"/>
                    </w:rPr>
                    <w:t xml:space="preserve"> </w:t>
                  </w:r>
                </w:p>
                <w:p w:rsidR="0938ADCF" w:rsidP="4B9DBD5A" w:rsidRDefault="0938ADCF" w14:paraId="69A62C4C" w14:textId="2C87BE61">
                  <w:pPr>
                    <w:jc w:val="center"/>
                    <w:rPr>
                      <w:rFonts w:ascii="Arial Narrow" w:hAnsi="Arial Narrow" w:eastAsia="Arial Narrow" w:cs="Arial Narrow"/>
                      <w:sz w:val="20"/>
                      <w:lang w:val="es"/>
                    </w:rPr>
                  </w:pPr>
                </w:p>
                <w:tbl>
                  <w:tblPr>
                    <w:tblW w:w="0" w:type="auto"/>
                    <w:tblLook w:val="04A0" w:firstRow="1" w:lastRow="0" w:firstColumn="1" w:lastColumn="0" w:noHBand="0" w:noVBand="1"/>
                  </w:tblPr>
                  <w:tblGrid>
                    <w:gridCol w:w="555"/>
                    <w:gridCol w:w="2160"/>
                    <w:gridCol w:w="6435"/>
                  </w:tblGrid>
                  <w:tr w:rsidR="693C2626" w:rsidTr="23B1D18F" w14:paraId="698EEBE0"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4DF16334" w14:textId="180E9ADB">
                        <w:pPr>
                          <w:ind w:left="2" w:hanging="2"/>
                          <w:jc w:val="center"/>
                          <w:rPr>
                            <w:rFonts w:ascii="Arial Narrow" w:hAnsi="Arial Narrow" w:eastAsia="Arial Narrow" w:cs="Arial Narrow"/>
                            <w:b/>
                            <w:bCs/>
                            <w:sz w:val="20"/>
                          </w:rPr>
                        </w:pPr>
                        <w:r w:rsidRPr="4B9DBD5A">
                          <w:rPr>
                            <w:rFonts w:ascii="Arial Narrow" w:hAnsi="Arial Narrow" w:eastAsia="Arial Narrow" w:cs="Arial Narrow"/>
                            <w:b/>
                            <w:bCs/>
                            <w:sz w:val="20"/>
                          </w:rPr>
                          <w:t>No.</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38505D83" w14:textId="50558EB1">
                        <w:pPr>
                          <w:jc w:val="center"/>
                          <w:rPr>
                            <w:rFonts w:ascii="Arial Narrow" w:hAnsi="Arial Narrow" w:eastAsia="Arial Narrow" w:cs="Arial Narrow"/>
                            <w:sz w:val="20"/>
                            <w:lang w:val="es"/>
                          </w:rPr>
                        </w:pPr>
                        <w:r w:rsidRPr="4B9DBD5A">
                          <w:rPr>
                            <w:rFonts w:ascii="Arial Narrow" w:hAnsi="Arial Narrow" w:eastAsia="Arial Narrow" w:cs="Arial Narrow"/>
                            <w:b/>
                            <w:bCs/>
                            <w:sz w:val="20"/>
                          </w:rPr>
                          <w:t>Título de la propuesta</w:t>
                        </w:r>
                        <w:r w:rsidRPr="4B9DBD5A">
                          <w:rPr>
                            <w:rFonts w:ascii="Arial Narrow" w:hAnsi="Arial Narrow" w:eastAsia="Arial Narrow" w:cs="Arial Narrow"/>
                            <w:sz w:val="20"/>
                            <w:lang w:val="es"/>
                          </w:rPr>
                          <w:t xml:space="preserve"> </w:t>
                        </w:r>
                      </w:p>
                    </w:tc>
                    <w:tc>
                      <w:tcPr>
                        <w:tcW w:w="64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66541826" w14:textId="3C7BAF37">
                        <w:pPr>
                          <w:jc w:val="center"/>
                          <w:rPr>
                            <w:rFonts w:ascii="Arial Narrow" w:hAnsi="Arial Narrow" w:eastAsia="Arial Narrow" w:cs="Arial Narrow"/>
                            <w:sz w:val="20"/>
                            <w:lang w:val="es"/>
                          </w:rPr>
                        </w:pPr>
                        <w:r w:rsidRPr="4B9DBD5A">
                          <w:rPr>
                            <w:rFonts w:ascii="Arial Narrow" w:hAnsi="Arial Narrow" w:eastAsia="Arial Narrow" w:cs="Arial Narrow"/>
                            <w:b/>
                            <w:bCs/>
                            <w:sz w:val="20"/>
                          </w:rPr>
                          <w:t>Descripción de la propuesta</w:t>
                        </w:r>
                        <w:r w:rsidRPr="4B9DBD5A">
                          <w:rPr>
                            <w:rFonts w:ascii="Arial Narrow" w:hAnsi="Arial Narrow" w:eastAsia="Arial Narrow" w:cs="Arial Narrow"/>
                            <w:sz w:val="20"/>
                            <w:lang w:val="es"/>
                          </w:rPr>
                          <w:t xml:space="preserve"> </w:t>
                        </w:r>
                      </w:p>
                    </w:tc>
                  </w:tr>
                  <w:tr w:rsidR="693C2626" w:rsidTr="23B1D18F" w14:paraId="7E568F74"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38211BB5" w14:textId="00844960">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1</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693C2626" w:rsidP="4B9DBD5A" w:rsidRDefault="693C2626" w14:paraId="4F16FB6B" w14:textId="5C29CDB0">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Niños, niñas y adolescentes con la participación y seguridad se la juegan por la convivencia escolar</w:t>
                        </w:r>
                      </w:p>
                    </w:tc>
                    <w:tc>
                      <w:tcPr>
                        <w:tcW w:w="64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693C2626" w:rsidP="4B9DBD5A" w:rsidRDefault="693C2626" w14:paraId="56F8E3BC" w14:textId="43BBD5DB">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Realizar un proceso para potenciar la </w:t>
                        </w:r>
                        <w:r w:rsidRPr="4B9DBD5A" w:rsidR="3DF836DC">
                          <w:rPr>
                            <w:rFonts w:ascii="Arial Narrow" w:hAnsi="Arial Narrow" w:eastAsia="Arial Narrow" w:cs="Arial Narrow"/>
                            <w:color w:val="000000" w:themeColor="text1"/>
                            <w:sz w:val="20"/>
                          </w:rPr>
                          <w:t>participación de</w:t>
                        </w:r>
                        <w:r w:rsidRPr="4B9DBD5A">
                          <w:rPr>
                            <w:rFonts w:ascii="Arial Narrow" w:hAnsi="Arial Narrow" w:eastAsia="Arial Narrow" w:cs="Arial Narrow"/>
                            <w:color w:val="000000" w:themeColor="text1"/>
                            <w:sz w:val="20"/>
                          </w:rPr>
                          <w:t xml:space="preserve"> los </w:t>
                        </w:r>
                        <w:r w:rsidRPr="4B9DBD5A" w:rsidR="6EE7C2EC">
                          <w:rPr>
                            <w:rFonts w:ascii="Arial Narrow" w:hAnsi="Arial Narrow" w:eastAsia="Arial Narrow" w:cs="Arial Narrow"/>
                            <w:color w:val="000000" w:themeColor="text1"/>
                            <w:sz w:val="20"/>
                          </w:rPr>
                          <w:t>Niños,</w:t>
                        </w:r>
                        <w:r w:rsidRPr="4B9DBD5A">
                          <w:rPr>
                            <w:rFonts w:ascii="Arial Narrow" w:hAnsi="Arial Narrow" w:eastAsia="Arial Narrow" w:cs="Arial Narrow"/>
                            <w:color w:val="000000" w:themeColor="text1"/>
                            <w:sz w:val="20"/>
                          </w:rPr>
                          <w:t xml:space="preserve"> niñas y adolescentes </w:t>
                        </w:r>
                        <w:r w:rsidRPr="4B9DBD5A" w:rsidR="016AC02C">
                          <w:rPr>
                            <w:rFonts w:ascii="Arial Narrow" w:hAnsi="Arial Narrow" w:eastAsia="Arial Narrow" w:cs="Arial Narrow"/>
                            <w:color w:val="000000" w:themeColor="text1"/>
                            <w:sz w:val="20"/>
                          </w:rPr>
                          <w:t>como sujetos</w:t>
                        </w:r>
                        <w:r w:rsidRPr="4B9DBD5A">
                          <w:rPr>
                            <w:rFonts w:ascii="Arial Narrow" w:hAnsi="Arial Narrow" w:eastAsia="Arial Narrow" w:cs="Arial Narrow"/>
                            <w:color w:val="000000" w:themeColor="text1"/>
                            <w:sz w:val="20"/>
                          </w:rPr>
                          <w:t xml:space="preserve"> de </w:t>
                        </w:r>
                        <w:r w:rsidRPr="4B9DBD5A" w:rsidR="4D03D018">
                          <w:rPr>
                            <w:rFonts w:ascii="Arial Narrow" w:hAnsi="Arial Narrow" w:eastAsia="Arial Narrow" w:cs="Arial Narrow"/>
                            <w:color w:val="000000" w:themeColor="text1"/>
                            <w:sz w:val="20"/>
                          </w:rPr>
                          <w:t>derecho,</w:t>
                        </w:r>
                        <w:r w:rsidRPr="4B9DBD5A">
                          <w:rPr>
                            <w:rFonts w:ascii="Arial Narrow" w:hAnsi="Arial Narrow" w:eastAsia="Arial Narrow" w:cs="Arial Narrow"/>
                            <w:color w:val="000000" w:themeColor="text1"/>
                            <w:sz w:val="20"/>
                          </w:rPr>
                          <w:t xml:space="preserve"> el cual buscara el fortalecimiento escenarios escolares en los cuales a través de experiencias pedagógicas significativas exploren nuevas maneras de resolver conflictos escolares como agentes de convivencia.</w:t>
                        </w:r>
                      </w:p>
                    </w:tc>
                  </w:tr>
                </w:tbl>
                <w:p w:rsidR="693C2626" w:rsidP="4B9DBD5A" w:rsidRDefault="693C2626" w14:paraId="704D5A3F" w14:textId="0A5FBD36">
                  <w:pPr>
                    <w:rPr>
                      <w:rFonts w:ascii="Arial Narrow" w:hAnsi="Arial Narrow" w:eastAsia="Arial Narrow" w:cs="Arial Narrow"/>
                      <w:color w:val="FF0000"/>
                      <w:sz w:val="20"/>
                      <w:lang w:val="es-ES"/>
                    </w:rPr>
                  </w:pPr>
                </w:p>
                <w:p w:rsidRPr="00627A02" w:rsidR="00D76452" w:rsidP="23B1D18F" w:rsidRDefault="00D76452" w14:paraId="38A51E72" w14:textId="7E0A5E37">
                  <w:pPr>
                    <w:ind w:left="360"/>
                    <w:rPr>
                      <w:rFonts w:ascii="Arial Narrow" w:hAnsi="Arial Narrow" w:eastAsia="Arial Narrow" w:cs="Arial Narrow"/>
                      <w:b w:val="1"/>
                      <w:bCs w:val="1"/>
                      <w:color w:val="FF0000"/>
                      <w:sz w:val="20"/>
                      <w:szCs w:val="20"/>
                    </w:rPr>
                  </w:pPr>
                  <w:r w:rsidRPr="23B1D18F" w:rsidR="00D76452">
                    <w:rPr>
                      <w:rFonts w:ascii="Arial Narrow" w:hAnsi="Arial Narrow" w:eastAsia="Arial Narrow" w:cs="Arial Narrow"/>
                      <w:b w:val="1"/>
                      <w:bCs w:val="1"/>
                      <w:sz w:val="20"/>
                      <w:szCs w:val="20"/>
                    </w:rPr>
                    <w:t>Tiempo de ejecución</w:t>
                  </w:r>
                  <w:r w:rsidRPr="23B1D18F" w:rsidR="57E150AA">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72E6A23A" w14:textId="3CC05366">
                  <w:pPr>
                    <w:pStyle w:val="Normal"/>
                    <w:ind w:left="360"/>
                    <w:rPr>
                      <w:rFonts w:ascii="Arial Narrow" w:hAnsi="Arial Narrow" w:eastAsia="Arial Narrow" w:cs="Arial Narrow"/>
                      <w:sz w:val="20"/>
                      <w:szCs w:val="20"/>
                    </w:rPr>
                  </w:pPr>
                </w:p>
                <w:p w:rsidR="23B1D18F" w:rsidP="23B1D18F" w:rsidRDefault="23B1D18F" w14:paraId="6552EB4B" w14:textId="7AF92580">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788B0E79" w14:textId="513BAD6F">
                  <w:pPr>
                    <w:pStyle w:val="Normal"/>
                    <w:ind w:left="360"/>
                    <w:rPr>
                      <w:rFonts w:ascii="Arial Narrow" w:hAnsi="Arial Narrow" w:eastAsia="Arial Narrow" w:cs="Arial Narrow"/>
                      <w:sz w:val="20"/>
                      <w:szCs w:val="20"/>
                    </w:rPr>
                  </w:pPr>
                </w:p>
                <w:p w:rsidR="23B1D18F" w:rsidP="23B1D18F" w:rsidRDefault="23B1D18F" w14:paraId="25C605AF" w14:textId="693EA790">
                  <w:pPr>
                    <w:pStyle w:val="ListParagraph"/>
                    <w:numPr>
                      <w:ilvl w:val="0"/>
                      <w:numId w:val="49"/>
                    </w:numPr>
                    <w:rPr>
                      <w:rFonts w:ascii="Arial Narrow" w:hAnsi="Arial Narrow" w:eastAsia="Arial Narrow" w:cs="Arial Narrow"/>
                      <w:sz w:val="20"/>
                      <w:szCs w:val="20"/>
                    </w:rPr>
                  </w:pPr>
                  <w:r w:rsidRPr="58434C2B" w:rsidR="23B1D18F">
                    <w:rPr>
                      <w:rFonts w:ascii="Arial Narrow" w:hAnsi="Arial Narrow" w:eastAsia="Arial Narrow" w:cs="Arial Narrow"/>
                      <w:sz w:val="20"/>
                      <w:szCs w:val="20"/>
                      <w:lang w:eastAsia="es-ES"/>
                    </w:rPr>
                    <w:t xml:space="preserve">Las instituciones a vincular necesitan identificar, fortalecer y hacer seguimiento a los mecanismos de resolución pacífica de conflictos que se gestan desde las comunidades educativas (como por ejemplo con estudiantes, docentes y padres de familia), por lo cual, el FDLSC busca apoyar la </w:t>
                  </w:r>
                  <w:r w:rsidRPr="58434C2B" w:rsidR="23B1D18F">
                    <w:rPr>
                      <w:rFonts w:ascii="Arial Narrow" w:hAnsi="Arial Narrow" w:eastAsia="Arial Narrow" w:cs="Arial Narrow"/>
                      <w:sz w:val="20"/>
                      <w:szCs w:val="20"/>
                    </w:rPr>
                    <w:t>estrategia “Botica del bienestar” en coordinación con el DILE de San Cristóbal. La estrategia busca</w:t>
                  </w:r>
                  <w:r w:rsidRPr="58434C2B" w:rsidR="23B1D18F">
                    <w:rPr>
                      <w:rFonts w:ascii="Arial Narrow" w:hAnsi="Arial Narrow" w:eastAsia="Arial Narrow" w:cs="Arial Narrow"/>
                      <w:sz w:val="20"/>
                      <w:szCs w:val="20"/>
                      <w:lang w:eastAsia="es-ES"/>
                    </w:rPr>
                    <w:t xml:space="preserve"> generar herramientas de mediación escolar para niños, niñas y adolescentes, para promover el acceso a la justicia de la población y se mejore la conflictividad escolar (situaciones tipo I y tipo II). De la misma forma, la estrategia buscará que se fortalezcan los liderazgos educativos en materia de transformación de conflictos desde una perspectiva restaurativa. Esta estrategia se articulará con </w:t>
                  </w:r>
                  <w:r w:rsidRPr="58434C2B" w:rsidR="23B1D18F">
                    <w:rPr>
                      <w:rFonts w:ascii="Arial Narrow" w:hAnsi="Arial Narrow" w:eastAsia="Arial Narrow" w:cs="Arial Narrow"/>
                      <w:sz w:val="20"/>
                      <w:szCs w:val="20"/>
                      <w:lang w:eastAsia="es-ES"/>
                    </w:rPr>
                    <w:t>las estrategias, programas y proyectos relacionados con el acceso a la justicia que se implementan desde los demás sectores del Distrito en la localidad, desde el desarrollo en cada institución educativa.</w:t>
                  </w:r>
                </w:p>
                <w:p w:rsidR="58434C2B" w:rsidP="58434C2B" w:rsidRDefault="58434C2B" w14:paraId="058FDCFA" w14:textId="2D44FEB0">
                  <w:pPr>
                    <w:pStyle w:val="Normal"/>
                    <w:ind w:left="360" w:hanging="0"/>
                    <w:rPr>
                      <w:rFonts w:ascii="Arial Narrow" w:hAnsi="Arial Narrow" w:eastAsia="Arial Narrow" w:cs="Arial Narrow"/>
                      <w:b w:val="1"/>
                      <w:bCs w:val="1"/>
                      <w:i w:val="1"/>
                      <w:iCs w:val="1"/>
                      <w:sz w:val="20"/>
                      <w:szCs w:val="20"/>
                      <w:lang w:eastAsia="es-ES"/>
                    </w:rPr>
                  </w:pPr>
                </w:p>
                <w:p w:rsidR="0F0402D9" w:rsidP="58434C2B" w:rsidRDefault="0F0402D9" w14:paraId="1724A4DB" w14:textId="72BC42AC">
                  <w:pPr>
                    <w:pStyle w:val="Normal"/>
                    <w:ind w:left="360" w:hanging="0"/>
                    <w:rPr>
                      <w:rFonts w:ascii="Arial Narrow" w:hAnsi="Arial Narrow" w:eastAsia="Arial Narrow" w:cs="Arial Narrow"/>
                      <w:b w:val="1"/>
                      <w:bCs w:val="1"/>
                      <w:i w:val="1"/>
                      <w:iCs w:val="1"/>
                      <w:sz w:val="20"/>
                      <w:szCs w:val="20"/>
                    </w:rPr>
                  </w:pPr>
                  <w:r w:rsidRPr="58434C2B" w:rsidR="0F0402D9">
                    <w:rPr>
                      <w:rFonts w:ascii="Arial Narrow" w:hAnsi="Arial Narrow" w:eastAsia="Arial Narrow" w:cs="Arial Narrow"/>
                      <w:b w:val="1"/>
                      <w:bCs w:val="1"/>
                      <w:i w:val="1"/>
                      <w:iCs w:val="1"/>
                      <w:sz w:val="20"/>
                      <w:szCs w:val="20"/>
                      <w:lang w:eastAsia="es-ES"/>
                    </w:rPr>
                    <w:t>Vigencia 2023</w:t>
                  </w:r>
                </w:p>
                <w:p w:rsidR="58434C2B" w:rsidP="58434C2B" w:rsidRDefault="58434C2B" w14:paraId="565FEB60" w14:textId="5EF10B62">
                  <w:pPr>
                    <w:pStyle w:val="Normal"/>
                    <w:ind w:left="360" w:hanging="0"/>
                    <w:rPr>
                      <w:rFonts w:ascii="Arial Narrow" w:hAnsi="Arial Narrow" w:eastAsia="Arial Narrow" w:cs="Arial Narrow"/>
                      <w:b w:val="1"/>
                      <w:bCs w:val="1"/>
                      <w:i w:val="1"/>
                      <w:iCs w:val="1"/>
                      <w:sz w:val="20"/>
                      <w:szCs w:val="20"/>
                      <w:lang w:eastAsia="es-ES"/>
                    </w:rPr>
                  </w:pPr>
                </w:p>
                <w:p w:rsidR="1C9CE38E" w:rsidP="58434C2B" w:rsidRDefault="1C9CE38E" w14:paraId="0B526A5D" w14:textId="6C1948E7">
                  <w:pPr>
                    <w:pStyle w:val="ListParagraph"/>
                    <w:numPr>
                      <w:ilvl w:val="0"/>
                      <w:numId w:val="52"/>
                    </w:numPr>
                    <w:rPr>
                      <w:rFonts w:ascii="Arial Narrow" w:hAnsi="Arial Narrow" w:eastAsia="Arial Narrow" w:cs="Arial Narrow"/>
                      <w:sz w:val="20"/>
                      <w:szCs w:val="20"/>
                      <w:lang w:eastAsia="es-ES"/>
                    </w:rPr>
                  </w:pPr>
                  <w:r w:rsidRPr="58434C2B" w:rsidR="1C9CE38E">
                    <w:rPr>
                      <w:rFonts w:ascii="Arial Narrow" w:hAnsi="Arial Narrow" w:eastAsia="Arial Narrow" w:cs="Arial Narrow"/>
                      <w:sz w:val="20"/>
                      <w:szCs w:val="20"/>
                      <w:lang w:eastAsia="es-ES"/>
                    </w:rPr>
                    <w:t>Mediación escolar, fortalecimiento y acompañamiento a las estrategias abordaje y manejo de la conflictividad escolar. Hace referencia a identificar, fortalecer y hacer seguimiento a los mecanismos de resolución pacífica de conflictos que se gestan desde las comunidades. educativas, así como generar herramientas de medicación escolar para niños, niñas y adolescentes. Por lo anterior, se espera el fortalecimiento a los liderazgos educativos en materia de transformación de conflictos desde una perspectiva restaurativa orientada a la reparación de los daños y a generarla responsabilidad de quienes los cometen, como también a la prevención de violencias y de discriminaciones en las instituciones educativas. Este trabajo debe desarrollarse con los estamentos educativos y fortalecer las rutas de atención de conflictos que ya están dispuestas en los colegios.</w:t>
                  </w:r>
                </w:p>
                <w:p w:rsidR="58434C2B" w:rsidP="58434C2B" w:rsidRDefault="58434C2B" w14:paraId="32D57E1D" w14:textId="1090F8F5">
                  <w:pPr>
                    <w:pStyle w:val="Normal"/>
                    <w:rPr>
                      <w:rFonts w:ascii="Arial" w:hAnsi="Arial" w:eastAsia="Times New Roman" w:cs="Times New Roman"/>
                      <w:sz w:val="24"/>
                      <w:szCs w:val="24"/>
                    </w:rPr>
                  </w:pPr>
                </w:p>
                <w:p w:rsidR="58434C2B" w:rsidP="58434C2B" w:rsidRDefault="58434C2B" w14:paraId="713DB04E" w14:textId="25E9B49C">
                  <w:pPr>
                    <w:pStyle w:val="Normal"/>
                    <w:rPr>
                      <w:rFonts w:ascii="Arial" w:hAnsi="Arial" w:eastAsia="Times New Roman" w:cs="Times New Roman"/>
                      <w:sz w:val="24"/>
                      <w:szCs w:val="24"/>
                    </w:rPr>
                  </w:pPr>
                </w:p>
                <w:p w:rsidRPr="00627A02" w:rsidR="00D76452" w:rsidP="4B9DBD5A" w:rsidRDefault="00D76452" w14:paraId="4588FB20" w14:textId="5D133603">
                  <w:pPr>
                    <w:ind w:left="360"/>
                    <w:rPr>
                      <w:szCs w:val="24"/>
                    </w:rPr>
                  </w:pPr>
                </w:p>
              </w:tc>
            </w:tr>
            <w:tr w:rsidRPr="00627A02" w:rsidR="00D76452" w:rsidTr="58434C2B" w14:paraId="646D3212" w14:textId="77777777">
              <w:trPr>
                <w:trHeight w:val="227"/>
                <w:tblHeader/>
              </w:trPr>
              <w:tc>
                <w:tcPr>
                  <w:tcW w:w="603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3C6F149C"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4672"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E8E4C0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7A90E8D9" w14:textId="77777777">
              <w:trPr>
                <w:trHeight w:val="227"/>
                <w:tblHeader/>
              </w:trPr>
              <w:tc>
                <w:tcPr>
                  <w:tcW w:w="6032" w:type="dxa"/>
                  <w:gridSpan w:val="4"/>
                  <w:vMerge/>
                  <w:tcMar/>
                  <w:vAlign w:val="center"/>
                </w:tcPr>
                <w:p w:rsidRPr="00627A02" w:rsidR="00D76452" w:rsidP="008C12DE" w:rsidRDefault="00D76452" w14:paraId="1A939487" w14:textId="77777777">
                  <w:pPr>
                    <w:autoSpaceDE w:val="0"/>
                    <w:autoSpaceDN w:val="0"/>
                    <w:adjustRightInd w:val="0"/>
                    <w:jc w:val="center"/>
                    <w:rPr>
                      <w:rFonts w:cs="Arial"/>
                      <w:sz w:val="22"/>
                      <w:szCs w:val="22"/>
                      <w:lang w:val="es-ES"/>
                    </w:rPr>
                  </w:pP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EC9CF6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9D6423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4A5E608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560B5D2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7D6C21A4" w14:textId="77777777">
              <w:trPr>
                <w:trHeight w:val="471"/>
                <w:tblHeader/>
              </w:trPr>
              <w:tc>
                <w:tcPr>
                  <w:tcW w:w="6032" w:type="dxa"/>
                  <w:gridSpan w:val="4"/>
                  <w:shd w:val="clear" w:color="auto" w:fill="FFFFFF" w:themeFill="background1"/>
                  <w:tcMar/>
                  <w:vAlign w:val="center"/>
                </w:tcPr>
                <w:p w:rsidRPr="0016133F" w:rsidR="00535354" w:rsidP="23B1D18F" w:rsidRDefault="2F0358F2" w14:paraId="1AF6C7F4" w14:textId="23E48CC4">
                  <w:pPr>
                    <w:autoSpaceDE w:val="0"/>
                    <w:autoSpaceDN w:val="0"/>
                    <w:adjustRightInd w:val="0"/>
                    <w:rPr>
                      <w:rFonts w:ascii="Arial Narrow" w:hAnsi="Arial Narrow" w:eastAsia="Arial Narrow" w:cs="Arial Narrow"/>
                      <w:sz w:val="20"/>
                      <w:szCs w:val="20"/>
                      <w:lang w:val="es-ES"/>
                    </w:rPr>
                  </w:pPr>
                  <w:r w:rsidRPr="23B1D18F" w:rsidR="2F0358F2">
                    <w:rPr>
                      <w:rFonts w:ascii="Arial Narrow" w:hAnsi="Arial Narrow" w:eastAsia="Arial Narrow" w:cs="Arial Narrow"/>
                      <w:sz w:val="20"/>
                      <w:szCs w:val="20"/>
                      <w:lang w:val="es-ES"/>
                    </w:rPr>
                    <w:lastRenderedPageBreak/>
                    <w:t xml:space="preserve">Comunidad escolar localidad de San </w:t>
                  </w:r>
                  <w:r w:rsidRPr="23B1D18F" w:rsidR="7A973DDB">
                    <w:rPr>
                      <w:rFonts w:ascii="Arial Narrow" w:hAnsi="Arial Narrow" w:eastAsia="Arial Narrow" w:cs="Arial Narrow"/>
                      <w:sz w:val="20"/>
                      <w:szCs w:val="20"/>
                      <w:lang w:val="es-ES"/>
                    </w:rPr>
                    <w:t>Cristóbal</w:t>
                  </w:r>
                  <w:r w:rsidRPr="23B1D18F" w:rsidR="3F50596A">
                    <w:rPr>
                      <w:rFonts w:ascii="Arial Narrow" w:hAnsi="Arial Narrow" w:eastAsia="Arial Narrow" w:cs="Arial Narrow"/>
                      <w:sz w:val="20"/>
                      <w:szCs w:val="20"/>
                      <w:lang w:val="es-ES"/>
                    </w:rPr>
                    <w:t xml:space="preserve"> </w:t>
                  </w:r>
                  <w:r w:rsidRPr="23B1D18F" w:rsidR="3F50596A">
                    <w:rPr>
                      <w:rFonts w:ascii="Arial Narrow" w:hAnsi="Arial Narrow" w:eastAsia="Arial Narrow" w:cs="Arial Narrow"/>
                      <w:sz w:val="20"/>
                      <w:szCs w:val="20"/>
                      <w:lang w:val="es-ES"/>
                    </w:rPr>
                    <w:t>La</w:t>
                  </w:r>
                  <w:r w:rsidRPr="23B1D18F" w:rsidR="3F50596A">
                    <w:rPr>
                      <w:rFonts w:ascii="Arial Narrow" w:hAnsi="Arial Narrow" w:eastAsia="Arial Narrow" w:cs="Arial Narrow"/>
                      <w:sz w:val="20"/>
                      <w:szCs w:val="20"/>
                      <w:lang w:val="es-ES"/>
                    </w:rPr>
                    <w:t xml:space="preserve"> Población en Edad Escolar PEE, corresponde a las niñas, niños y adolescentes entre 3 y 16 años a quienes les asiste el derecho de acceder a la educación. En el año 2015, esta población fue de 98.944 niños y niñas en la localidad. Caracterizados de la siguiente manera</w:t>
                  </w:r>
                  <w:r w:rsidRPr="23B1D18F" w:rsidR="00535354">
                    <w:rPr>
                      <w:rStyle w:val="Refdenotaalpie"/>
                      <w:rFonts w:ascii="Arial Narrow" w:hAnsi="Arial Narrow" w:eastAsia="Arial Narrow" w:cs="Arial Narrow"/>
                      <w:sz w:val="20"/>
                      <w:szCs w:val="20"/>
                      <w:lang w:val="es-ES"/>
                    </w:rPr>
                    <w:footnoteReference w:id="14"/>
                  </w:r>
                  <w:r w:rsidRPr="23B1D18F" w:rsidR="3F50596A">
                    <w:rPr>
                      <w:rFonts w:ascii="Arial Narrow" w:hAnsi="Arial Narrow" w:eastAsia="Arial Narrow" w:cs="Arial Narrow"/>
                      <w:sz w:val="20"/>
                      <w:szCs w:val="20"/>
                      <w:lang w:val="es-ES"/>
                    </w:rPr>
                    <w:t xml:space="preserve">: </w:t>
                  </w:r>
                </w:p>
                <w:p w:rsidR="00D76452" w:rsidP="00535354" w:rsidRDefault="00535354" w14:paraId="5A4DD500" w14:textId="77777777">
                  <w:pPr>
                    <w:autoSpaceDE w:val="0"/>
                    <w:autoSpaceDN w:val="0"/>
                    <w:adjustRightInd w:val="0"/>
                    <w:jc w:val="center"/>
                    <w:rPr>
                      <w:rFonts w:ascii="Arial Narrow" w:hAnsi="Arial Narrow" w:eastAsia="Arial Narrow" w:cs="Arial Narrow"/>
                      <w:sz w:val="20"/>
                      <w:lang w:val="es-ES"/>
                    </w:rPr>
                  </w:pPr>
                  <w:r>
                    <w:rPr>
                      <w:noProof/>
                      <w:lang w:eastAsia="es-CO"/>
                    </w:rPr>
                    <w:drawing>
                      <wp:inline distT="0" distB="0" distL="0" distR="0" wp14:anchorId="3FC52489" wp14:editId="09AEC6B7">
                        <wp:extent cx="2733675" cy="247578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6180" t="41994" r="36813" b="14502"/>
                                <a:stretch/>
                              </pic:blipFill>
                              <pic:spPr bwMode="auto">
                                <a:xfrm>
                                  <a:off x="0" y="0"/>
                                  <a:ext cx="2735685" cy="2477602"/>
                                </a:xfrm>
                                <a:prstGeom prst="rect">
                                  <a:avLst/>
                                </a:prstGeom>
                                <a:ln>
                                  <a:noFill/>
                                </a:ln>
                                <a:extLst>
                                  <a:ext uri="{53640926-AAD7-44D8-BBD7-CCE9431645EC}">
                                    <a14:shadowObscured xmlns:a14="http://schemas.microsoft.com/office/drawing/2010/main"/>
                                  </a:ext>
                                </a:extLst>
                              </pic:spPr>
                            </pic:pic>
                          </a:graphicData>
                        </a:graphic>
                      </wp:inline>
                    </w:drawing>
                  </w:r>
                </w:p>
                <w:p w:rsidRPr="0016133F" w:rsidR="00535354" w:rsidP="23B1D18F" w:rsidRDefault="00535354" w14:paraId="09C8453E" w14:textId="72BD4264">
                  <w:pPr>
                    <w:autoSpaceDE w:val="0"/>
                    <w:autoSpaceDN w:val="0"/>
                    <w:adjustRightInd w:val="0"/>
                    <w:rPr>
                      <w:rFonts w:ascii="Arial Narrow" w:hAnsi="Arial Narrow" w:eastAsia="Arial Narrow" w:cs="Arial Narrow"/>
                      <w:sz w:val="20"/>
                      <w:szCs w:val="20"/>
                      <w:lang w:val="es-ES"/>
                    </w:rPr>
                  </w:pPr>
                  <w:r w:rsidRPr="23B1D18F" w:rsidR="3F50596A">
                    <w:rPr>
                      <w:rFonts w:ascii="Arial Narrow" w:hAnsi="Arial Narrow" w:eastAsia="Arial Narrow" w:cs="Arial Narrow"/>
                      <w:sz w:val="20"/>
                      <w:szCs w:val="20"/>
                      <w:lang w:val="es-ES"/>
                    </w:rPr>
                    <w:t xml:space="preserve">Según la información de la demanda escolar se presentan los siguientes datos: Según la </w:t>
                  </w:r>
                  <w:r w:rsidRPr="23B1D18F" w:rsidR="3F50596A">
                    <w:rPr>
                      <w:rFonts w:ascii="Arial Narrow" w:hAnsi="Arial Narrow" w:eastAsia="Arial Narrow" w:cs="Arial Narrow"/>
                      <w:sz w:val="20"/>
                      <w:szCs w:val="20"/>
                      <w:lang w:val="es-ES"/>
                    </w:rPr>
                    <w:t>Secretaría</w:t>
                  </w:r>
                  <w:r w:rsidRPr="23B1D18F" w:rsidR="3F50596A">
                    <w:rPr>
                      <w:rFonts w:ascii="Arial Narrow" w:hAnsi="Arial Narrow" w:eastAsia="Arial Narrow" w:cs="Arial Narrow"/>
                      <w:sz w:val="20"/>
                      <w:szCs w:val="20"/>
                      <w:lang w:val="es-ES"/>
                    </w:rPr>
                    <w:t xml:space="preserve"> de </w:t>
                  </w:r>
                  <w:r w:rsidRPr="23B1D18F" w:rsidR="083718C8">
                    <w:rPr>
                      <w:rFonts w:ascii="Arial Narrow" w:hAnsi="Arial Narrow" w:eastAsia="Arial Narrow" w:cs="Arial Narrow"/>
                      <w:sz w:val="20"/>
                      <w:szCs w:val="20"/>
                      <w:lang w:val="es-ES"/>
                    </w:rPr>
                    <w:t>Educación</w:t>
                  </w:r>
                  <w:r w:rsidRPr="23B1D18F" w:rsidR="3F50596A">
                    <w:rPr>
                      <w:rFonts w:ascii="Arial Narrow" w:hAnsi="Arial Narrow" w:eastAsia="Arial Narrow" w:cs="Arial Narrow"/>
                      <w:sz w:val="20"/>
                      <w:szCs w:val="20"/>
                      <w:lang w:val="es-ES"/>
                    </w:rPr>
                    <w:t xml:space="preserve"> del Distrito: </w:t>
                  </w:r>
                </w:p>
                <w:p w:rsidRPr="00627A02" w:rsidR="00535354" w:rsidP="00535354" w:rsidRDefault="00535354" w14:paraId="3E7A29F1" w14:textId="36F5D787">
                  <w:pPr>
                    <w:autoSpaceDE w:val="0"/>
                    <w:autoSpaceDN w:val="0"/>
                    <w:adjustRightInd w:val="0"/>
                    <w:jc w:val="center"/>
                    <w:rPr>
                      <w:rFonts w:ascii="Arial Narrow" w:hAnsi="Arial Narrow" w:eastAsia="Arial Narrow" w:cs="Arial Narrow"/>
                      <w:sz w:val="20"/>
                      <w:lang w:val="es-ES"/>
                    </w:rPr>
                  </w:pPr>
                  <w:r>
                    <w:rPr>
                      <w:noProof/>
                      <w:lang w:eastAsia="es-CO"/>
                    </w:rPr>
                    <w:drawing>
                      <wp:inline distT="0" distB="0" distL="0" distR="0" wp14:anchorId="105A34D5" wp14:editId="4A1CD2FE">
                        <wp:extent cx="3689261" cy="19431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837" t="34441" r="25432" b="20846"/>
                                <a:stretch/>
                              </pic:blipFill>
                              <pic:spPr bwMode="auto">
                                <a:xfrm>
                                  <a:off x="0" y="0"/>
                                  <a:ext cx="3692235" cy="1944666"/>
                                </a:xfrm>
                                <a:prstGeom prst="rect">
                                  <a:avLst/>
                                </a:prstGeom>
                                <a:ln>
                                  <a:noFill/>
                                </a:ln>
                                <a:extLst>
                                  <a:ext uri="{53640926-AAD7-44D8-BBD7-CCE9431645EC}">
                                    <a14:shadowObscured xmlns:a14="http://schemas.microsoft.com/office/drawing/2010/main"/>
                                  </a:ext>
                                </a:extLst>
                              </pic:spPr>
                            </pic:pic>
                          </a:graphicData>
                        </a:graphic>
                      </wp:inline>
                    </w:drawing>
                  </w:r>
                </w:p>
              </w:tc>
              <w:tc>
                <w:tcPr>
                  <w:tcW w:w="1168" w:type="dxa"/>
                  <w:shd w:val="clear" w:color="auto" w:fill="FFFFFF" w:themeFill="background1"/>
                  <w:tcMar/>
                  <w:vAlign w:val="center"/>
                </w:tcPr>
                <w:p w:rsidRPr="00627A02" w:rsidR="00D76452" w:rsidP="4B9DBD5A" w:rsidRDefault="0016133F" w14:paraId="715DC3C6" w14:textId="51E9DBCA">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04D44C67" w14:textId="0FD86E04">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4E65D074" w14:textId="36CA3B1B">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068DFC7D" w14:textId="46F7D47F">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r>
            <w:tr w:rsidRPr="00627A02" w:rsidR="00D76452" w:rsidTr="58434C2B" w14:paraId="20E0A35E" w14:textId="77777777">
              <w:trPr>
                <w:trHeight w:val="227"/>
                <w:tblHeader/>
              </w:trPr>
              <w:tc>
                <w:tcPr>
                  <w:tcW w:w="10704" w:type="dxa"/>
                  <w:gridSpan w:val="8"/>
                  <w:shd w:val="clear" w:color="auto" w:fill="FFFFFF" w:themeFill="background1"/>
                  <w:tcMar/>
                  <w:vAlign w:val="center"/>
                </w:tcPr>
                <w:p w:rsidRPr="00627A02" w:rsidR="00D76452" w:rsidP="4B9DBD5A" w:rsidRDefault="00D76452" w14:paraId="6AA258D8"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0219D17E"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00201B04" w:rsidRDefault="00201B04" w14:paraId="0C77A3E1"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Comunidad escolar de 35 colegios públicos de la localidad de San Cristóbal. </w:t>
                  </w:r>
                </w:p>
                <w:p w:rsidRPr="000817CE" w:rsidR="00D76452" w:rsidP="4B9DBD5A" w:rsidRDefault="00D76452" w14:paraId="4006BCAE" w14:textId="089D0FE6">
                  <w:pPr>
                    <w:ind w:left="360"/>
                    <w:rPr>
                      <w:rFonts w:ascii="Arial Narrow" w:hAnsi="Arial Narrow" w:eastAsia="Arial Narrow" w:cs="Arial Narrow"/>
                      <w:i/>
                      <w:iCs/>
                      <w:sz w:val="20"/>
                    </w:rPr>
                  </w:pPr>
                </w:p>
              </w:tc>
            </w:tr>
            <w:tr w:rsidRPr="00627A02" w:rsidR="00D76452" w:rsidTr="58434C2B" w14:paraId="34DBD722" w14:textId="77777777">
              <w:tblPrEx>
                <w:tblLook w:val="00A0" w:firstRow="1" w:lastRow="0" w:firstColumn="1" w:lastColumn="0" w:noHBand="0" w:noVBand="0"/>
              </w:tblPrEx>
              <w:trPr>
                <w:trHeight w:val="551"/>
              </w:trPr>
              <w:tc>
                <w:tcPr>
                  <w:tcW w:w="10704" w:type="dxa"/>
                  <w:gridSpan w:val="8"/>
                  <w:shd w:val="clear" w:color="auto" w:fill="D9D9D9" w:themeFill="background1" w:themeFillShade="D9"/>
                  <w:tcMar/>
                  <w:vAlign w:val="center"/>
                </w:tcPr>
                <w:p w:rsidRPr="00627A02" w:rsidR="00D76452" w:rsidP="4B9DBD5A" w:rsidRDefault="00D76452" w14:paraId="433D97AE"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9EBB938"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3EF983E5" w14:textId="77777777">
              <w:tblPrEx>
                <w:tblLook w:val="00A0" w:firstRow="1" w:lastRow="0" w:firstColumn="1" w:lastColumn="0" w:noHBand="0" w:noVBand="0"/>
              </w:tblPrEx>
              <w:trPr>
                <w:trHeight w:val="284"/>
              </w:trPr>
              <w:tc>
                <w:tcPr>
                  <w:tcW w:w="1508" w:type="dxa"/>
                  <w:shd w:val="clear" w:color="auto" w:fill="D9D9D9" w:themeFill="background1" w:themeFillShade="D9"/>
                  <w:tcMar/>
                  <w:vAlign w:val="center"/>
                </w:tcPr>
                <w:p w:rsidRPr="00627A02" w:rsidR="00D76452" w:rsidP="4B9DBD5A" w:rsidRDefault="00D76452" w14:paraId="7CEC4D1F"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1508" w:type="dxa"/>
                  <w:shd w:val="clear" w:color="auto" w:fill="D9D9D9" w:themeFill="background1" w:themeFillShade="D9"/>
                  <w:tcMar/>
                  <w:vAlign w:val="center"/>
                </w:tcPr>
                <w:p w:rsidRPr="00627A02" w:rsidR="00D76452" w:rsidP="4B9DBD5A" w:rsidRDefault="00D76452" w14:paraId="62A247D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508" w:type="dxa"/>
                  <w:shd w:val="clear" w:color="auto" w:fill="D9D9D9" w:themeFill="background1" w:themeFillShade="D9"/>
                  <w:tcMar/>
                  <w:vAlign w:val="center"/>
                </w:tcPr>
                <w:p w:rsidRPr="00627A02" w:rsidR="00D76452" w:rsidP="4B9DBD5A" w:rsidRDefault="00D76452" w14:paraId="1BFF0967"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6180" w:type="dxa"/>
                  <w:gridSpan w:val="5"/>
                  <w:shd w:val="clear" w:color="auto" w:fill="D9D9D9" w:themeFill="background1" w:themeFillShade="D9"/>
                  <w:tcMar/>
                  <w:vAlign w:val="center"/>
                </w:tcPr>
                <w:p w:rsidRPr="00627A02" w:rsidR="00D76452" w:rsidP="4B9DBD5A" w:rsidRDefault="00D76452" w14:paraId="1F8EE68E"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6DACB496"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0F366D60"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1508" w:type="dxa"/>
                  <w:shd w:val="clear" w:color="auto" w:fill="auto"/>
                  <w:tcMar/>
                  <w:vAlign w:val="center"/>
                </w:tcPr>
                <w:p w:rsidRPr="00627A02" w:rsidR="00D76452" w:rsidP="4B9DBD5A" w:rsidRDefault="00D76452" w14:paraId="199EFFE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0758A43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14C23ABA"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 xml:space="preserve">35 colegios públicos </w:t>
                  </w:r>
                </w:p>
              </w:tc>
            </w:tr>
            <w:tr w:rsidRPr="00627A02" w:rsidR="00D76452" w:rsidTr="58434C2B" w14:paraId="78BB88B2"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053A94A5"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1508" w:type="dxa"/>
                  <w:shd w:val="clear" w:color="auto" w:fill="auto"/>
                  <w:tcMar/>
                  <w:vAlign w:val="center"/>
                </w:tcPr>
                <w:p w:rsidRPr="00627A02" w:rsidR="00D76452" w:rsidP="4B9DBD5A" w:rsidRDefault="00D76452" w14:paraId="707A910E"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716EADC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37659BD4"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r w:rsidRPr="00627A02" w:rsidR="00D76452" w:rsidTr="58434C2B" w14:paraId="7449C3DE"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399A566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1508" w:type="dxa"/>
                  <w:shd w:val="clear" w:color="auto" w:fill="auto"/>
                  <w:tcMar/>
                  <w:vAlign w:val="center"/>
                </w:tcPr>
                <w:p w:rsidRPr="00627A02" w:rsidR="00D76452" w:rsidP="4B9DBD5A" w:rsidRDefault="00D76452" w14:paraId="28C1D75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13DF40B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4B1ACF43"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r w:rsidRPr="00627A02" w:rsidR="00D76452" w:rsidTr="58434C2B" w14:paraId="4C88DC5B"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7EEB8710"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lastRenderedPageBreak/>
                    <w:t>2024</w:t>
                  </w:r>
                </w:p>
              </w:tc>
              <w:tc>
                <w:tcPr>
                  <w:tcW w:w="1508" w:type="dxa"/>
                  <w:shd w:val="clear" w:color="auto" w:fill="auto"/>
                  <w:tcMar/>
                  <w:vAlign w:val="center"/>
                </w:tcPr>
                <w:p w:rsidRPr="00627A02" w:rsidR="00D76452" w:rsidP="4B9DBD5A" w:rsidRDefault="00D76452" w14:paraId="134C773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7C8D23F5"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78ABC40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bl>
          <w:p w:rsidRPr="00627A02" w:rsidR="00D76452" w:rsidP="4B9DBD5A" w:rsidRDefault="00D76452" w14:paraId="6FFBD3EC" w14:textId="77777777">
            <w:pPr>
              <w:ind w:left="708"/>
              <w:rPr>
                <w:rFonts w:ascii="Arial Narrow" w:hAnsi="Arial Narrow" w:eastAsia="Arial Narrow" w:cs="Arial Narrow"/>
                <w:b/>
                <w:bCs/>
                <w:sz w:val="20"/>
              </w:rPr>
            </w:pPr>
          </w:p>
          <w:p w:rsidR="4EB86F3B" w:rsidP="4B9DBD5A" w:rsidRDefault="4EB86F3B" w14:paraId="73C22369" w14:textId="50C133D0">
            <w:pPr>
              <w:ind w:left="708"/>
              <w:rPr>
                <w:rFonts w:ascii="Arial Narrow" w:hAnsi="Arial Narrow" w:eastAsia="Arial Narrow" w:cs="Arial Narrow"/>
                <w:b/>
                <w:bCs/>
                <w:sz w:val="20"/>
              </w:rPr>
            </w:pPr>
          </w:p>
          <w:p w:rsidRPr="00627A02" w:rsidR="00D76452" w:rsidP="4B9DBD5A" w:rsidRDefault="00757960" w14:paraId="33EAADE6"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3</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ACCIONES PEDAGÓGICAS</w:t>
            </w:r>
          </w:p>
          <w:p w:rsidRPr="00627A02" w:rsidR="00D76452" w:rsidP="4B9DBD5A" w:rsidRDefault="00D76452" w14:paraId="30DCCCAD" w14:textId="77777777">
            <w:pPr>
              <w:rPr>
                <w:rFonts w:ascii="Arial Narrow" w:hAnsi="Arial Narrow" w:eastAsia="Arial Narrow" w:cs="Arial Narrow"/>
                <w:i/>
                <w:iCs/>
                <w:sz w:val="20"/>
              </w:rPr>
            </w:pPr>
          </w:p>
          <w:p w:rsidR="00D76452" w:rsidP="23B1D18F" w:rsidRDefault="4662ACD4" w14:paraId="786484E0" w14:textId="29D20193">
            <w:pPr>
              <w:rPr>
                <w:rFonts w:ascii="Arial Narrow" w:hAnsi="Arial Narrow" w:eastAsia="Arial Narrow" w:cs="Arial Narrow"/>
                <w:sz w:val="20"/>
                <w:szCs w:val="20"/>
              </w:rPr>
            </w:pPr>
            <w:r w:rsidRPr="23B1D18F" w:rsidR="4662ACD4">
              <w:rPr>
                <w:rFonts w:ascii="Arial Narrow" w:hAnsi="Arial Narrow" w:eastAsia="Arial Narrow" w:cs="Arial Narrow"/>
                <w:sz w:val="20"/>
                <w:szCs w:val="20"/>
              </w:rPr>
              <w:t>Implementar estrategias</w:t>
            </w:r>
            <w:r w:rsidRPr="23B1D18F" w:rsidR="5C5A562F">
              <w:rPr>
                <w:rFonts w:ascii="Arial Narrow" w:hAnsi="Arial Narrow" w:eastAsia="Arial Narrow" w:cs="Arial Narrow"/>
                <w:sz w:val="20"/>
                <w:szCs w:val="20"/>
              </w:rPr>
              <w:t xml:space="preserve"> local</w:t>
            </w:r>
            <w:r w:rsidRPr="23B1D18F" w:rsidR="2F0358F2">
              <w:rPr>
                <w:rFonts w:ascii="Arial Narrow" w:hAnsi="Arial Narrow" w:eastAsia="Arial Narrow" w:cs="Arial Narrow"/>
                <w:sz w:val="20"/>
                <w:szCs w:val="20"/>
              </w:rPr>
              <w:t>es</w:t>
            </w:r>
            <w:r w:rsidRPr="23B1D18F" w:rsidR="5C5A562F">
              <w:rPr>
                <w:rFonts w:ascii="Arial Narrow" w:hAnsi="Arial Narrow" w:eastAsia="Arial Narrow" w:cs="Arial Narrow"/>
                <w:sz w:val="20"/>
                <w:szCs w:val="20"/>
              </w:rPr>
              <w:t xml:space="preserve"> de acciones pedagógicas del Código Nacional de Seguridad y Convivencia Ciudadana en la localidad.</w:t>
            </w:r>
          </w:p>
          <w:p w:rsidR="23B1D18F" w:rsidP="23B1D18F" w:rsidRDefault="23B1D18F" w14:paraId="1E71763B" w14:textId="68C86554">
            <w:pPr>
              <w:pStyle w:val="Normal"/>
              <w:rPr>
                <w:rFonts w:ascii="Arial Narrow" w:hAnsi="Arial Narrow" w:eastAsia="Arial Narrow" w:cs="Arial Narrow"/>
                <w:sz w:val="20"/>
                <w:szCs w:val="20"/>
              </w:rPr>
            </w:pPr>
          </w:p>
          <w:p w:rsidR="23B1D18F" w:rsidP="23B1D18F" w:rsidRDefault="23B1D18F" w14:paraId="76DABBAB" w14:textId="46AD072E">
            <w:pPr>
              <w:pStyle w:val="Normal"/>
              <w:rPr>
                <w:rFonts w:ascii="Arial Narrow" w:hAnsi="Arial Narrow" w:eastAsia="Arial Narrow" w:cs="Arial Narrow"/>
                <w:sz w:val="20"/>
                <w:szCs w:val="20"/>
              </w:rPr>
            </w:pPr>
            <w:r w:rsidRPr="0A5E0678" w:rsidR="23B1D18F">
              <w:rPr>
                <w:rFonts w:ascii="Arial Narrow" w:hAnsi="Arial Narrow" w:eastAsia="Arial Narrow" w:cs="Arial Narrow"/>
                <w:sz w:val="20"/>
                <w:szCs w:val="20"/>
              </w:rPr>
              <w:t>La meta "</w:t>
            </w:r>
            <w:r w:rsidRPr="0A5E0678" w:rsidR="23B1D18F">
              <w:rPr>
                <w:rFonts w:ascii="Arial Narrow" w:hAnsi="Arial Narrow" w:eastAsia="Arial Narrow" w:cs="Arial Narrow"/>
                <w:sz w:val="20"/>
                <w:szCs w:val="20"/>
              </w:rPr>
              <w:t xml:space="preserve"> Implementar 4 estrategia local de acciones pedagógicas del Código Nacional de Seguridad y Convivencia Ciudadana en la localidad</w:t>
            </w:r>
            <w:r w:rsidRPr="0A5E0678" w:rsidR="23B1D18F">
              <w:rPr>
                <w:rFonts w:ascii="Arial Narrow" w:hAnsi="Arial Narrow" w:eastAsia="Arial Narrow" w:cs="Arial Narrow"/>
                <w:sz w:val="20"/>
                <w:szCs w:val="20"/>
              </w:rPr>
              <w:t xml:space="preserve">" se encuentra registrada en el Trazador Presupuestal de Cultura Ciudadana -TPCC- en la categoría </w:t>
            </w:r>
            <w:r w:rsidRPr="0A5E0678" w:rsidR="23B1D18F">
              <w:rPr>
                <w:rFonts w:ascii="Arial Narrow" w:hAnsi="Arial Narrow" w:eastAsia="Arial Narrow" w:cs="Arial Narrow"/>
                <w:sz w:val="20"/>
                <w:szCs w:val="20"/>
              </w:rPr>
              <w:t xml:space="preserve">Diseño e Implementación de estrategias y </w:t>
            </w:r>
            <w:r w:rsidRPr="0A5E0678" w:rsidR="23B1D18F">
              <w:rPr>
                <w:rFonts w:ascii="Arial Narrow" w:hAnsi="Arial Narrow" w:eastAsia="Arial Narrow" w:cs="Arial Narrow"/>
                <w:sz w:val="20"/>
                <w:szCs w:val="20"/>
              </w:rPr>
              <w:t>acciones</w:t>
            </w:r>
            <w:r w:rsidRPr="0A5E0678" w:rsidR="23B1D18F">
              <w:rPr>
                <w:rFonts w:ascii="Arial Narrow" w:hAnsi="Arial Narrow" w:eastAsia="Arial Narrow" w:cs="Arial Narrow"/>
                <w:sz w:val="20"/>
                <w:szCs w:val="20"/>
              </w:rPr>
              <w:t xml:space="preserve"> de transformación cultural y comportamental </w:t>
            </w:r>
            <w:r w:rsidRPr="0A5E0678" w:rsidR="23B1D18F">
              <w:rPr>
                <w:rFonts w:ascii="Arial Narrow" w:hAnsi="Arial Narrow" w:eastAsia="Arial Narrow" w:cs="Arial Narrow"/>
                <w:sz w:val="20"/>
                <w:szCs w:val="20"/>
              </w:rPr>
              <w:t xml:space="preserve">y en la Subcategoría </w:t>
            </w:r>
            <w:r w:rsidRPr="0A5E0678" w:rsidR="0A5E0678">
              <w:rPr>
                <w:rFonts w:ascii="Arial Narrow" w:hAnsi="Arial Narrow" w:eastAsia="Arial Narrow" w:cs="Arial Narrow"/>
                <w:sz w:val="20"/>
                <w:szCs w:val="20"/>
              </w:rPr>
              <w:t>Fortalecimiento de capacidades y conocimientos para la transformación cultural y comportamental</w:t>
            </w:r>
            <w:r w:rsidRPr="0A5E0678" w:rsidR="23B1D18F">
              <w:rPr>
                <w:rFonts w:ascii="Arial Narrow" w:hAnsi="Arial Narrow" w:eastAsia="Arial Narrow" w:cs="Arial Narrow"/>
                <w:sz w:val="20"/>
                <w:szCs w:val="20"/>
              </w:rPr>
              <w:t xml:space="preserve"> </w:t>
            </w:r>
            <w:r w:rsidRPr="0A5E0678" w:rsidR="23B1D18F">
              <w:rPr>
                <w:rFonts w:ascii="Arial Narrow" w:hAnsi="Arial Narrow" w:eastAsia="Arial Narrow" w:cs="Arial Narrow"/>
                <w:sz w:val="20"/>
                <w:szCs w:val="20"/>
              </w:rPr>
              <w:t>con un impacto</w:t>
            </w:r>
            <w:r w:rsidRPr="0A5E0678" w:rsidR="23B1D18F">
              <w:rPr>
                <w:rFonts w:ascii="Arial Narrow" w:hAnsi="Arial Narrow" w:eastAsia="Arial Narrow" w:cs="Arial Narrow"/>
                <w:sz w:val="20"/>
                <w:szCs w:val="20"/>
              </w:rPr>
              <w:t xml:space="preserve"> Directo.</w:t>
            </w:r>
          </w:p>
          <w:p w:rsidRPr="00627A02" w:rsidR="00201B04" w:rsidP="4B9DBD5A" w:rsidRDefault="00201B04" w14:paraId="78932A02" w14:textId="77777777">
            <w:pPr>
              <w:rPr>
                <w:rFonts w:ascii="Arial Narrow" w:hAnsi="Arial Narrow" w:eastAsia="Arial Narrow" w:cs="Arial Narrow"/>
                <w:sz w:val="20"/>
              </w:rPr>
            </w:pPr>
          </w:p>
          <w:tbl>
            <w:tblPr>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68"/>
              <w:gridCol w:w="1168"/>
              <w:gridCol w:w="1168"/>
              <w:gridCol w:w="1168"/>
              <w:gridCol w:w="1168"/>
              <w:gridCol w:w="1168"/>
              <w:gridCol w:w="1168"/>
              <w:gridCol w:w="1168"/>
            </w:tblGrid>
            <w:tr w:rsidRPr="00627A02" w:rsidR="00D76452" w:rsidTr="58434C2B" w14:paraId="18839B2F" w14:textId="77777777">
              <w:trPr>
                <w:trHeight w:val="313"/>
              </w:trPr>
              <w:tc>
                <w:tcPr>
                  <w:tcW w:w="9344" w:type="dxa"/>
                  <w:gridSpan w:val="8"/>
                  <w:shd w:val="clear" w:color="auto" w:fill="D9D9D9" w:themeFill="background1" w:themeFillShade="D9"/>
                  <w:tcMar/>
                  <w:vAlign w:val="center"/>
                </w:tcPr>
                <w:p w:rsidRPr="00627A02" w:rsidR="00D76452" w:rsidP="4B9DBD5A" w:rsidRDefault="00D76452" w14:paraId="1FEFFA7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16133F" w:rsidTr="58434C2B" w14:paraId="4D483889" w14:textId="77777777">
              <w:trPr>
                <w:trHeight w:val="313"/>
              </w:trPr>
              <w:tc>
                <w:tcPr>
                  <w:tcW w:w="9344" w:type="dxa"/>
                  <w:gridSpan w:val="8"/>
                  <w:shd w:val="clear" w:color="auto" w:fill="D9D9D9" w:themeFill="background1" w:themeFillShade="D9"/>
                  <w:tcMar/>
                  <w:vAlign w:val="center"/>
                </w:tcPr>
                <w:p w:rsidRPr="4B9DBD5A" w:rsidR="0016133F" w:rsidP="4B9DBD5A" w:rsidRDefault="0016133F" w14:paraId="19B4EF2C"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7B8C6215" w14:textId="77777777">
              <w:trPr>
                <w:trHeight w:val="558"/>
              </w:trPr>
              <w:tc>
                <w:tcPr>
                  <w:tcW w:w="9344" w:type="dxa"/>
                  <w:gridSpan w:val="8"/>
                  <w:tcMar/>
                </w:tcPr>
                <w:p w:rsidRPr="00D8624D" w:rsidR="00D8624D" w:rsidP="23B1D18F" w:rsidRDefault="00D8624D" w14:paraId="17D86CD6" w14:textId="77777777">
                  <w:pPr>
                    <w:ind w:left="360"/>
                    <w:rPr>
                      <w:rFonts w:ascii="Arial Narrow" w:hAnsi="Arial Narrow" w:eastAsia="Arial Narrow" w:cs="Arial Narrow"/>
                      <w:b w:val="1"/>
                      <w:bCs w:val="1"/>
                      <w:i w:val="1"/>
                      <w:iCs w:val="1"/>
                      <w:sz w:val="20"/>
                      <w:szCs w:val="20"/>
                      <w:lang w:val="es-ES"/>
                    </w:rPr>
                  </w:pPr>
                  <w:r w:rsidRPr="23B1D18F" w:rsidR="0520C57C">
                    <w:rPr>
                      <w:rFonts w:ascii="Arial Narrow" w:hAnsi="Arial Narrow" w:eastAsia="Arial Narrow" w:cs="Arial Narrow"/>
                      <w:b w:val="1"/>
                      <w:bCs w:val="1"/>
                      <w:i w:val="1"/>
                      <w:iCs w:val="1"/>
                      <w:sz w:val="20"/>
                      <w:szCs w:val="20"/>
                      <w:lang w:val="es-ES"/>
                    </w:rPr>
                    <w:t>Vigencia 2021</w:t>
                  </w:r>
                </w:p>
                <w:p w:rsidR="23B1D18F" w:rsidP="23B1D18F" w:rsidRDefault="23B1D18F" w14:paraId="42B8F2A0" w14:textId="41CC3140">
                  <w:pPr>
                    <w:pStyle w:val="Normal"/>
                    <w:ind w:left="360"/>
                    <w:rPr>
                      <w:rFonts w:ascii="Arial Narrow" w:hAnsi="Arial Narrow" w:eastAsia="Arial Narrow" w:cs="Arial Narrow"/>
                      <w:b w:val="1"/>
                      <w:bCs w:val="1"/>
                      <w:i w:val="1"/>
                      <w:iCs w:val="1"/>
                      <w:sz w:val="20"/>
                      <w:szCs w:val="20"/>
                      <w:lang w:val="es-ES"/>
                    </w:rPr>
                  </w:pPr>
                </w:p>
                <w:p w:rsidRPr="00627A02" w:rsidR="00E60634" w:rsidP="4B9DBD5A" w:rsidRDefault="00D76452" w14:paraId="4AFD922E"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E60634">
                    <w:rPr>
                      <w:rFonts w:ascii="Arial Narrow" w:hAnsi="Arial Narrow" w:eastAsia="Arial Narrow" w:cs="Arial Narrow"/>
                      <w:sz w:val="20"/>
                      <w:lang w:val="es-ES"/>
                    </w:rPr>
                    <w:t xml:space="preserve">implementar estrategias locales de acciones pedagógicas del Código Nacional de Seguridad y Convivencia Ciudadana. </w:t>
                  </w:r>
                </w:p>
                <w:p w:rsidRPr="00627A02" w:rsidR="00E60634" w:rsidP="4B9DBD5A" w:rsidRDefault="2F0358F2" w14:paraId="0655FC18" w14:textId="0E7C648F">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Realizar un levantamiento y/o actualización de información sobre los principales comportamientos contrarios a la convivencia en los que incurren los </w:t>
                  </w:r>
                  <w:r w:rsidRPr="4B9DBD5A" w:rsidR="6E28FB0F">
                    <w:rPr>
                      <w:rFonts w:ascii="Arial Narrow" w:hAnsi="Arial Narrow" w:eastAsia="Arial Narrow" w:cs="Arial Narrow"/>
                      <w:sz w:val="20"/>
                      <w:lang w:val="es-ES"/>
                    </w:rPr>
                    <w:t>ciudadanos en</w:t>
                  </w:r>
                  <w:r w:rsidRPr="4B9DBD5A">
                    <w:rPr>
                      <w:rFonts w:ascii="Arial Narrow" w:hAnsi="Arial Narrow" w:eastAsia="Arial Narrow" w:cs="Arial Narrow"/>
                      <w:sz w:val="20"/>
                      <w:lang w:val="es-ES"/>
                    </w:rPr>
                    <w:t xml:space="preserve"> la localidad.</w:t>
                  </w:r>
                </w:p>
                <w:p w:rsidRPr="00627A02" w:rsidR="00E60634" w:rsidP="4B9DBD5A" w:rsidRDefault="2F0358F2" w14:paraId="1B178296" w14:textId="2797E5A8">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Diseñar e </w:t>
                  </w:r>
                  <w:r w:rsidRPr="4B9DBD5A" w:rsidR="71516E8C">
                    <w:rPr>
                      <w:rFonts w:ascii="Arial Narrow" w:hAnsi="Arial Narrow" w:eastAsia="Arial Narrow" w:cs="Arial Narrow"/>
                      <w:sz w:val="20"/>
                      <w:lang w:val="es-ES"/>
                    </w:rPr>
                    <w:t>implementación módulos</w:t>
                  </w:r>
                  <w:r w:rsidRPr="4B9DBD5A">
                    <w:rPr>
                      <w:rFonts w:ascii="Arial Narrow" w:hAnsi="Arial Narrow" w:eastAsia="Arial Narrow" w:cs="Arial Narrow"/>
                      <w:sz w:val="20"/>
                      <w:lang w:val="es-ES"/>
                    </w:rPr>
                    <w:t xml:space="preserve"> pedagógicos para la socialización de las disposiciones del Código Nacional de Seguridad y Convivencia Ciudadana con actores locales como Unidades de Propiedad Horizontal, Juntas de Acción Comunal, Instituciones educativas, entre otros.  </w:t>
                  </w:r>
                </w:p>
                <w:p w:rsidRPr="00627A02" w:rsidR="00E60634" w:rsidP="4B9DBD5A" w:rsidRDefault="00E60634" w14:paraId="788DAAF9"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Formar a autoridades de policía que operen en la respectiva localidad sobre la materialización de las medidas correctivas de sus competencias.</w:t>
                  </w:r>
                </w:p>
                <w:p w:rsidRPr="00627A02" w:rsidR="00E60634" w:rsidP="4B9DBD5A" w:rsidRDefault="00D76452" w14:paraId="609D4D3C"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00E60634">
                    <w:rPr>
                      <w:rFonts w:ascii="Arial Narrow" w:hAnsi="Arial Narrow" w:eastAsia="Arial Narrow" w:cs="Arial Narrow"/>
                      <w:sz w:val="20"/>
                      <w:lang w:val="es-ES"/>
                    </w:rPr>
                    <w:t xml:space="preserve">Identificación de pre factibilidad técnica (atendiendo a los criterios técnicos científicos por la Secretaría de seguridad) </w:t>
                  </w:r>
                </w:p>
                <w:p w:rsidRPr="00627A02" w:rsidR="00D76452" w:rsidP="4B9DBD5A" w:rsidRDefault="00D76452" w14:paraId="36AF6883" w14:textId="77777777">
                  <w:pPr>
                    <w:rPr>
                      <w:rFonts w:ascii="Arial Narrow" w:hAnsi="Arial Narrow" w:eastAsia="Arial Narrow" w:cs="Arial Narrow"/>
                      <w:color w:val="FF0000"/>
                      <w:sz w:val="20"/>
                      <w:lang w:val="es-ES"/>
                    </w:rPr>
                  </w:pPr>
                </w:p>
                <w:p w:rsidR="71543994" w:rsidP="4B9DBD5A" w:rsidRDefault="71543994" w14:paraId="4CA8B5BF" w14:textId="6DA4B76D">
                  <w:pPr>
                    <w:ind w:left="2" w:hanging="2"/>
                    <w:rPr>
                      <w:rFonts w:ascii="Arial Narrow" w:hAnsi="Arial Narrow" w:eastAsia="Arial Narrow" w:cs="Arial Narrow"/>
                      <w:sz w:val="20"/>
                      <w:lang w:val="es"/>
                    </w:rPr>
                  </w:pPr>
                  <w:r w:rsidRPr="4B9DBD5A">
                    <w:rPr>
                      <w:rFonts w:ascii="Arial Narrow" w:hAnsi="Arial Narrow" w:eastAsia="Arial Narrow" w:cs="Arial Narrow"/>
                      <w:i/>
                      <w:iCs/>
                      <w:sz w:val="20"/>
                      <w:lang w:val="es"/>
                    </w:rPr>
                    <w:t>PROPUESTAS DE PRESUPUESTOS PARTICIPATIVOS PRIORIZADAS ASOCIADAS AL COMPONENTE</w:t>
                  </w:r>
                  <w:r w:rsidRPr="4B9DBD5A">
                    <w:rPr>
                      <w:rFonts w:ascii="Arial Narrow" w:hAnsi="Arial Narrow" w:eastAsia="Arial Narrow" w:cs="Arial Narrow"/>
                      <w:sz w:val="20"/>
                      <w:lang w:val="es"/>
                    </w:rPr>
                    <w:t xml:space="preserve"> </w:t>
                  </w:r>
                </w:p>
                <w:p w:rsidR="71543994" w:rsidP="4B9DBD5A" w:rsidRDefault="71543994" w14:paraId="64DC42ED" w14:textId="3DC95537">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 xml:space="preserve"> </w:t>
                  </w:r>
                </w:p>
                <w:tbl>
                  <w:tblPr>
                    <w:tblW w:w="0" w:type="auto"/>
                    <w:tblLook w:val="04A0" w:firstRow="1" w:lastRow="0" w:firstColumn="1" w:lastColumn="0" w:noHBand="0" w:noVBand="1"/>
                  </w:tblPr>
                  <w:tblGrid>
                    <w:gridCol w:w="555"/>
                    <w:gridCol w:w="1725"/>
                    <w:gridCol w:w="6870"/>
                  </w:tblGrid>
                  <w:tr w:rsidR="693C2626" w:rsidTr="4B9DBD5A" w14:paraId="490C03D4"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A16D6B6" w14:textId="06DFBF84">
                        <w:pPr>
                          <w:ind w:left="2" w:hanging="2"/>
                          <w:jc w:val="center"/>
                          <w:rPr>
                            <w:rFonts w:ascii="Arial Narrow" w:hAnsi="Arial Narrow" w:eastAsia="Arial Narrow" w:cs="Arial Narrow"/>
                            <w:b/>
                            <w:bCs/>
                            <w:sz w:val="20"/>
                          </w:rPr>
                        </w:pPr>
                        <w:r w:rsidRPr="4B9DBD5A">
                          <w:rPr>
                            <w:rFonts w:ascii="Arial Narrow" w:hAnsi="Arial Narrow" w:eastAsia="Arial Narrow" w:cs="Arial Narrow"/>
                            <w:b/>
                            <w:bCs/>
                            <w:sz w:val="20"/>
                          </w:rPr>
                          <w:t>No.</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8856630" w14:textId="73DCE885">
                        <w:pPr>
                          <w:jc w:val="center"/>
                          <w:rPr>
                            <w:rFonts w:ascii="Arial Narrow" w:hAnsi="Arial Narrow" w:eastAsia="Arial Narrow" w:cs="Arial Narrow"/>
                            <w:sz w:val="20"/>
                            <w:lang w:val="es"/>
                          </w:rPr>
                        </w:pPr>
                        <w:r w:rsidRPr="4B9DBD5A">
                          <w:rPr>
                            <w:rFonts w:ascii="Arial Narrow" w:hAnsi="Arial Narrow" w:eastAsia="Arial Narrow" w:cs="Arial Narrow"/>
                            <w:b/>
                            <w:bCs/>
                            <w:sz w:val="20"/>
                          </w:rPr>
                          <w:t>Título de la propuesta</w:t>
                        </w:r>
                        <w:r w:rsidRPr="4B9DBD5A">
                          <w:rPr>
                            <w:rFonts w:ascii="Arial Narrow" w:hAnsi="Arial Narrow" w:eastAsia="Arial Narrow" w:cs="Arial Narrow"/>
                            <w:sz w:val="20"/>
                            <w:lang w:val="es"/>
                          </w:rPr>
                          <w:t xml:space="preserve"> </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9713591" w14:textId="588D2141">
                        <w:pPr>
                          <w:jc w:val="center"/>
                          <w:rPr>
                            <w:rFonts w:ascii="Arial Narrow" w:hAnsi="Arial Narrow" w:eastAsia="Arial Narrow" w:cs="Arial Narrow"/>
                            <w:sz w:val="20"/>
                            <w:lang w:val="es"/>
                          </w:rPr>
                        </w:pPr>
                        <w:r w:rsidRPr="4B9DBD5A">
                          <w:rPr>
                            <w:rFonts w:ascii="Arial Narrow" w:hAnsi="Arial Narrow" w:eastAsia="Arial Narrow" w:cs="Arial Narrow"/>
                            <w:b/>
                            <w:bCs/>
                            <w:sz w:val="20"/>
                          </w:rPr>
                          <w:t>Descripción de la propuesta</w:t>
                        </w:r>
                        <w:r w:rsidRPr="4B9DBD5A">
                          <w:rPr>
                            <w:rFonts w:ascii="Arial Narrow" w:hAnsi="Arial Narrow" w:eastAsia="Arial Narrow" w:cs="Arial Narrow"/>
                            <w:sz w:val="20"/>
                            <w:lang w:val="es"/>
                          </w:rPr>
                          <w:t xml:space="preserve"> </w:t>
                        </w:r>
                      </w:p>
                    </w:tc>
                  </w:tr>
                  <w:tr w:rsidR="693C2626" w:rsidTr="4B9DBD5A" w14:paraId="3CFFC853"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5480565" w14:textId="6E89CA89">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1</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7D4C0B86" w14:textId="09563895">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Convivencia y seguridad en comunidad </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0A31112E" w14:textId="35241462">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El plan a desarrollar consiste en ejecutar 4 estrategias </w:t>
                        </w:r>
                        <w:r w:rsidRPr="4B9DBD5A" w:rsidR="36A00C0C">
                          <w:rPr>
                            <w:rFonts w:ascii="Arial Narrow" w:hAnsi="Arial Narrow" w:eastAsia="Arial Narrow" w:cs="Arial Narrow"/>
                            <w:color w:val="000000" w:themeColor="text1"/>
                            <w:sz w:val="20"/>
                          </w:rPr>
                          <w:t>pedagógicas utilizando</w:t>
                        </w:r>
                        <w:r w:rsidRPr="4B9DBD5A">
                          <w:rPr>
                            <w:rFonts w:ascii="Arial Narrow" w:hAnsi="Arial Narrow" w:eastAsia="Arial Narrow" w:cs="Arial Narrow"/>
                            <w:color w:val="000000" w:themeColor="text1"/>
                            <w:sz w:val="20"/>
                          </w:rPr>
                          <w:t xml:space="preserve"> el tema del código nacional para:</w:t>
                        </w:r>
                        <w:r>
                          <w:br/>
                        </w:r>
                        <w:r w:rsidRPr="4B9DBD5A">
                          <w:rPr>
                            <w:rFonts w:ascii="Arial Narrow" w:hAnsi="Arial Narrow" w:eastAsia="Arial Narrow" w:cs="Arial Narrow"/>
                            <w:color w:val="000000" w:themeColor="text1"/>
                            <w:sz w:val="20"/>
                          </w:rPr>
                          <w:t xml:space="preserve"> -identificación de cada habitante, es decir cada persona natural debe tener en cuenta las normas que se disponen para el orden social.</w:t>
                        </w:r>
                        <w:r>
                          <w:br/>
                        </w:r>
                        <w:r w:rsidRPr="4B9DBD5A">
                          <w:rPr>
                            <w:rFonts w:ascii="Arial Narrow" w:hAnsi="Arial Narrow" w:eastAsia="Arial Narrow" w:cs="Arial Narrow"/>
                            <w:color w:val="000000" w:themeColor="text1"/>
                            <w:sz w:val="20"/>
                          </w:rPr>
                          <w:t xml:space="preserve"> -Como base ciudadana se realizarán 4 talleres de índole artístico cultural, </w:t>
                        </w:r>
                        <w:proofErr w:type="spellStart"/>
                        <w:r w:rsidRPr="4B9DBD5A">
                          <w:rPr>
                            <w:rFonts w:ascii="Arial Narrow" w:hAnsi="Arial Narrow" w:eastAsia="Arial Narrow" w:cs="Arial Narrow"/>
                            <w:color w:val="000000" w:themeColor="text1"/>
                            <w:sz w:val="20"/>
                          </w:rPr>
                          <w:t>teorico</w:t>
                        </w:r>
                        <w:proofErr w:type="spellEnd"/>
                        <w:r w:rsidRPr="4B9DBD5A">
                          <w:rPr>
                            <w:rFonts w:ascii="Arial Narrow" w:hAnsi="Arial Narrow" w:eastAsia="Arial Narrow" w:cs="Arial Narrow"/>
                            <w:color w:val="000000" w:themeColor="text1"/>
                            <w:sz w:val="20"/>
                          </w:rPr>
                          <w:t xml:space="preserve"> y </w:t>
                        </w:r>
                        <w:proofErr w:type="spellStart"/>
                        <w:r w:rsidRPr="4B9DBD5A">
                          <w:rPr>
                            <w:rFonts w:ascii="Arial Narrow" w:hAnsi="Arial Narrow" w:eastAsia="Arial Narrow" w:cs="Arial Narrow"/>
                            <w:color w:val="000000" w:themeColor="text1"/>
                            <w:sz w:val="20"/>
                          </w:rPr>
                          <w:t>empirico</w:t>
                        </w:r>
                        <w:proofErr w:type="spellEnd"/>
                        <w:r w:rsidRPr="4B9DBD5A">
                          <w:rPr>
                            <w:rFonts w:ascii="Arial Narrow" w:hAnsi="Arial Narrow" w:eastAsia="Arial Narrow" w:cs="Arial Narrow"/>
                            <w:color w:val="000000" w:themeColor="text1"/>
                            <w:sz w:val="20"/>
                          </w:rPr>
                          <w:t xml:space="preserve">. </w:t>
                        </w:r>
                        <w:r>
                          <w:br/>
                        </w:r>
                        <w:r w:rsidRPr="4B9DBD5A">
                          <w:rPr>
                            <w:rFonts w:ascii="Arial Narrow" w:hAnsi="Arial Narrow" w:eastAsia="Arial Narrow" w:cs="Arial Narrow"/>
                            <w:color w:val="000000" w:themeColor="text1"/>
                            <w:sz w:val="20"/>
                          </w:rPr>
                          <w:t xml:space="preserve">Los cuales se subdividen en los siguientes: </w:t>
                        </w:r>
                        <w:r>
                          <w:br/>
                        </w:r>
                        <w:r w:rsidRPr="4B9DBD5A">
                          <w:rPr>
                            <w:rFonts w:ascii="Arial Narrow" w:hAnsi="Arial Narrow" w:eastAsia="Arial Narrow" w:cs="Arial Narrow"/>
                            <w:color w:val="000000" w:themeColor="text1"/>
                            <w:sz w:val="20"/>
                          </w:rPr>
                          <w:t>1 formación de multiplicadores en el código nacional de seguridad y convivencia ciudadana en la localidad</w:t>
                        </w:r>
                        <w:r>
                          <w:br/>
                        </w:r>
                        <w:r w:rsidRPr="4B9DBD5A">
                          <w:rPr>
                            <w:rFonts w:ascii="Arial Narrow" w:hAnsi="Arial Narrow" w:eastAsia="Arial Narrow" w:cs="Arial Narrow"/>
                            <w:color w:val="000000" w:themeColor="text1"/>
                            <w:sz w:val="20"/>
                          </w:rPr>
                          <w:t xml:space="preserve"> 2 identificación de puntos </w:t>
                        </w:r>
                        <w:r w:rsidRPr="4B9DBD5A" w:rsidR="002FCE66">
                          <w:rPr>
                            <w:rFonts w:ascii="Arial Narrow" w:hAnsi="Arial Narrow" w:eastAsia="Arial Narrow" w:cs="Arial Narrow"/>
                            <w:color w:val="000000" w:themeColor="text1"/>
                            <w:sz w:val="20"/>
                          </w:rPr>
                          <w:t>críticos en</w:t>
                        </w:r>
                        <w:r w:rsidRPr="4B9DBD5A">
                          <w:rPr>
                            <w:rFonts w:ascii="Arial Narrow" w:hAnsi="Arial Narrow" w:eastAsia="Arial Narrow" w:cs="Arial Narrow"/>
                            <w:color w:val="000000" w:themeColor="text1"/>
                            <w:sz w:val="20"/>
                          </w:rPr>
                          <w:t xml:space="preserve"> seguridad y convivencia. </w:t>
                        </w:r>
                        <w:r>
                          <w:br/>
                        </w:r>
                        <w:r w:rsidRPr="4B9DBD5A">
                          <w:rPr>
                            <w:rFonts w:ascii="Arial Narrow" w:hAnsi="Arial Narrow" w:eastAsia="Arial Narrow" w:cs="Arial Narrow"/>
                            <w:color w:val="000000" w:themeColor="text1"/>
                            <w:sz w:val="20"/>
                          </w:rPr>
                          <w:t xml:space="preserve">3 intervención de la comunidad desarrollando artísticamente una intervención que transmita el mensaje de seguridad y convivencia. </w:t>
                        </w:r>
                        <w:r>
                          <w:br/>
                        </w:r>
                        <w:r w:rsidRPr="4B9DBD5A">
                          <w:rPr>
                            <w:rFonts w:ascii="Arial Narrow" w:hAnsi="Arial Narrow" w:eastAsia="Arial Narrow" w:cs="Arial Narrow"/>
                            <w:color w:val="000000" w:themeColor="text1"/>
                            <w:sz w:val="20"/>
                          </w:rPr>
                          <w:t xml:space="preserve">4 reunión con la </w:t>
                        </w:r>
                        <w:r w:rsidRPr="4B9DBD5A" w:rsidR="476FA504">
                          <w:rPr>
                            <w:rFonts w:ascii="Arial Narrow" w:hAnsi="Arial Narrow" w:eastAsia="Arial Narrow" w:cs="Arial Narrow"/>
                            <w:color w:val="000000" w:themeColor="text1"/>
                            <w:sz w:val="20"/>
                          </w:rPr>
                          <w:t>comunidad socializando</w:t>
                        </w:r>
                        <w:r w:rsidRPr="4B9DBD5A">
                          <w:rPr>
                            <w:rFonts w:ascii="Arial Narrow" w:hAnsi="Arial Narrow" w:eastAsia="Arial Narrow" w:cs="Arial Narrow"/>
                            <w:color w:val="000000" w:themeColor="text1"/>
                            <w:sz w:val="20"/>
                          </w:rPr>
                          <w:t xml:space="preserve"> saberes finales visibilizando las intervenciones artísticas en los grupos críticos de convivencia</w:t>
                        </w:r>
                      </w:p>
                    </w:tc>
                  </w:tr>
                  <w:tr w:rsidR="693C2626" w:rsidTr="4B9DBD5A" w14:paraId="7C10959B"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5DF4EC60" w14:textId="44B70233">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2</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2793770D" w14:textId="23C37ABD">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Conocer, entender y aplicar el Código Nacional de Seguridad y Convivencia Ciudadana</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4BEA01AE" w14:textId="73787A89">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Implementar una estrategia pedagógica dirigida a los habitantes de la Localidad de San Cristóbal que les permita conocer, entender y aplicar el C.N.S.C.C. de forma esquemática, amena y de utilidad práctica, que garantice el acceso a la justicia y la disminución de la conflictividad local y que sirva para la resolución pacífica de conflictos cotidianos. </w:t>
                        </w:r>
                      </w:p>
                    </w:tc>
                  </w:tr>
                  <w:tr w:rsidR="693C2626" w:rsidTr="4B9DBD5A" w14:paraId="5E1AAE3E"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5EFB21AC" w14:textId="329CF0F4">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3</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5B300C7E" w14:textId="70B601E3">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Apoyo y </w:t>
                        </w:r>
                        <w:r w:rsidRPr="4B9DBD5A" w:rsidR="7195B9E6">
                          <w:rPr>
                            <w:rFonts w:ascii="Arial Narrow" w:hAnsi="Arial Narrow" w:eastAsia="Arial Narrow" w:cs="Arial Narrow"/>
                            <w:color w:val="000000" w:themeColor="text1"/>
                            <w:sz w:val="20"/>
                          </w:rPr>
                          <w:t>capacitación</w:t>
                        </w:r>
                        <w:r w:rsidRPr="4B9DBD5A">
                          <w:rPr>
                            <w:rFonts w:ascii="Arial Narrow" w:hAnsi="Arial Narrow" w:eastAsia="Arial Narrow" w:cs="Arial Narrow"/>
                            <w:color w:val="000000" w:themeColor="text1"/>
                            <w:sz w:val="20"/>
                          </w:rPr>
                          <w:t xml:space="preserve"> en seguridad empoderando la comunidad</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4E0E692C" w14:textId="0021353E">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Capacitar a la comunidad en código de seguridad y convivencia que nos permita apoyar a la </w:t>
                        </w:r>
                        <w:r w:rsidRPr="4B9DBD5A" w:rsidR="348D927B">
                          <w:rPr>
                            <w:rFonts w:ascii="Arial Narrow" w:hAnsi="Arial Narrow" w:eastAsia="Arial Narrow" w:cs="Arial Narrow"/>
                            <w:color w:val="000000" w:themeColor="text1"/>
                            <w:sz w:val="20"/>
                          </w:rPr>
                          <w:t>policía y</w:t>
                        </w:r>
                        <w:r w:rsidRPr="4B9DBD5A">
                          <w:rPr>
                            <w:rFonts w:ascii="Arial Narrow" w:hAnsi="Arial Narrow" w:eastAsia="Arial Narrow" w:cs="Arial Narrow"/>
                            <w:color w:val="000000" w:themeColor="text1"/>
                            <w:sz w:val="20"/>
                          </w:rPr>
                          <w:t xml:space="preserve"> del mismo modo, poder exigir acciones policiales que impacten la inseguridad, y tener espacios </w:t>
                        </w:r>
                        <w:r w:rsidRPr="4B9DBD5A" w:rsidR="4F2000A0">
                          <w:rPr>
                            <w:rFonts w:ascii="Arial Narrow" w:hAnsi="Arial Narrow" w:eastAsia="Arial Narrow" w:cs="Arial Narrow"/>
                            <w:color w:val="000000" w:themeColor="text1"/>
                            <w:sz w:val="20"/>
                          </w:rPr>
                          <w:t>más</w:t>
                        </w:r>
                        <w:r w:rsidRPr="4B9DBD5A">
                          <w:rPr>
                            <w:rFonts w:ascii="Arial Narrow" w:hAnsi="Arial Narrow" w:eastAsia="Arial Narrow" w:cs="Arial Narrow"/>
                            <w:color w:val="000000" w:themeColor="text1"/>
                            <w:sz w:val="20"/>
                          </w:rPr>
                          <w:t xml:space="preserve"> seguros con el compromiso de las personas y las instituciones.</w:t>
                        </w:r>
                      </w:p>
                    </w:tc>
                  </w:tr>
                </w:tbl>
                <w:p w:rsidR="693C2626" w:rsidP="4B9DBD5A" w:rsidRDefault="693C2626" w14:paraId="04C8D45E" w14:textId="41FFE79D">
                  <w:pPr>
                    <w:rPr>
                      <w:rFonts w:ascii="Arial Narrow" w:hAnsi="Arial Narrow" w:eastAsia="Arial Narrow" w:cs="Arial Narrow"/>
                      <w:color w:val="FF0000"/>
                      <w:sz w:val="20"/>
                      <w:lang w:val="es-ES"/>
                    </w:rPr>
                  </w:pPr>
                </w:p>
                <w:p w:rsidR="693C2626" w:rsidP="4B9DBD5A" w:rsidRDefault="693C2626" w14:paraId="44CEC177" w14:textId="2557AC1E">
                  <w:pPr>
                    <w:rPr>
                      <w:rFonts w:ascii="Arial Narrow" w:hAnsi="Arial Narrow" w:eastAsia="Arial Narrow" w:cs="Arial Narrow"/>
                      <w:color w:val="FF0000"/>
                      <w:sz w:val="20"/>
                      <w:lang w:val="es-ES"/>
                    </w:rPr>
                  </w:pPr>
                </w:p>
                <w:p w:rsidRPr="00627A02" w:rsidR="00D76452" w:rsidP="23B1D18F" w:rsidRDefault="00D76452" w14:paraId="3D30C832" w14:textId="3A1FB27D">
                  <w:pPr>
                    <w:ind w:left="360"/>
                    <w:rPr>
                      <w:rFonts w:ascii="Arial Narrow" w:hAnsi="Arial Narrow" w:eastAsia="Arial Narrow" w:cs="Arial Narrow"/>
                      <w:sz w:val="20"/>
                      <w:szCs w:val="20"/>
                    </w:rPr>
                  </w:pPr>
                  <w:r w:rsidRPr="23B1D18F" w:rsidR="00D76452">
                    <w:rPr>
                      <w:rFonts w:ascii="Arial Narrow" w:hAnsi="Arial Narrow" w:eastAsia="Arial Narrow" w:cs="Arial Narrow"/>
                      <w:b w:val="1"/>
                      <w:bCs w:val="1"/>
                      <w:sz w:val="20"/>
                      <w:szCs w:val="20"/>
                    </w:rPr>
                    <w:t>Tiempo de ejecución</w:t>
                  </w:r>
                  <w:r w:rsidRPr="23B1D18F" w:rsidR="3EF7AD59">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10990C54" w14:textId="2F8C71EC">
                  <w:pPr>
                    <w:pStyle w:val="Normal"/>
                    <w:ind w:left="360"/>
                    <w:rPr>
                      <w:rFonts w:ascii="Arial Narrow" w:hAnsi="Arial Narrow" w:eastAsia="Arial Narrow" w:cs="Arial Narrow"/>
                      <w:sz w:val="20"/>
                      <w:szCs w:val="20"/>
                    </w:rPr>
                  </w:pPr>
                </w:p>
                <w:p w:rsidR="23B1D18F" w:rsidP="23B1D18F" w:rsidRDefault="23B1D18F" w14:paraId="7B5C8037" w14:textId="36A79235">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61D8312E" w14:textId="3303F337">
                  <w:pPr>
                    <w:pStyle w:val="Normal"/>
                    <w:ind w:left="360"/>
                    <w:rPr>
                      <w:rFonts w:ascii="Arial Narrow" w:hAnsi="Arial Narrow" w:eastAsia="Arial Narrow" w:cs="Arial Narrow"/>
                      <w:sz w:val="20"/>
                      <w:szCs w:val="20"/>
                    </w:rPr>
                  </w:pPr>
                </w:p>
                <w:p w:rsidR="23B1D18F" w:rsidP="23B1D18F" w:rsidRDefault="23B1D18F" w14:paraId="5516CD1F" w14:textId="4DFAA98A">
                  <w:pPr>
                    <w:pStyle w:val="ListParagraph"/>
                    <w:numPr>
                      <w:ilvl w:val="0"/>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Acciones pedagógicas del Código Nacional de Seguridad y Convivencia Ciudadana: I</w:t>
                  </w:r>
                  <w:r w:rsidRPr="23B1D18F" w:rsidR="23B1D18F">
                    <w:rPr>
                      <w:rFonts w:ascii="Arial Narrow" w:hAnsi="Arial Narrow" w:eastAsia="Arial Narrow" w:cs="Arial Narrow"/>
                      <w:sz w:val="20"/>
                      <w:szCs w:val="20"/>
                    </w:rPr>
                    <w:t xml:space="preserve">ncorpora procesos de cultura ciudadana para propiciar transformaciones culturales voluntarias y fortalecer la corresponsabilidad entre los ciudadanos y las autoridades de policía en la preservación de la sana convivencia. </w:t>
                  </w:r>
                </w:p>
                <w:p w:rsidR="23B1D18F" w:rsidP="23B1D18F" w:rsidRDefault="23B1D18F" w14:paraId="55B308F4" w14:textId="2E3D41C7">
                  <w:pPr>
                    <w:pStyle w:val="ListParagraph"/>
                    <w:numPr>
                      <w:ilvl w:val="1"/>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Componente 1. Tomas barriales</w:t>
                  </w:r>
                </w:p>
                <w:p w:rsidR="23B1D18F" w:rsidP="23B1D18F" w:rsidRDefault="23B1D18F" w14:paraId="3BB8D77D" w14:textId="525CF5B9">
                  <w:pPr>
                    <w:pStyle w:val="ListParagraph"/>
                    <w:numPr>
                      <w:ilvl w:val="1"/>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Componente 2. Divulgación de información.</w:t>
                  </w:r>
                </w:p>
                <w:p w:rsidR="23B1D18F" w:rsidP="23B1D18F" w:rsidRDefault="23B1D18F" w14:paraId="547AEA7E" w14:textId="1D2132E6">
                  <w:pPr>
                    <w:pStyle w:val="ListParagraph"/>
                    <w:numPr>
                      <w:ilvl w:val="1"/>
                      <w:numId w:val="50"/>
                    </w:numPr>
                    <w:rPr>
                      <w:rFonts w:ascii="Arial Narrow" w:hAnsi="Arial Narrow" w:eastAsia="Arial Narrow" w:cs="Arial Narrow"/>
                      <w:sz w:val="20"/>
                      <w:szCs w:val="20"/>
                    </w:rPr>
                  </w:pPr>
                  <w:r w:rsidRPr="58434C2B" w:rsidR="23B1D18F">
                    <w:rPr>
                      <w:rFonts w:ascii="Arial Narrow" w:hAnsi="Arial Narrow" w:eastAsia="Arial Narrow" w:cs="Arial Narrow"/>
                      <w:sz w:val="20"/>
                      <w:szCs w:val="20"/>
                    </w:rPr>
                    <w:t>Componente 3. Demostración artística.</w:t>
                  </w:r>
                </w:p>
                <w:p w:rsidR="58434C2B" w:rsidP="58434C2B" w:rsidRDefault="58434C2B" w14:paraId="1F8CCD13" w14:textId="5C2D719E">
                  <w:pPr>
                    <w:pStyle w:val="Normal"/>
                    <w:ind w:left="0"/>
                    <w:rPr>
                      <w:rFonts w:ascii="Arial" w:hAnsi="Arial" w:eastAsia="Times New Roman" w:cs="Times New Roman"/>
                      <w:sz w:val="24"/>
                      <w:szCs w:val="24"/>
                    </w:rPr>
                  </w:pPr>
                </w:p>
                <w:p w:rsidR="5068CAA9" w:rsidP="58434C2B" w:rsidRDefault="5068CAA9" w14:paraId="48689923" w14:textId="43B98FA0">
                  <w:pPr>
                    <w:pStyle w:val="Normal"/>
                    <w:ind w:left="360"/>
                    <w:rPr>
                      <w:rFonts w:ascii="Arial Narrow" w:hAnsi="Arial Narrow" w:eastAsia="Arial Narrow" w:cs="Arial Narrow"/>
                      <w:b w:val="1"/>
                      <w:bCs w:val="1"/>
                      <w:i w:val="1"/>
                      <w:iCs w:val="1"/>
                      <w:sz w:val="20"/>
                      <w:szCs w:val="20"/>
                    </w:rPr>
                  </w:pPr>
                  <w:r w:rsidRPr="58434C2B" w:rsidR="5068CAA9">
                    <w:rPr>
                      <w:rFonts w:ascii="Arial Narrow" w:hAnsi="Arial Narrow" w:eastAsia="Arial Narrow" w:cs="Arial Narrow"/>
                      <w:b w:val="1"/>
                      <w:bCs w:val="1"/>
                      <w:i w:val="1"/>
                      <w:iCs w:val="1"/>
                      <w:sz w:val="20"/>
                      <w:szCs w:val="20"/>
                      <w:lang w:eastAsia="es-ES"/>
                    </w:rPr>
                    <w:t>Vigencia 2023</w:t>
                  </w:r>
                </w:p>
                <w:p w:rsidR="58434C2B" w:rsidP="58434C2B" w:rsidRDefault="58434C2B" w14:paraId="6338A99B" w14:textId="1319CB97">
                  <w:pPr>
                    <w:pStyle w:val="Normal"/>
                    <w:ind w:left="0"/>
                    <w:rPr>
                      <w:rFonts w:ascii="Arial" w:hAnsi="Arial" w:eastAsia="Times New Roman" w:cs="Times New Roman"/>
                      <w:sz w:val="24"/>
                      <w:szCs w:val="24"/>
                    </w:rPr>
                  </w:pPr>
                </w:p>
                <w:p w:rsidR="4D2E62EA" w:rsidP="58434C2B" w:rsidRDefault="4D2E62EA" w14:paraId="6E81C69E" w14:textId="243D9EE2">
                  <w:pPr>
                    <w:pStyle w:val="ListParagraph"/>
                    <w:numPr>
                      <w:ilvl w:val="0"/>
                      <w:numId w:val="53"/>
                    </w:numPr>
                    <w:rPr>
                      <w:rFonts w:ascii="Arial Narrow" w:hAnsi="Arial Narrow" w:eastAsia="Arial Narrow" w:cs="Arial Narrow"/>
                      <w:sz w:val="20"/>
                      <w:szCs w:val="20"/>
                    </w:rPr>
                  </w:pPr>
                  <w:r w:rsidRPr="58434C2B" w:rsidR="4D2E62EA">
                    <w:rPr>
                      <w:rFonts w:ascii="Arial Narrow" w:hAnsi="Arial Narrow" w:eastAsia="Arial Narrow" w:cs="Arial Narrow"/>
                      <w:sz w:val="20"/>
                      <w:szCs w:val="20"/>
                      <w:lang w:eastAsia="es-ES"/>
                    </w:rPr>
                    <w:t>Implementación de estrategia local de acciones pedagógicas del CNSCC. La estrategia local de acciones pedagógicas del CNSCC, tiene como propósito primordial prevenir entre los habitantes de las distintas localidades de Bogotá, la comisión de aquellos comportamientos que afectan la sana convivencia. En este sentido, dicha estrategia debe darse en doble vía; esto es, debe involucrar tanto a las personas, como a las autoridades de policía, para que dichos actores entiendan íntegramente, desde sus respectivas posiciones, sus deberes y derechos en lo que a la aplicación del Código Nacional de Seguridad y Convivencia Ciudadana-CNSCC respecta.</w:t>
                  </w:r>
                </w:p>
                <w:p w:rsidR="4D2E62EA" w:rsidP="58434C2B" w:rsidRDefault="4D2E62EA" w14:paraId="22B57E5B" w14:textId="78038666">
                  <w:pPr>
                    <w:pStyle w:val="ListParagraph"/>
                    <w:numPr>
                      <w:ilvl w:val="0"/>
                      <w:numId w:val="53"/>
                    </w:numPr>
                    <w:rPr>
                      <w:rFonts w:ascii="Arial Narrow" w:hAnsi="Arial Narrow" w:eastAsia="Arial Narrow" w:cs="Arial Narrow"/>
                      <w:noProof w:val="0"/>
                      <w:sz w:val="20"/>
                      <w:szCs w:val="20"/>
                      <w:lang w:val="es-CO" w:eastAsia="es-ES"/>
                    </w:rPr>
                  </w:pPr>
                  <w:r w:rsidRPr="58434C2B" w:rsidR="4D2E62EA">
                    <w:rPr>
                      <w:rFonts w:ascii="Arial Narrow" w:hAnsi="Arial Narrow" w:eastAsia="Arial Narrow" w:cs="Arial Narrow"/>
                      <w:noProof w:val="0"/>
                      <w:sz w:val="20"/>
                      <w:szCs w:val="20"/>
                      <w:lang w:val="es-CO" w:eastAsia="es-ES"/>
                    </w:rPr>
                    <w:t>Entre las actividades pedagógicas a desarrollar, podrían contemplarse entre otras, la realización de talleres formativos en la materia, difusión de información y material didáctico, a través de redes sociales u otros medios de información comunitarios; y el desarrollo de diferentes actividades culturales, recreativas o deportivas, en las que se fomenten dinámicas orientadas a la prevención de los comportamientos contrarios a la convivencia, recurrentes en la localidad, o bien, la estimulación de aquellos comportamientos que facilitan la sana convivencia.</w:t>
                  </w:r>
                </w:p>
                <w:p w:rsidRPr="00627A02" w:rsidR="00D76452" w:rsidP="4B9DBD5A" w:rsidRDefault="00D76452" w14:paraId="3404EA0D" w14:textId="39AA54F5">
                  <w:pPr>
                    <w:ind w:left="360"/>
                    <w:rPr>
                      <w:szCs w:val="24"/>
                    </w:rPr>
                  </w:pPr>
                </w:p>
              </w:tc>
            </w:tr>
            <w:tr w:rsidRPr="00627A02" w:rsidR="00D76452" w:rsidTr="58434C2B" w14:paraId="40B426CA" w14:textId="77777777">
              <w:trPr>
                <w:trHeight w:val="227"/>
                <w:tblHeader/>
              </w:trPr>
              <w:tc>
                <w:tcPr>
                  <w:tcW w:w="467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43F1E3FA"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lastRenderedPageBreak/>
                    <w:t>DESCRIPCIÓN DE LA POBLACIÓN</w:t>
                  </w:r>
                </w:p>
              </w:tc>
              <w:tc>
                <w:tcPr>
                  <w:tcW w:w="4672"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5A13404"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3B1093C4" w14:textId="77777777">
              <w:trPr>
                <w:trHeight w:val="227"/>
                <w:tblHeader/>
              </w:trPr>
              <w:tc>
                <w:tcPr>
                  <w:tcW w:w="4672" w:type="dxa"/>
                  <w:gridSpan w:val="4"/>
                  <w:vMerge/>
                  <w:tcMar/>
                  <w:vAlign w:val="center"/>
                </w:tcPr>
                <w:p w:rsidRPr="00627A02" w:rsidR="00D76452" w:rsidP="008C12DE" w:rsidRDefault="00D76452" w14:paraId="54C529ED" w14:textId="77777777">
                  <w:pPr>
                    <w:autoSpaceDE w:val="0"/>
                    <w:autoSpaceDN w:val="0"/>
                    <w:adjustRightInd w:val="0"/>
                    <w:jc w:val="center"/>
                    <w:rPr>
                      <w:rFonts w:cs="Arial"/>
                      <w:sz w:val="22"/>
                      <w:szCs w:val="22"/>
                      <w:lang w:val="es-ES"/>
                    </w:rPr>
                  </w:pP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73756F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6B410D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4CA538D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04715A28"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57247879" w14:textId="77777777">
              <w:trPr>
                <w:trHeight w:val="476"/>
                <w:tblHeader/>
              </w:trPr>
              <w:tc>
                <w:tcPr>
                  <w:tcW w:w="4672" w:type="dxa"/>
                  <w:gridSpan w:val="4"/>
                  <w:shd w:val="clear" w:color="auto" w:fill="FFFFFF" w:themeFill="background1"/>
                  <w:tcMar/>
                  <w:vAlign w:val="center"/>
                </w:tcPr>
                <w:p w:rsidRPr="00627A02" w:rsidR="00D76452" w:rsidP="4B9DBD5A" w:rsidRDefault="00D76452" w14:paraId="0D8747BC" w14:textId="58DB6B71">
                  <w:pPr>
                    <w:autoSpaceDE w:val="0"/>
                    <w:autoSpaceDN w:val="0"/>
                    <w:adjustRightInd w:val="0"/>
                    <w:rPr>
                      <w:rFonts w:ascii="Arial Narrow" w:hAnsi="Arial Narrow" w:eastAsia="Arial Narrow" w:cs="Arial Narrow"/>
                      <w:sz w:val="20"/>
                      <w:lang w:val="es-ES"/>
                    </w:rPr>
                  </w:pPr>
                  <w:r w:rsidRPr="4B9DBD5A">
                    <w:rPr>
                      <w:rFonts w:ascii="Arial Narrow" w:hAnsi="Arial Narrow" w:eastAsia="Arial Narrow" w:cs="Arial Narrow"/>
                      <w:sz w:val="20"/>
                      <w:lang w:val="es-ES"/>
                    </w:rPr>
                    <w:t>La localidad de San Cristóbal</w:t>
                  </w:r>
                  <w:r w:rsidR="0016133F">
                    <w:rPr>
                      <w:rFonts w:ascii="Arial Narrow" w:hAnsi="Arial Narrow" w:eastAsia="Arial Narrow" w:cs="Arial Narrow"/>
                      <w:sz w:val="20"/>
                      <w:lang w:val="es-ES"/>
                    </w:rPr>
                    <w:t>.</w:t>
                  </w:r>
                  <w:r w:rsidRPr="4B9DBD5A">
                    <w:rPr>
                      <w:rFonts w:ascii="Arial Narrow" w:hAnsi="Arial Narrow" w:eastAsia="Arial Narrow" w:cs="Arial Narrow"/>
                      <w:sz w:val="20"/>
                      <w:lang w:val="es-ES"/>
                    </w:rPr>
                    <w:t xml:space="preserve"> </w:t>
                  </w:r>
                  <w:r w:rsidRPr="007372F5" w:rsidR="0016133F">
                    <w:rPr>
                      <w:rFonts w:ascii="Arial Narrow" w:hAnsi="Arial Narrow" w:eastAsia="Arial Narrow" w:cs="Arial Narrow"/>
                      <w:sz w:val="20"/>
                    </w:rPr>
                    <w:t>Se estima que la distribución por género es de 199.724 hombres y 210.075 mujeres.</w:t>
                  </w:r>
                </w:p>
              </w:tc>
              <w:tc>
                <w:tcPr>
                  <w:tcW w:w="1168" w:type="dxa"/>
                  <w:shd w:val="clear" w:color="auto" w:fill="FFFFFF" w:themeFill="background1"/>
                  <w:tcMar/>
                  <w:vAlign w:val="center"/>
                </w:tcPr>
                <w:p w:rsidRPr="00627A02" w:rsidR="00D76452" w:rsidP="4B9DBD5A" w:rsidRDefault="00757960" w14:paraId="020BB73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48784A0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5A7BF70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11B07EA8"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r>
            <w:tr w:rsidRPr="00627A02" w:rsidR="00D76452" w:rsidTr="58434C2B" w14:paraId="2325934C" w14:textId="77777777">
              <w:trPr>
                <w:trHeight w:val="227"/>
                <w:tblHeader/>
              </w:trPr>
              <w:tc>
                <w:tcPr>
                  <w:tcW w:w="9344" w:type="dxa"/>
                  <w:gridSpan w:val="8"/>
                  <w:shd w:val="clear" w:color="auto" w:fill="FFFFFF" w:themeFill="background1"/>
                  <w:tcMar/>
                  <w:vAlign w:val="center"/>
                </w:tcPr>
                <w:p w:rsidRPr="00627A02" w:rsidR="00D76452" w:rsidP="4B9DBD5A" w:rsidRDefault="00D76452" w14:paraId="1C0157D6"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37704AC4"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00201B04" w:rsidRDefault="00201B04" w14:paraId="18D7CCA1"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Identificación de pre factibilidad técnica (atendiendo a los criterios técnicos científicos por la Secretaría de seguridad) </w:t>
                  </w:r>
                </w:p>
                <w:p w:rsidRPr="00627A02" w:rsidR="00D76452" w:rsidP="4B9DBD5A" w:rsidRDefault="00D76452" w14:paraId="3691E7B2"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7B47E7A0" w14:textId="77777777">
              <w:tblPrEx>
                <w:tblLook w:val="00A0" w:firstRow="1" w:lastRow="0" w:firstColumn="1" w:lastColumn="0" w:noHBand="0" w:noVBand="0"/>
              </w:tblPrEx>
              <w:trPr>
                <w:trHeight w:val="551"/>
              </w:trPr>
              <w:tc>
                <w:tcPr>
                  <w:tcW w:w="9344" w:type="dxa"/>
                  <w:gridSpan w:val="8"/>
                  <w:shd w:val="clear" w:color="auto" w:fill="D9D9D9" w:themeFill="background1" w:themeFillShade="D9"/>
                  <w:tcMar/>
                  <w:vAlign w:val="center"/>
                </w:tcPr>
                <w:p w:rsidRPr="00627A02" w:rsidR="00D76452" w:rsidP="4B9DBD5A" w:rsidRDefault="00D76452" w14:paraId="040245F9"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5A55EDC5"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65595C0A" w14:textId="77777777">
              <w:tblPrEx>
                <w:tblLook w:val="00A0" w:firstRow="1" w:lastRow="0" w:firstColumn="1" w:lastColumn="0" w:noHBand="0" w:noVBand="0"/>
              </w:tblPrEx>
              <w:trPr>
                <w:trHeight w:val="284"/>
              </w:trPr>
              <w:tc>
                <w:tcPr>
                  <w:tcW w:w="1168" w:type="dxa"/>
                  <w:shd w:val="clear" w:color="auto" w:fill="D9D9D9" w:themeFill="background1" w:themeFillShade="D9"/>
                  <w:tcMar/>
                  <w:vAlign w:val="center"/>
                </w:tcPr>
                <w:p w:rsidRPr="00627A02" w:rsidR="00D76452" w:rsidP="4B9DBD5A" w:rsidRDefault="00D76452" w14:paraId="091D9A7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1168" w:type="dxa"/>
                  <w:shd w:val="clear" w:color="auto" w:fill="D9D9D9" w:themeFill="background1" w:themeFillShade="D9"/>
                  <w:tcMar/>
                  <w:vAlign w:val="center"/>
                </w:tcPr>
                <w:p w:rsidRPr="00627A02" w:rsidR="00D76452" w:rsidP="4B9DBD5A" w:rsidRDefault="00D76452" w14:paraId="3A794942"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168" w:type="dxa"/>
                  <w:shd w:val="clear" w:color="auto" w:fill="D9D9D9" w:themeFill="background1" w:themeFillShade="D9"/>
                  <w:tcMar/>
                  <w:vAlign w:val="center"/>
                </w:tcPr>
                <w:p w:rsidRPr="00627A02" w:rsidR="00D76452" w:rsidP="4B9DBD5A" w:rsidRDefault="00D76452" w14:paraId="2435E7F8"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5840" w:type="dxa"/>
                  <w:gridSpan w:val="5"/>
                  <w:shd w:val="clear" w:color="auto" w:fill="D9D9D9" w:themeFill="background1" w:themeFillShade="D9"/>
                  <w:tcMar/>
                  <w:vAlign w:val="center"/>
                </w:tcPr>
                <w:p w:rsidRPr="00627A02" w:rsidR="00D76452" w:rsidP="4B9DBD5A" w:rsidRDefault="00D76452" w14:paraId="03A6CB8A"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04D200D1"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D76452" w:rsidP="4B9DBD5A" w:rsidRDefault="00D76452" w14:paraId="3A71354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1168" w:type="dxa"/>
                  <w:shd w:val="clear" w:color="auto" w:fill="auto"/>
                  <w:tcMar/>
                  <w:vAlign w:val="center"/>
                </w:tcPr>
                <w:p w:rsidRPr="00627A02" w:rsidR="00D76452" w:rsidP="4B9DBD5A" w:rsidRDefault="00D76452" w14:paraId="791E69D4"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D76452" w:rsidP="4B9DBD5A" w:rsidRDefault="00D76452" w14:paraId="4A2355C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vAlign w:val="center"/>
                </w:tcPr>
                <w:p w:rsidRPr="00627A02" w:rsidR="00D76452" w:rsidP="4B9DBD5A" w:rsidRDefault="008B7F58" w14:paraId="3E8B4831"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No aplica</w:t>
                  </w:r>
                  <w:r w:rsidRPr="4B9DBD5A" w:rsidR="00D76452">
                    <w:rPr>
                      <w:rFonts w:ascii="Arial Narrow" w:hAnsi="Arial Narrow" w:eastAsia="Arial Narrow" w:cs="Arial Narrow"/>
                      <w:color w:val="auto"/>
                      <w:sz w:val="20"/>
                      <w:szCs w:val="20"/>
                      <w:lang w:val="es-CO" w:eastAsia="es-ES"/>
                    </w:rPr>
                    <w:t xml:space="preserve"> </w:t>
                  </w:r>
                </w:p>
              </w:tc>
            </w:tr>
            <w:tr w:rsidRPr="00627A02" w:rsidR="008B7F58" w:rsidTr="58434C2B" w14:paraId="49875310"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76F3685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1168" w:type="dxa"/>
                  <w:shd w:val="clear" w:color="auto" w:fill="auto"/>
                  <w:tcMar/>
                  <w:vAlign w:val="center"/>
                </w:tcPr>
                <w:p w:rsidRPr="00627A02" w:rsidR="008B7F58" w:rsidP="4B9DBD5A" w:rsidRDefault="008B7F58" w14:paraId="59488D9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4584B399"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4F4E6C36"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r w:rsidRPr="00627A02" w:rsidR="008B7F58" w:rsidTr="58434C2B" w14:paraId="747028F5"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1DC50701"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1168" w:type="dxa"/>
                  <w:shd w:val="clear" w:color="auto" w:fill="auto"/>
                  <w:tcMar/>
                  <w:vAlign w:val="center"/>
                </w:tcPr>
                <w:p w:rsidRPr="00627A02" w:rsidR="008B7F58" w:rsidP="4B9DBD5A" w:rsidRDefault="008B7F58" w14:paraId="3146063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6DFDC02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78E698DD"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r w:rsidRPr="00627A02" w:rsidR="008B7F58" w:rsidTr="58434C2B" w14:paraId="5E27CBB6"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665BC6A2"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1168" w:type="dxa"/>
                  <w:shd w:val="clear" w:color="auto" w:fill="auto"/>
                  <w:tcMar/>
                  <w:vAlign w:val="center"/>
                </w:tcPr>
                <w:p w:rsidRPr="00627A02" w:rsidR="008B7F58" w:rsidP="4B9DBD5A" w:rsidRDefault="008B7F58" w14:paraId="1D7F084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3DF5857F"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78470BF4"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bl>
          <w:p w:rsidRPr="00627A02" w:rsidR="00D76452" w:rsidP="4B9DBD5A" w:rsidRDefault="00D76452" w14:paraId="526770CE" w14:textId="77777777">
            <w:pPr>
              <w:ind w:left="708"/>
              <w:rPr>
                <w:rFonts w:ascii="Arial Narrow" w:hAnsi="Arial Narrow" w:eastAsia="Arial Narrow" w:cs="Arial Narrow"/>
                <w:b/>
                <w:bCs/>
                <w:sz w:val="20"/>
              </w:rPr>
            </w:pPr>
          </w:p>
          <w:p w:rsidRPr="00627A02" w:rsidR="00D76452" w:rsidP="4B9DBD5A" w:rsidRDefault="00757960" w14:paraId="7C537A19"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4</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DOTACIÓN</w:t>
            </w:r>
          </w:p>
          <w:p w:rsidRPr="00627A02" w:rsidR="00D76452" w:rsidP="4B9DBD5A" w:rsidRDefault="00D76452" w14:paraId="7CBEED82" w14:textId="77777777">
            <w:pPr>
              <w:rPr>
                <w:rFonts w:ascii="Arial Narrow" w:hAnsi="Arial Narrow" w:eastAsia="Arial Narrow" w:cs="Arial Narrow"/>
                <w:i/>
                <w:iCs/>
                <w:sz w:val="20"/>
              </w:rPr>
            </w:pPr>
          </w:p>
          <w:p w:rsidR="00AA24DC" w:rsidP="58434C2B" w:rsidRDefault="00AA24DC" w14:paraId="21DBB39A" w14:textId="77777777">
            <w:pPr>
              <w:ind w:left="1350"/>
              <w:rPr>
                <w:rFonts w:ascii="Arial Narrow" w:hAnsi="Arial Narrow" w:eastAsia="Arial Narrow" w:cs="Arial Narrow"/>
                <w:sz w:val="20"/>
                <w:szCs w:val="20"/>
              </w:rPr>
            </w:pPr>
            <w:r w:rsidRPr="58434C2B" w:rsidR="00AA24DC">
              <w:rPr>
                <w:rFonts w:ascii="Arial Narrow" w:hAnsi="Arial Narrow" w:eastAsia="Arial Narrow" w:cs="Arial Narrow"/>
                <w:sz w:val="20"/>
                <w:szCs w:val="20"/>
              </w:rPr>
              <w:t>1. Suministrar dotaciones tecnológicas a organismos de seguridad</w:t>
            </w:r>
          </w:p>
          <w:p w:rsidR="00AA24DC" w:rsidP="58434C2B" w:rsidRDefault="05908497" w14:paraId="3C23EFB0" w14:textId="5E2FB6E8">
            <w:pPr>
              <w:ind w:left="1350"/>
              <w:rPr>
                <w:rFonts w:ascii="Arial Narrow" w:hAnsi="Arial Narrow" w:eastAsia="Arial Narrow" w:cs="Arial Narrow"/>
                <w:sz w:val="20"/>
                <w:szCs w:val="20"/>
              </w:rPr>
            </w:pPr>
            <w:r w:rsidRPr="58434C2B" w:rsidR="05908497">
              <w:rPr>
                <w:rFonts w:ascii="Arial Narrow" w:hAnsi="Arial Narrow" w:eastAsia="Arial Narrow" w:cs="Arial Narrow"/>
                <w:sz w:val="20"/>
                <w:szCs w:val="20"/>
              </w:rPr>
              <w:t xml:space="preserve">2. </w:t>
            </w:r>
            <w:r w:rsidRPr="58434C2B" w:rsidR="5E3C6D5F">
              <w:rPr>
                <w:rFonts w:ascii="Arial Narrow" w:hAnsi="Arial Narrow" w:eastAsia="Arial Narrow" w:cs="Arial Narrow"/>
                <w:sz w:val="20"/>
                <w:szCs w:val="20"/>
              </w:rPr>
              <w:t>Suministrar dotaciones</w:t>
            </w:r>
            <w:r w:rsidRPr="58434C2B" w:rsidR="05908497">
              <w:rPr>
                <w:rFonts w:ascii="Arial Narrow" w:hAnsi="Arial Narrow" w:eastAsia="Arial Narrow" w:cs="Arial Narrow"/>
                <w:sz w:val="20"/>
                <w:szCs w:val="20"/>
              </w:rPr>
              <w:t xml:space="preserve"> logísticas a organismos de seguridad</w:t>
            </w:r>
          </w:p>
          <w:p w:rsidRPr="00627A02" w:rsidR="00BE1D6C" w:rsidP="58434C2B" w:rsidRDefault="05908497" w14:paraId="425F4319" w14:textId="23BD732D">
            <w:pPr>
              <w:ind w:left="1350"/>
              <w:rPr>
                <w:rFonts w:ascii="Arial Narrow" w:hAnsi="Arial Narrow" w:eastAsia="Arial Narrow" w:cs="Arial Narrow"/>
                <w:color w:val="FF0000"/>
                <w:sz w:val="20"/>
                <w:szCs w:val="20"/>
              </w:rPr>
            </w:pPr>
            <w:r w:rsidRPr="58434C2B" w:rsidR="05908497">
              <w:rPr>
                <w:rFonts w:ascii="Arial Narrow" w:hAnsi="Arial Narrow" w:eastAsia="Arial Narrow" w:cs="Arial Narrow"/>
                <w:sz w:val="20"/>
                <w:szCs w:val="20"/>
              </w:rPr>
              <w:t xml:space="preserve">3. </w:t>
            </w:r>
            <w:r w:rsidRPr="58434C2B" w:rsidR="78A06E1C">
              <w:rPr>
                <w:rFonts w:ascii="Arial Narrow" w:hAnsi="Arial Narrow" w:eastAsia="Arial Narrow" w:cs="Arial Narrow"/>
                <w:sz w:val="20"/>
                <w:szCs w:val="20"/>
              </w:rPr>
              <w:t>Suministrar dotaciones</w:t>
            </w:r>
            <w:r w:rsidRPr="58434C2B" w:rsidR="05908497">
              <w:rPr>
                <w:rFonts w:ascii="Arial Narrow" w:hAnsi="Arial Narrow" w:eastAsia="Arial Narrow" w:cs="Arial Narrow"/>
                <w:sz w:val="20"/>
                <w:szCs w:val="20"/>
              </w:rPr>
              <w:t xml:space="preserve"> de equipos especiales de protección a organismos de seguridad</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33"/>
              <w:gridCol w:w="2176"/>
              <w:gridCol w:w="1935"/>
              <w:gridCol w:w="418"/>
              <w:gridCol w:w="1012"/>
              <w:gridCol w:w="1012"/>
              <w:gridCol w:w="1012"/>
              <w:gridCol w:w="1012"/>
            </w:tblGrid>
            <w:tr w:rsidRPr="00627A02" w:rsidR="00D76452" w:rsidTr="58434C2B" w14:paraId="01C0D119" w14:textId="77777777">
              <w:trPr>
                <w:trHeight w:val="313"/>
                <w:jc w:val="center"/>
              </w:trPr>
              <w:tc>
                <w:tcPr>
                  <w:tcW w:w="9410" w:type="dxa"/>
                  <w:gridSpan w:val="8"/>
                  <w:shd w:val="clear" w:color="auto" w:fill="D9D9D9" w:themeFill="background1" w:themeFillShade="D9"/>
                  <w:tcMar/>
                  <w:vAlign w:val="center"/>
                </w:tcPr>
                <w:p w:rsidRPr="00627A02" w:rsidR="00D76452" w:rsidP="4B9DBD5A" w:rsidRDefault="00D76452" w14:paraId="15F9C7C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66C2EEB6" w14:textId="77777777">
              <w:trPr>
                <w:trHeight w:val="2430"/>
                <w:jc w:val="center"/>
              </w:trPr>
              <w:tc>
                <w:tcPr>
                  <w:tcW w:w="9410" w:type="dxa"/>
                  <w:gridSpan w:val="8"/>
                  <w:tcMar/>
                </w:tcPr>
                <w:p w:rsidRPr="00D8624D" w:rsidR="00D8624D" w:rsidP="58434C2B" w:rsidRDefault="00D8624D" w14:paraId="3F3BDAD1" w14:textId="77777777">
                  <w:pPr>
                    <w:ind w:left="360"/>
                    <w:rPr>
                      <w:rFonts w:ascii="Arial Narrow" w:hAnsi="Arial Narrow" w:eastAsia="Arial Narrow" w:cs="Arial Narrow"/>
                      <w:b w:val="1"/>
                      <w:bCs w:val="1"/>
                      <w:i w:val="1"/>
                      <w:iCs w:val="1"/>
                      <w:sz w:val="20"/>
                      <w:szCs w:val="20"/>
                      <w:lang w:val="es-ES"/>
                    </w:rPr>
                  </w:pPr>
                  <w:r w:rsidRPr="58434C2B" w:rsidR="71081EF6">
                    <w:rPr>
                      <w:rFonts w:ascii="Arial Narrow" w:hAnsi="Arial Narrow" w:eastAsia="Arial Narrow" w:cs="Arial Narrow"/>
                      <w:b w:val="1"/>
                      <w:bCs w:val="1"/>
                      <w:i w:val="1"/>
                      <w:iCs w:val="1"/>
                      <w:sz w:val="20"/>
                      <w:szCs w:val="20"/>
                      <w:lang w:val="es-ES"/>
                    </w:rPr>
                    <w:t>Vigencia 2021</w:t>
                  </w:r>
                </w:p>
                <w:p w:rsidRPr="00627A02" w:rsidR="00D76452" w:rsidP="4B9DBD5A" w:rsidRDefault="00D76452" w14:paraId="6E36661F" w14:textId="77777777">
                  <w:pPr>
                    <w:ind w:left="360"/>
                    <w:rPr>
                      <w:rFonts w:ascii="Arial Narrow" w:hAnsi="Arial Narrow" w:eastAsia="Arial Narrow" w:cs="Arial Narrow"/>
                      <w:i/>
                      <w:iCs/>
                      <w:sz w:val="20"/>
                      <w:lang w:val="es-ES"/>
                    </w:rPr>
                  </w:pPr>
                </w:p>
                <w:p w:rsidRPr="00627A02" w:rsidR="004D543F" w:rsidP="4B9DBD5A" w:rsidRDefault="00D76452" w14:paraId="4D6602BE"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4D543F">
                    <w:rPr>
                      <w:rFonts w:ascii="Arial Narrow" w:hAnsi="Arial Narrow" w:eastAsia="Arial Narrow" w:cs="Arial Narrow"/>
                      <w:sz w:val="20"/>
                      <w:lang w:val="es-ES"/>
                    </w:rPr>
                    <w:t>Realizar una dotación tecnológica a organismos de seguridad.</w:t>
                  </w:r>
                </w:p>
                <w:p w:rsidRPr="00627A02" w:rsidR="004D543F" w:rsidP="4B9DBD5A" w:rsidRDefault="004D543F" w14:paraId="25F4B47D"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una dotación logística a organismos de seguridad.</w:t>
                  </w:r>
                </w:p>
                <w:p w:rsidRPr="00627A02" w:rsidR="004D543F" w:rsidP="4B9DBD5A" w:rsidRDefault="004D543F" w14:paraId="3AE09958"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una dotación de equipos especiales de protección a organismos de seguridad</w:t>
                  </w:r>
                </w:p>
                <w:p w:rsidRPr="00627A02" w:rsidR="00D76452" w:rsidP="4B9DBD5A" w:rsidRDefault="00D76452" w14:paraId="739633F0" w14:textId="77777777">
                  <w:pPr>
                    <w:numPr>
                      <w:ilvl w:val="0"/>
                      <w:numId w:val="39"/>
                    </w:numPr>
                    <w:rPr>
                      <w:rFonts w:ascii="Arial Narrow" w:hAnsi="Arial Narrow" w:eastAsia="Arial Narrow" w:cs="Arial Narrow"/>
                      <w:color w:val="FF0000"/>
                      <w:sz w:val="20"/>
                      <w:lang w:val="es-ES"/>
                    </w:rPr>
                  </w:pPr>
                  <w:r w:rsidRPr="4B9DBD5A">
                    <w:rPr>
                      <w:rFonts w:ascii="Arial Narrow" w:hAnsi="Arial Narrow" w:eastAsia="Arial Narrow" w:cs="Arial Narrow"/>
                      <w:sz w:val="20"/>
                      <w:lang w:val="es-ES"/>
                    </w:rPr>
                    <w:t xml:space="preserve">Población beneficiaria: </w:t>
                  </w:r>
                  <w:r w:rsidRPr="4B9DBD5A" w:rsidR="004D543F">
                    <w:rPr>
                      <w:rFonts w:ascii="Arial Narrow" w:hAnsi="Arial Narrow" w:eastAsia="Arial Narrow" w:cs="Arial Narrow"/>
                      <w:sz w:val="20"/>
                      <w:lang w:val="es-ES"/>
                    </w:rPr>
                    <w:t>Identificación de pre factibilidad técnica (atendiendo a los criterios técnicos científicos por la Secretaría de seguridad)</w:t>
                  </w:r>
                </w:p>
                <w:p w:rsidRPr="00627A02" w:rsidR="004D543F" w:rsidP="4B9DBD5A" w:rsidRDefault="004D543F" w14:paraId="38645DC7" w14:textId="77777777">
                  <w:pPr>
                    <w:rPr>
                      <w:rFonts w:ascii="Arial Narrow" w:hAnsi="Arial Narrow" w:eastAsia="Arial Narrow" w:cs="Arial Narrow"/>
                      <w:color w:val="FF0000"/>
                      <w:sz w:val="20"/>
                      <w:lang w:val="es-ES"/>
                    </w:rPr>
                  </w:pPr>
                </w:p>
                <w:p w:rsidRPr="00627A02" w:rsidR="00D76452" w:rsidP="23B1D18F" w:rsidRDefault="00D76452" w14:paraId="7AAF34EE" w14:textId="54E1DE2A">
                  <w:pPr>
                    <w:ind w:left="360"/>
                    <w:rPr>
                      <w:rFonts w:ascii="Arial Narrow" w:hAnsi="Arial Narrow" w:eastAsia="Arial Narrow" w:cs="Arial Narrow"/>
                      <w:sz w:val="20"/>
                      <w:szCs w:val="20"/>
                    </w:rPr>
                  </w:pPr>
                  <w:r w:rsidRPr="58434C2B" w:rsidR="00D76452">
                    <w:rPr>
                      <w:rFonts w:ascii="Arial Narrow" w:hAnsi="Arial Narrow" w:eastAsia="Arial Narrow" w:cs="Arial Narrow"/>
                      <w:b w:val="1"/>
                      <w:bCs w:val="1"/>
                      <w:sz w:val="20"/>
                      <w:szCs w:val="20"/>
                    </w:rPr>
                    <w:t>Tiempo de ejecución</w:t>
                  </w:r>
                  <w:r w:rsidRPr="58434C2B" w:rsidR="025A03E8">
                    <w:rPr>
                      <w:rFonts w:ascii="Arial Narrow" w:hAnsi="Arial Narrow" w:eastAsia="Arial Narrow" w:cs="Arial Narrow"/>
                      <w:b w:val="1"/>
                      <w:bCs w:val="1"/>
                      <w:sz w:val="20"/>
                      <w:szCs w:val="20"/>
                    </w:rPr>
                    <w:t xml:space="preserve">: </w:t>
                  </w:r>
                  <w:r w:rsidRPr="58434C2B" w:rsidR="205C7B90">
                    <w:rPr>
                      <w:rFonts w:ascii="Arial Narrow" w:hAnsi="Arial Narrow" w:eastAsia="Arial Narrow" w:cs="Arial Narrow"/>
                      <w:sz w:val="20"/>
                      <w:szCs w:val="20"/>
                    </w:rPr>
                    <w:t>2021-202</w:t>
                  </w:r>
                  <w:r w:rsidRPr="58434C2B" w:rsidR="3B571F7B">
                    <w:rPr>
                      <w:rFonts w:ascii="Arial Narrow" w:hAnsi="Arial Narrow" w:eastAsia="Arial Narrow" w:cs="Arial Narrow"/>
                      <w:sz w:val="20"/>
                      <w:szCs w:val="20"/>
                    </w:rPr>
                    <w:t>4</w:t>
                  </w:r>
                </w:p>
                <w:p w:rsidRPr="00627A02" w:rsidR="00D76452" w:rsidP="23B1D18F" w:rsidRDefault="00D76452" w14:paraId="125E841C" w14:textId="6E57E4EC">
                  <w:pPr>
                    <w:pStyle w:val="Normal"/>
                    <w:ind w:left="360"/>
                    <w:rPr>
                      <w:rFonts w:ascii="Arial Narrow" w:hAnsi="Arial Narrow" w:eastAsia="Arial Narrow" w:cs="Arial Narrow"/>
                      <w:sz w:val="20"/>
                      <w:szCs w:val="20"/>
                    </w:rPr>
                  </w:pPr>
                </w:p>
                <w:p w:rsidRPr="00627A02" w:rsidR="00D76452" w:rsidP="58434C2B" w:rsidRDefault="00D76452" w14:paraId="271BC25F" w14:textId="1797369E">
                  <w:pPr>
                    <w:pStyle w:val="Normal"/>
                    <w:ind w:left="360"/>
                    <w:rPr>
                      <w:rFonts w:ascii="Arial Narrow" w:hAnsi="Arial Narrow" w:eastAsia="Arial Narrow" w:cs="Arial Narrow"/>
                      <w:b w:val="1"/>
                      <w:bCs w:val="1"/>
                      <w:sz w:val="20"/>
                      <w:szCs w:val="20"/>
                    </w:rPr>
                  </w:pPr>
                  <w:r w:rsidRPr="58434C2B" w:rsidR="23B1D18F">
                    <w:rPr>
                      <w:rFonts w:ascii="Arial Narrow" w:hAnsi="Arial Narrow" w:eastAsia="Arial Narrow" w:cs="Arial Narrow"/>
                      <w:b w:val="1"/>
                      <w:bCs w:val="1"/>
                      <w:sz w:val="20"/>
                      <w:szCs w:val="20"/>
                    </w:rPr>
                    <w:t>Vigencia 2022</w:t>
                  </w:r>
                </w:p>
                <w:p w:rsidRPr="00627A02" w:rsidR="00D76452" w:rsidP="23B1D18F" w:rsidRDefault="00D76452" w14:paraId="19559E38" w14:textId="5C94492E">
                  <w:pPr>
                    <w:pStyle w:val="Normal"/>
                    <w:ind w:left="360"/>
                    <w:rPr>
                      <w:rFonts w:ascii="Arial Narrow" w:hAnsi="Arial Narrow" w:eastAsia="Arial Narrow" w:cs="Arial Narrow"/>
                      <w:sz w:val="20"/>
                      <w:szCs w:val="20"/>
                    </w:rPr>
                  </w:pPr>
                </w:p>
                <w:p w:rsidRPr="00627A02" w:rsidR="00D76452" w:rsidP="23B1D18F" w:rsidRDefault="00D76452" w14:paraId="670752E0" w14:textId="71758A7F">
                  <w:pPr>
                    <w:pStyle w:val="ListParagraph"/>
                    <w:numPr>
                      <w:ilvl w:val="0"/>
                      <w:numId w:val="51"/>
                    </w:numPr>
                    <w:ind/>
                    <w:rPr>
                      <w:rFonts w:ascii="Arial Narrow" w:hAnsi="Arial Narrow" w:eastAsia="Arial Narrow" w:cs="Arial Narrow"/>
                      <w:sz w:val="20"/>
                      <w:szCs w:val="20"/>
                    </w:rPr>
                  </w:pPr>
                  <w:r w:rsidRPr="23B1D18F" w:rsidR="23B1D18F">
                    <w:rPr>
                      <w:rFonts w:ascii="Arial Narrow" w:hAnsi="Arial Narrow" w:eastAsia="Arial Narrow" w:cs="Arial Narrow"/>
                      <w:sz w:val="20"/>
                      <w:szCs w:val="20"/>
                    </w:rPr>
                    <w:t xml:space="preserve">Suministrar dotaciones </w:t>
                  </w:r>
                  <w:r w:rsidRPr="23B1D18F" w:rsidR="23B1D18F">
                    <w:rPr>
                      <w:rFonts w:ascii="Arial Narrow" w:hAnsi="Arial Narrow" w:eastAsia="Arial Narrow" w:cs="Arial Narrow"/>
                      <w:sz w:val="20"/>
                      <w:szCs w:val="20"/>
                    </w:rPr>
                    <w:t xml:space="preserve">tecnológicas a organismos de </w:t>
                  </w:r>
                  <w:r w:rsidRPr="23B1D18F" w:rsidR="23B1D18F">
                    <w:rPr>
                      <w:rFonts w:ascii="Arial Narrow" w:hAnsi="Arial Narrow" w:eastAsia="Arial Narrow" w:cs="Arial Narrow"/>
                      <w:sz w:val="20"/>
                      <w:szCs w:val="20"/>
                    </w:rPr>
                    <w:t>seguridad:</w:t>
                  </w:r>
                </w:p>
                <w:p w:rsidRPr="00627A02" w:rsidR="00D76452" w:rsidP="23B1D18F" w:rsidRDefault="00D76452" w14:paraId="7DAEF174" w14:textId="4EE7B31F">
                  <w:pPr>
                    <w:pStyle w:val="Normal"/>
                    <w:ind w:left="0"/>
                    <w:rPr>
                      <w:rFonts w:ascii="Arial Narrow" w:hAnsi="Arial Narrow" w:eastAsia="Arial Narrow" w:cs="Arial Narrow"/>
                      <w:sz w:val="20"/>
                      <w:szCs w:val="20"/>
                    </w:rPr>
                  </w:pPr>
                </w:p>
                <w:p w:rsidRPr="00627A02" w:rsidR="00D76452" w:rsidP="23B1D18F" w:rsidRDefault="00D76452" w14:paraId="013CE128" w14:textId="5E3C8BA8">
                  <w:pPr>
                    <w:pStyle w:val="Normal"/>
                    <w:ind w:left="708"/>
                    <w:rPr>
                      <w:rFonts w:ascii="Arial Narrow" w:hAnsi="Arial Narrow" w:eastAsia="Arial Narrow" w:cs="Arial Narrow"/>
                      <w:sz w:val="20"/>
                      <w:szCs w:val="20"/>
                    </w:rPr>
                  </w:pPr>
                  <w:r w:rsidRPr="23B1D18F" w:rsidR="23B1D18F">
                    <w:rPr>
                      <w:rFonts w:ascii="Arial Narrow" w:hAnsi="Arial Narrow" w:eastAsia="Arial Narrow" w:cs="Arial Narrow"/>
                      <w:sz w:val="20"/>
                      <w:szCs w:val="20"/>
                    </w:rPr>
                    <w:t>Fortalecer los sistemas tecnológicos y de comunicaciones que permita mejorar la gestión Policial de la Metropolitana de Bogotá. Se hace necesaria la renovación de un componente tecnológico conformado por diferentes equipos de audio, video, proyección de imagen entre otros, que permitirán a las Estaciones de Policía dar continuidad a sus labores de prevención, disuasión y control de los delitos.</w:t>
                  </w:r>
                </w:p>
                <w:p w:rsidRPr="00627A02" w:rsidR="00D76452" w:rsidP="23B1D18F" w:rsidRDefault="00D76452" w14:paraId="70713F4C" w14:textId="409E1AA3">
                  <w:pPr>
                    <w:pStyle w:val="Normal"/>
                    <w:ind/>
                    <w:rPr>
                      <w:rFonts w:ascii="Arial Narrow" w:hAnsi="Arial Narrow" w:eastAsia="Arial Narrow" w:cs="Arial Narrow"/>
                      <w:sz w:val="20"/>
                      <w:szCs w:val="20"/>
                    </w:rPr>
                  </w:pPr>
                </w:p>
                <w:p w:rsidRPr="00627A02" w:rsidR="00D76452" w:rsidP="23B1D18F" w:rsidRDefault="00D76452" w14:paraId="5E68BD6C" w14:textId="541426C6">
                  <w:pPr>
                    <w:pStyle w:val="ListParagraph"/>
                    <w:numPr>
                      <w:ilvl w:val="0"/>
                      <w:numId w:val="51"/>
                    </w:numPr>
                    <w:ind/>
                    <w:rPr>
                      <w:rFonts w:ascii="Arial Narrow" w:hAnsi="Arial Narrow" w:eastAsia="Arial Narrow" w:cs="Arial Narrow"/>
                      <w:sz w:val="20"/>
                      <w:szCs w:val="20"/>
                    </w:rPr>
                  </w:pPr>
                  <w:r w:rsidRPr="23B1D18F" w:rsidR="23B1D18F">
                    <w:rPr>
                      <w:rFonts w:ascii="Arial Narrow" w:hAnsi="Arial Narrow" w:eastAsia="Arial Narrow" w:cs="Arial Narrow"/>
                      <w:sz w:val="20"/>
                      <w:szCs w:val="20"/>
                      <w:lang w:eastAsia="es-ES"/>
                    </w:rPr>
                    <w:t>Suministrar dotaciones logísticas a organismos de seguridad:</w:t>
                  </w:r>
                </w:p>
                <w:p w:rsidRPr="00627A02" w:rsidR="00D76452" w:rsidP="23B1D18F" w:rsidRDefault="00D76452" w14:paraId="15B11E05" w14:textId="10CC9E76">
                  <w:pPr>
                    <w:pStyle w:val="Normal"/>
                    <w:ind w:left="708"/>
                    <w:rPr>
                      <w:rFonts w:ascii="Arial Narrow" w:hAnsi="Arial Narrow" w:eastAsia="Arial Narrow" w:cs="Arial Narrow"/>
                      <w:sz w:val="20"/>
                      <w:szCs w:val="20"/>
                    </w:rPr>
                  </w:pPr>
                </w:p>
                <w:p w:rsidRPr="00627A02" w:rsidR="00D76452" w:rsidP="23B1D18F" w:rsidRDefault="00D76452" w14:paraId="3FE55A48" w14:textId="09EB4272">
                  <w:pPr>
                    <w:pStyle w:val="Normal"/>
                    <w:ind w:left="708"/>
                    <w:rPr>
                      <w:rFonts w:ascii="Arial Narrow" w:hAnsi="Arial Narrow" w:eastAsia="Arial Narrow" w:cs="Arial Narrow"/>
                      <w:sz w:val="20"/>
                      <w:szCs w:val="20"/>
                    </w:rPr>
                  </w:pPr>
                  <w:r w:rsidRPr="23B1D18F" w:rsidR="23B1D18F">
                    <w:rPr>
                      <w:rFonts w:ascii="Arial Narrow" w:hAnsi="Arial Narrow" w:eastAsia="Arial Narrow" w:cs="Arial Narrow"/>
                      <w:sz w:val="20"/>
                      <w:szCs w:val="20"/>
                    </w:rPr>
                    <w:t>Fortalecer las capacidades tecnológicas de los Centros de Información Estratégica Policial Seccional -CIEPS, estos son el espacio estratégico del orden operacional de la Estación de Policía en el cual se desarrolla el análisis de la información para la planeación, orientación, evaluación y retroalimentación del servicio de policía, entre las actividades más importantes tiene la de validar la información del Sistema de Información Estadístico, Delincuencial, Contravencional y Operativo (SIEDCO) frente a los casos presentados en la jurisdicción de la unidad, coordinar la elaboración de los insumos para la realización de los comités de vigilancia, preparar la información para la salida de los turnos de vigilancia, supervisar y retroalimentar el cumplimiento de las actividades relacionadas en la TAMIR para cada uno de los cuadrantes.</w:t>
                  </w:r>
                </w:p>
                <w:p w:rsidRPr="00627A02" w:rsidR="00D76452" w:rsidP="23B1D18F" w:rsidRDefault="00D76452" w14:paraId="2AF9D22D" w14:textId="188E6E3E">
                  <w:pPr>
                    <w:pStyle w:val="Normal"/>
                    <w:ind w:left="708"/>
                    <w:rPr>
                      <w:rFonts w:ascii="Arial Narrow" w:hAnsi="Arial Narrow" w:eastAsia="Arial Narrow" w:cs="Arial Narrow"/>
                      <w:sz w:val="20"/>
                      <w:szCs w:val="20"/>
                    </w:rPr>
                  </w:pPr>
                </w:p>
                <w:p w:rsidRPr="00627A02" w:rsidR="00D76452" w:rsidP="23B1D18F" w:rsidRDefault="00D76452" w14:paraId="316E5362" w14:textId="74AE7DCD">
                  <w:pPr>
                    <w:pStyle w:val="ListParagraph"/>
                    <w:numPr>
                      <w:ilvl w:val="0"/>
                      <w:numId w:val="51"/>
                    </w:numPr>
                    <w:ind/>
                    <w:rPr>
                      <w:rFonts w:ascii="Arial Narrow" w:hAnsi="Arial Narrow" w:eastAsia="Arial Narrow" w:cs="Arial Narrow"/>
                      <w:color w:val="FF0000"/>
                      <w:sz w:val="20"/>
                      <w:szCs w:val="20"/>
                      <w:lang w:val="es-ES"/>
                    </w:rPr>
                  </w:pPr>
                  <w:r w:rsidRPr="58434C2B" w:rsidR="00D76452">
                    <w:rPr>
                      <w:rFonts w:ascii="Arial Narrow" w:hAnsi="Arial Narrow" w:eastAsia="Arial Narrow" w:cs="Arial Narrow"/>
                      <w:sz w:val="20"/>
                      <w:szCs w:val="20"/>
                      <w:lang w:val="es-ES"/>
                    </w:rPr>
                    <w:t xml:space="preserve">Población beneficiaria: </w:t>
                  </w:r>
                  <w:r w:rsidRPr="58434C2B" w:rsidR="07CFA914">
                    <w:rPr>
                      <w:rFonts w:ascii="Arial Narrow" w:hAnsi="Arial Narrow" w:eastAsia="Arial Narrow" w:cs="Arial Narrow"/>
                      <w:sz w:val="20"/>
                      <w:szCs w:val="20"/>
                      <w:lang w:val="es-ES"/>
                    </w:rPr>
                    <w:t xml:space="preserve">Identificación de </w:t>
                  </w:r>
                  <w:r w:rsidRPr="58434C2B" w:rsidR="07CFA914">
                    <w:rPr>
                      <w:rFonts w:ascii="Arial Narrow" w:hAnsi="Arial Narrow" w:eastAsia="Arial Narrow" w:cs="Arial Narrow"/>
                      <w:sz w:val="20"/>
                      <w:szCs w:val="20"/>
                      <w:lang w:val="es-ES"/>
                    </w:rPr>
                    <w:t>pre factibilidad</w:t>
                  </w:r>
                  <w:r w:rsidRPr="58434C2B" w:rsidR="07CFA914">
                    <w:rPr>
                      <w:rFonts w:ascii="Arial Narrow" w:hAnsi="Arial Narrow" w:eastAsia="Arial Narrow" w:cs="Arial Narrow"/>
                      <w:sz w:val="20"/>
                      <w:szCs w:val="20"/>
                      <w:lang w:val="es-ES"/>
                    </w:rPr>
                    <w:t xml:space="preserve"> técnica (atendiendo a los criterios técnicos científicos por la Secretaría de seguridad)</w:t>
                  </w:r>
                </w:p>
                <w:p w:rsidR="58434C2B" w:rsidP="58434C2B" w:rsidRDefault="58434C2B" w14:paraId="215E463D" w14:textId="39E49EFC">
                  <w:pPr>
                    <w:pStyle w:val="Normal"/>
                    <w:rPr>
                      <w:rFonts w:ascii="Arial" w:hAnsi="Arial" w:eastAsia="Times New Roman" w:cs="Times New Roman"/>
                      <w:color w:val="FF0000"/>
                      <w:sz w:val="24"/>
                      <w:szCs w:val="24"/>
                      <w:lang w:val="es-ES"/>
                    </w:rPr>
                  </w:pPr>
                </w:p>
                <w:p w:rsidR="1257E5EA" w:rsidP="58434C2B" w:rsidRDefault="1257E5EA" w14:paraId="4F8373EE" w14:textId="3599DD09">
                  <w:pPr>
                    <w:pStyle w:val="Normal"/>
                    <w:ind w:left="360"/>
                    <w:rPr>
                      <w:rFonts w:ascii="Arial Narrow" w:hAnsi="Arial Narrow" w:eastAsia="Arial Narrow" w:cs="Arial Narrow"/>
                      <w:b w:val="1"/>
                      <w:bCs w:val="1"/>
                      <w:sz w:val="20"/>
                      <w:szCs w:val="20"/>
                    </w:rPr>
                  </w:pPr>
                  <w:r w:rsidRPr="58434C2B" w:rsidR="1257E5EA">
                    <w:rPr>
                      <w:rFonts w:ascii="Arial Narrow" w:hAnsi="Arial Narrow" w:eastAsia="Arial Narrow" w:cs="Arial Narrow"/>
                      <w:b w:val="1"/>
                      <w:bCs w:val="1"/>
                      <w:sz w:val="20"/>
                      <w:szCs w:val="20"/>
                    </w:rPr>
                    <w:t>Vigencia 2023</w:t>
                  </w:r>
                </w:p>
                <w:p w:rsidR="58434C2B" w:rsidP="58434C2B" w:rsidRDefault="58434C2B" w14:paraId="2F20493A" w14:textId="5C94492E">
                  <w:pPr>
                    <w:pStyle w:val="Normal"/>
                    <w:ind w:left="360"/>
                    <w:rPr>
                      <w:rFonts w:ascii="Arial Narrow" w:hAnsi="Arial Narrow" w:eastAsia="Arial Narrow" w:cs="Arial Narrow"/>
                      <w:sz w:val="20"/>
                      <w:szCs w:val="20"/>
                    </w:rPr>
                  </w:pPr>
                </w:p>
                <w:p w:rsidR="1257E5EA" w:rsidP="58434C2B" w:rsidRDefault="1257E5EA" w14:paraId="3DBB39F6" w14:textId="71758A7F">
                  <w:pPr>
                    <w:pStyle w:val="ListParagraph"/>
                    <w:numPr>
                      <w:ilvl w:val="0"/>
                      <w:numId w:val="51"/>
                    </w:numPr>
                    <w:rPr>
                      <w:rFonts w:ascii="Arial Narrow" w:hAnsi="Arial Narrow" w:eastAsia="Arial Narrow" w:cs="Arial Narrow"/>
                      <w:sz w:val="20"/>
                      <w:szCs w:val="20"/>
                    </w:rPr>
                  </w:pPr>
                  <w:r w:rsidRPr="58434C2B" w:rsidR="1257E5EA">
                    <w:rPr>
                      <w:rFonts w:ascii="Arial Narrow" w:hAnsi="Arial Narrow" w:eastAsia="Arial Narrow" w:cs="Arial Narrow"/>
                      <w:sz w:val="20"/>
                      <w:szCs w:val="20"/>
                    </w:rPr>
                    <w:t>Suministrar dotaciones tecnológicas a organismos de seguridad:</w:t>
                  </w:r>
                </w:p>
                <w:p w:rsidR="58434C2B" w:rsidP="58434C2B" w:rsidRDefault="58434C2B" w14:paraId="2A3C63F1" w14:textId="4EE7B31F">
                  <w:pPr>
                    <w:pStyle w:val="Normal"/>
                    <w:ind w:left="0"/>
                    <w:rPr>
                      <w:rFonts w:ascii="Arial Narrow" w:hAnsi="Arial Narrow" w:eastAsia="Arial Narrow" w:cs="Arial Narrow"/>
                      <w:sz w:val="20"/>
                      <w:szCs w:val="20"/>
                    </w:rPr>
                  </w:pPr>
                </w:p>
                <w:p w:rsidR="7384D7F8" w:rsidP="58434C2B" w:rsidRDefault="7384D7F8" w14:paraId="3B2F6995" w14:textId="5201A787">
                  <w:pPr>
                    <w:pStyle w:val="Normal"/>
                    <w:ind w:left="708"/>
                    <w:rPr>
                      <w:rFonts w:ascii="Arial Narrow" w:hAnsi="Arial Narrow" w:eastAsia="Arial Narrow" w:cs="Arial Narrow"/>
                      <w:sz w:val="20"/>
                      <w:szCs w:val="20"/>
                    </w:rPr>
                  </w:pPr>
                  <w:r w:rsidRPr="58434C2B" w:rsidR="7384D7F8">
                    <w:rPr>
                      <w:rFonts w:ascii="Arial Narrow" w:hAnsi="Arial Narrow" w:eastAsia="Arial Narrow" w:cs="Arial Narrow"/>
                      <w:sz w:val="20"/>
                      <w:szCs w:val="20"/>
                    </w:rPr>
                    <w:t xml:space="preserve">Se pretende realizar la dotación del Centro de Información Estratégica Policía Seccional -CIEPS – de la Estación Cuarta de Policía Nacional, siendo esta una sala donde se analizan las estadísticas, los datos de la localidad y las estrategias que permitirán la toma decisiones anticipativas a corto plazo, procurando la reducción de los índices de criminalidad, optimizando las actuaciones en terreno del Modelo Nacional de Vigilancia Comunitaria por Cuadrantes -MNVCC-. En consecuencia, se requiere una dotación e instalación completa en lo que se refiere a pantallas de video </w:t>
                  </w:r>
                  <w:r w:rsidRPr="58434C2B" w:rsidR="7384D7F8">
                    <w:rPr>
                      <w:rFonts w:ascii="Arial Narrow" w:hAnsi="Arial Narrow" w:eastAsia="Arial Narrow" w:cs="Arial Narrow"/>
                      <w:sz w:val="20"/>
                      <w:szCs w:val="20"/>
                    </w:rPr>
                    <w:t>wall</w:t>
                  </w:r>
                  <w:r w:rsidRPr="58434C2B" w:rsidR="7384D7F8">
                    <w:rPr>
                      <w:rFonts w:ascii="Arial Narrow" w:hAnsi="Arial Narrow" w:eastAsia="Arial Narrow" w:cs="Arial Narrow"/>
                      <w:sz w:val="20"/>
                      <w:szCs w:val="20"/>
                    </w:rPr>
                    <w:t>, matriz de video, cámaras para video conferencias, sistema de sonido completo, UPS, unidades de distribución de energía, gabinetes, equipos de cómputo entre otros, razón por la cual es de vital importancia la adición de los recursos que permitan dotar y poner en funcionamiento este sistema de análisis de datos.</w:t>
                  </w:r>
                </w:p>
                <w:p w:rsidR="58434C2B" w:rsidP="58434C2B" w:rsidRDefault="58434C2B" w14:paraId="6480926C" w14:textId="55BBC505">
                  <w:pPr>
                    <w:pStyle w:val="Normal"/>
                    <w:ind w:left="708"/>
                    <w:rPr>
                      <w:rFonts w:ascii="Arial Narrow" w:hAnsi="Arial Narrow" w:eastAsia="Arial Narrow" w:cs="Arial Narrow"/>
                      <w:sz w:val="20"/>
                      <w:szCs w:val="20"/>
                    </w:rPr>
                  </w:pPr>
                </w:p>
                <w:p w:rsidR="7384D7F8" w:rsidP="58434C2B" w:rsidRDefault="7384D7F8" w14:paraId="232CB239" w14:textId="776B6536">
                  <w:pPr>
                    <w:pStyle w:val="ListParagraph"/>
                    <w:numPr>
                      <w:ilvl w:val="0"/>
                      <w:numId w:val="54"/>
                    </w:numPr>
                    <w:rPr>
                      <w:rFonts w:ascii="Arial Narrow" w:hAnsi="Arial Narrow" w:eastAsia="Arial Narrow" w:cs="Arial Narrow"/>
                      <w:sz w:val="20"/>
                      <w:szCs w:val="20"/>
                    </w:rPr>
                  </w:pPr>
                  <w:r w:rsidRPr="58434C2B" w:rsidR="7384D7F8">
                    <w:rPr>
                      <w:rFonts w:ascii="Arial Narrow" w:hAnsi="Arial Narrow" w:eastAsia="Arial Narrow" w:cs="Arial Narrow"/>
                      <w:sz w:val="20"/>
                      <w:szCs w:val="20"/>
                    </w:rPr>
                    <w:t>Suministrar dotaciones de equipos especiales de protección organismos de seguridad:</w:t>
                  </w:r>
                </w:p>
                <w:p w:rsidR="58434C2B" w:rsidP="58434C2B" w:rsidRDefault="58434C2B" w14:paraId="1003161F" w14:textId="528E28A5">
                  <w:pPr>
                    <w:pStyle w:val="Normal"/>
                    <w:ind w:left="0"/>
                    <w:rPr>
                      <w:rFonts w:ascii="Arial" w:hAnsi="Arial" w:eastAsia="Times New Roman" w:cs="Times New Roman"/>
                      <w:sz w:val="24"/>
                      <w:szCs w:val="24"/>
                    </w:rPr>
                  </w:pPr>
                </w:p>
                <w:p w:rsidR="7384D7F8" w:rsidP="58434C2B" w:rsidRDefault="7384D7F8" w14:paraId="01239745" w14:textId="045ADA94">
                  <w:pPr>
                    <w:pStyle w:val="Normal"/>
                    <w:ind w:left="630"/>
                    <w:rPr>
                      <w:rFonts w:ascii="Arial" w:hAnsi="Arial" w:eastAsia="Times New Roman" w:cs="Times New Roman"/>
                      <w:sz w:val="24"/>
                      <w:szCs w:val="24"/>
                    </w:rPr>
                  </w:pPr>
                  <w:r w:rsidRPr="58434C2B" w:rsidR="7384D7F8">
                    <w:rPr>
                      <w:rFonts w:ascii="Arial Narrow" w:hAnsi="Arial Narrow" w:eastAsia="Arial Narrow" w:cs="Arial Narrow"/>
                      <w:sz w:val="20"/>
                      <w:szCs w:val="20"/>
                      <w:lang w:eastAsia="es-ES"/>
                    </w:rPr>
                    <w:t>Dotación y ampliación de equipos especiales de protección a organismos de seguridad. Comprende la dotación y ampliación de equipos especiales de protección a los organismos de seguridad, los cuales serán priorizados previamente en un ejercicio de identificación de necesidades adelantado en conjunto por la comunidad, las alcaldías locales, los mismos organismos de seguridad y la Secretaría Distrital de Seguridad, Convivencia y Justicia.</w:t>
                  </w:r>
                </w:p>
                <w:p w:rsidR="58434C2B" w:rsidP="58434C2B" w:rsidRDefault="58434C2B" w14:paraId="1D94E97C" w14:textId="424DA0E5">
                  <w:pPr>
                    <w:pStyle w:val="Normal"/>
                    <w:ind w:left="708"/>
                    <w:rPr>
                      <w:rFonts w:ascii="Arial Narrow" w:hAnsi="Arial Narrow" w:eastAsia="Arial Narrow" w:cs="Arial Narrow"/>
                      <w:sz w:val="20"/>
                      <w:szCs w:val="20"/>
                    </w:rPr>
                  </w:pPr>
                </w:p>
                <w:p w:rsidR="5594B08C" w:rsidP="58434C2B" w:rsidRDefault="5594B08C" w14:paraId="4E976538" w14:textId="74AE7DCD">
                  <w:pPr>
                    <w:pStyle w:val="ListParagraph"/>
                    <w:numPr>
                      <w:ilvl w:val="0"/>
                      <w:numId w:val="51"/>
                    </w:numPr>
                    <w:rPr>
                      <w:rFonts w:ascii="Arial Narrow" w:hAnsi="Arial Narrow" w:eastAsia="Arial Narrow" w:cs="Arial Narrow"/>
                      <w:color w:val="FF0000"/>
                      <w:sz w:val="20"/>
                      <w:szCs w:val="20"/>
                      <w:lang w:val="es-ES"/>
                    </w:rPr>
                  </w:pPr>
                  <w:r w:rsidRPr="58434C2B" w:rsidR="5594B08C">
                    <w:rPr>
                      <w:rFonts w:ascii="Arial Narrow" w:hAnsi="Arial Narrow" w:eastAsia="Arial Narrow" w:cs="Arial Narrow"/>
                      <w:sz w:val="20"/>
                      <w:szCs w:val="20"/>
                      <w:lang w:val="es-ES"/>
                    </w:rPr>
                    <w:t>Población beneficiaria: Identificación de pre factibilidad técnica (atendiendo a los criterios técnicos científicos por la Secretaría de seguridad)</w:t>
                  </w:r>
                </w:p>
                <w:p w:rsidR="58434C2B" w:rsidP="58434C2B" w:rsidRDefault="58434C2B" w14:paraId="3FE7EDF7" w14:textId="310A90C8">
                  <w:pPr>
                    <w:pStyle w:val="Normal"/>
                    <w:rPr>
                      <w:rFonts w:ascii="Arial" w:hAnsi="Arial" w:eastAsia="Times New Roman" w:cs="Times New Roman"/>
                      <w:color w:val="FF0000"/>
                      <w:sz w:val="24"/>
                      <w:szCs w:val="24"/>
                      <w:lang w:val="es-ES"/>
                    </w:rPr>
                  </w:pPr>
                </w:p>
                <w:p w:rsidRPr="00627A02" w:rsidR="00D76452" w:rsidP="23B1D18F" w:rsidRDefault="00D76452" w14:paraId="135E58C4" w14:textId="52FEF302">
                  <w:pPr>
                    <w:pStyle w:val="Normal"/>
                    <w:ind w:left="360"/>
                    <w:rPr>
                      <w:rFonts w:ascii="Arial Narrow" w:hAnsi="Arial Narrow" w:eastAsia="Arial Narrow" w:cs="Arial Narrow"/>
                      <w:sz w:val="20"/>
                      <w:szCs w:val="20"/>
                    </w:rPr>
                  </w:pPr>
                </w:p>
              </w:tc>
            </w:tr>
            <w:tr w:rsidRPr="00627A02" w:rsidR="00D76452" w:rsidTr="58434C2B" w14:paraId="2574DE1D" w14:textId="77777777">
              <w:trPr>
                <w:trHeight w:val="227"/>
                <w:tblHeader/>
                <w:jc w:val="center"/>
              </w:trPr>
              <w:tc>
                <w:tcPr>
                  <w:tcW w:w="536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3991DEB3"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4048"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3D5F064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05744423" w14:textId="77777777">
              <w:trPr>
                <w:trHeight w:val="227"/>
                <w:tblHeader/>
                <w:jc w:val="center"/>
              </w:trPr>
              <w:tc>
                <w:tcPr>
                  <w:tcW w:w="5362" w:type="dxa"/>
                  <w:gridSpan w:val="4"/>
                  <w:vMerge/>
                  <w:tcMar/>
                  <w:vAlign w:val="center"/>
                </w:tcPr>
                <w:p w:rsidRPr="00627A02" w:rsidR="00D76452" w:rsidP="008C12DE" w:rsidRDefault="00D76452" w14:paraId="62EBF9A1" w14:textId="77777777">
                  <w:pPr>
                    <w:autoSpaceDE w:val="0"/>
                    <w:autoSpaceDN w:val="0"/>
                    <w:adjustRightInd w:val="0"/>
                    <w:jc w:val="center"/>
                    <w:rPr>
                      <w:rFonts w:cs="Arial"/>
                      <w:sz w:val="22"/>
                      <w:szCs w:val="22"/>
                      <w:lang w:val="es-ES"/>
                    </w:rPr>
                  </w:pP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007151C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454DE2D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6B701714"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1B012AA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4D3ADFD4" w14:textId="77777777">
              <w:trPr>
                <w:trHeight w:val="426"/>
                <w:tblHeader/>
                <w:jc w:val="center"/>
              </w:trPr>
              <w:tc>
                <w:tcPr>
                  <w:tcW w:w="5362" w:type="dxa"/>
                  <w:gridSpan w:val="4"/>
                  <w:shd w:val="clear" w:color="auto" w:fill="FFFFFF" w:themeFill="background1"/>
                  <w:tcMar/>
                  <w:vAlign w:val="center"/>
                </w:tcPr>
                <w:p w:rsidRPr="00627A02" w:rsidR="00D76452" w:rsidP="4B9DBD5A" w:rsidRDefault="00757960" w14:paraId="3CF0C52D" w14:textId="77777777">
                  <w:pPr>
                    <w:autoSpaceDE w:val="0"/>
                    <w:autoSpaceDN w:val="0"/>
                    <w:adjustRightInd w:val="0"/>
                    <w:rPr>
                      <w:rFonts w:ascii="Arial Narrow" w:hAnsi="Arial Narrow" w:eastAsia="Arial Narrow" w:cs="Arial Narrow"/>
                      <w:color w:val="FF0000"/>
                      <w:sz w:val="20"/>
                      <w:lang w:val="es-ES"/>
                    </w:rPr>
                  </w:pPr>
                  <w:r w:rsidRPr="4B9DBD5A">
                    <w:rPr>
                      <w:rFonts w:ascii="Arial Narrow" w:hAnsi="Arial Narrow" w:eastAsia="Arial Narrow" w:cs="Arial Narrow"/>
                      <w:sz w:val="20"/>
                      <w:lang w:val="es-ES"/>
                    </w:rPr>
                    <w:t>La localidad de San Cristóbal</w:t>
                  </w:r>
                </w:p>
              </w:tc>
              <w:tc>
                <w:tcPr>
                  <w:tcW w:w="1012" w:type="dxa"/>
                  <w:shd w:val="clear" w:color="auto" w:fill="FFFFFF" w:themeFill="background1"/>
                  <w:tcMar/>
                  <w:vAlign w:val="center"/>
                </w:tcPr>
                <w:p w:rsidRPr="00627A02" w:rsidR="00D76452" w:rsidP="4B9DBD5A" w:rsidRDefault="00757960" w14:paraId="5250390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757960" w14:paraId="7BFF997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757960" w14:paraId="47F20F10"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D76452" w14:paraId="0C6C2CD5"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639390C1" w14:textId="77777777">
              <w:trPr>
                <w:trHeight w:val="986"/>
                <w:tblHeader/>
                <w:jc w:val="center"/>
              </w:trPr>
              <w:tc>
                <w:tcPr>
                  <w:tcW w:w="9410" w:type="dxa"/>
                  <w:gridSpan w:val="8"/>
                  <w:shd w:val="clear" w:color="auto" w:fill="FFFFFF" w:themeFill="background1"/>
                  <w:tcMar/>
                  <w:vAlign w:val="center"/>
                </w:tcPr>
                <w:p w:rsidRPr="00627A02" w:rsidR="00D76452" w:rsidP="4B9DBD5A" w:rsidRDefault="00D76452" w14:paraId="709E88E4"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77FE5193"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D8624D" w:rsidR="00D76452" w:rsidP="58434C2B" w:rsidRDefault="00D76452" w14:paraId="26ACA498" w14:textId="3075C92E">
                  <w:pPr>
                    <w:ind w:left="360"/>
                    <w:rPr>
                      <w:rFonts w:ascii="Arial Narrow" w:hAnsi="Arial Narrow" w:eastAsia="Arial Narrow" w:cs="Arial Narrow"/>
                      <w:b w:val="1"/>
                      <w:bCs w:val="1"/>
                      <w:sz w:val="20"/>
                      <w:szCs w:val="20"/>
                    </w:rPr>
                  </w:pPr>
                  <w:r w:rsidRPr="58434C2B" w:rsidR="00D76452">
                    <w:rPr>
                      <w:rFonts w:ascii="Arial Narrow" w:hAnsi="Arial Narrow" w:eastAsia="Arial Narrow" w:cs="Arial Narrow"/>
                      <w:i w:val="1"/>
                      <w:iCs w:val="1"/>
                      <w:sz w:val="20"/>
                      <w:szCs w:val="20"/>
                    </w:rPr>
                    <w:t>Indique cuáles son los criterios (enmarcados en reglas de justicia claras y públicas) que serán empleados para seleccionar año a año quiénes serán los</w:t>
                  </w:r>
                  <w:r w:rsidRPr="58434C2B" w:rsidR="00757960">
                    <w:rPr>
                      <w:rFonts w:ascii="Arial Narrow" w:hAnsi="Arial Narrow" w:eastAsia="Arial Narrow" w:cs="Arial Narrow"/>
                      <w:i w:val="1"/>
                      <w:iCs w:val="1"/>
                      <w:sz w:val="20"/>
                      <w:szCs w:val="20"/>
                    </w:rPr>
                    <w:t xml:space="preserve"> beneficiarios de este proyecto.</w:t>
                  </w:r>
                </w:p>
                <w:p w:rsidRPr="00D8624D" w:rsidR="00D76452" w:rsidP="58434C2B" w:rsidRDefault="00D76452" w14:paraId="7109ABAD" w14:textId="6246288B">
                  <w:pPr>
                    <w:pStyle w:val="Normal"/>
                    <w:ind w:left="360"/>
                    <w:rPr>
                      <w:rFonts w:ascii="Arial Narrow" w:hAnsi="Arial Narrow" w:eastAsia="Arial Narrow" w:cs="Arial Narrow"/>
                      <w:i w:val="1"/>
                      <w:iCs w:val="1"/>
                      <w:sz w:val="20"/>
                      <w:szCs w:val="20"/>
                    </w:rPr>
                  </w:pPr>
                </w:p>
                <w:p w:rsidRPr="00D8624D" w:rsidR="00D76452" w:rsidP="58434C2B" w:rsidRDefault="00D76452" w14:paraId="5CF49874" w14:textId="2EC8382B">
                  <w:pPr>
                    <w:pStyle w:val="ListParagraph"/>
                    <w:numPr>
                      <w:ilvl w:val="0"/>
                      <w:numId w:val="51"/>
                    </w:numPr>
                    <w:ind/>
                    <w:rPr>
                      <w:rFonts w:ascii="Arial Narrow" w:hAnsi="Arial Narrow" w:eastAsia="Arial Narrow" w:cs="Arial Narrow"/>
                      <w:color w:val="FF0000"/>
                      <w:sz w:val="20"/>
                      <w:szCs w:val="20"/>
                      <w:lang w:val="es-ES"/>
                    </w:rPr>
                  </w:pPr>
                  <w:r w:rsidRPr="58434C2B" w:rsidR="36EE902D">
                    <w:rPr>
                      <w:rFonts w:ascii="Arial Narrow" w:hAnsi="Arial Narrow" w:eastAsia="Arial Narrow" w:cs="Arial Narrow"/>
                      <w:sz w:val="20"/>
                      <w:szCs w:val="20"/>
                      <w:lang w:val="es-ES"/>
                    </w:rPr>
                    <w:t xml:space="preserve">Población beneficiaria: Identificación de </w:t>
                  </w:r>
                  <w:r w:rsidRPr="58434C2B" w:rsidR="36EE902D">
                    <w:rPr>
                      <w:rFonts w:ascii="Arial Narrow" w:hAnsi="Arial Narrow" w:eastAsia="Arial Narrow" w:cs="Arial Narrow"/>
                      <w:sz w:val="20"/>
                      <w:szCs w:val="20"/>
                      <w:lang w:val="es-ES"/>
                    </w:rPr>
                    <w:t>pre factibilidad</w:t>
                  </w:r>
                  <w:r w:rsidRPr="58434C2B" w:rsidR="36EE902D">
                    <w:rPr>
                      <w:rFonts w:ascii="Arial Narrow" w:hAnsi="Arial Narrow" w:eastAsia="Arial Narrow" w:cs="Arial Narrow"/>
                      <w:sz w:val="20"/>
                      <w:szCs w:val="20"/>
                      <w:lang w:val="es-ES"/>
                    </w:rPr>
                    <w:t xml:space="preserve"> técnica (atendiendo a los criterios técnicos científicos por la Secretaría de seguridad)</w:t>
                  </w:r>
                </w:p>
              </w:tc>
            </w:tr>
            <w:tr w:rsidRPr="00627A02" w:rsidR="00D76452" w:rsidTr="58434C2B" w14:paraId="4CEF1143" w14:textId="77777777">
              <w:tblPrEx>
                <w:tblLook w:val="00A0" w:firstRow="1" w:lastRow="0" w:firstColumn="1" w:lastColumn="0" w:noHBand="0" w:noVBand="0"/>
              </w:tblPrEx>
              <w:trPr>
                <w:trHeight w:val="551"/>
                <w:jc w:val="center"/>
              </w:trPr>
              <w:tc>
                <w:tcPr>
                  <w:tcW w:w="9410" w:type="dxa"/>
                  <w:gridSpan w:val="8"/>
                  <w:shd w:val="clear" w:color="auto" w:fill="D9D9D9" w:themeFill="background1" w:themeFillShade="D9"/>
                  <w:tcMar/>
                  <w:vAlign w:val="center"/>
                </w:tcPr>
                <w:p w:rsidRPr="00627A02" w:rsidR="00D76452" w:rsidP="4B9DBD5A" w:rsidRDefault="00D76452" w14:paraId="73569851"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48F4C58"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5BEB537C" w14:textId="77777777">
              <w:tblPrEx>
                <w:tblLook w:val="00A0" w:firstRow="1" w:lastRow="0" w:firstColumn="1" w:lastColumn="0" w:noHBand="0" w:noVBand="0"/>
              </w:tblPrEx>
              <w:trPr>
                <w:trHeight w:val="284"/>
                <w:jc w:val="center"/>
              </w:trPr>
              <w:tc>
                <w:tcPr>
                  <w:tcW w:w="833" w:type="dxa"/>
                  <w:shd w:val="clear" w:color="auto" w:fill="D9D9D9" w:themeFill="background1" w:themeFillShade="D9"/>
                  <w:tcMar/>
                  <w:vAlign w:val="center"/>
                </w:tcPr>
                <w:p w:rsidRPr="00627A02" w:rsidR="00D76452" w:rsidP="4B9DBD5A" w:rsidRDefault="00D76452" w14:paraId="4FA8905D"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2176" w:type="dxa"/>
                  <w:shd w:val="clear" w:color="auto" w:fill="D9D9D9" w:themeFill="background1" w:themeFillShade="D9"/>
                  <w:tcMar/>
                  <w:vAlign w:val="center"/>
                </w:tcPr>
                <w:p w:rsidRPr="00627A02" w:rsidR="00D76452" w:rsidP="4B9DBD5A" w:rsidRDefault="00D76452" w14:paraId="6563EF14"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935" w:type="dxa"/>
                  <w:shd w:val="clear" w:color="auto" w:fill="D9D9D9" w:themeFill="background1" w:themeFillShade="D9"/>
                  <w:tcMar/>
                  <w:vAlign w:val="center"/>
                </w:tcPr>
                <w:p w:rsidRPr="00627A02" w:rsidR="00D76452" w:rsidP="4B9DBD5A" w:rsidRDefault="00D76452" w14:paraId="09FE94B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4466" w:type="dxa"/>
                  <w:gridSpan w:val="5"/>
                  <w:shd w:val="clear" w:color="auto" w:fill="D9D9D9" w:themeFill="background1" w:themeFillShade="D9"/>
                  <w:tcMar/>
                  <w:vAlign w:val="center"/>
                </w:tcPr>
                <w:p w:rsidRPr="00627A02" w:rsidR="00D76452" w:rsidP="4B9DBD5A" w:rsidRDefault="00D76452" w14:paraId="65636F7E"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3C2A068F"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76452" w:rsidP="4B9DBD5A" w:rsidRDefault="00D76452" w14:paraId="55BFB25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2176" w:type="dxa"/>
                  <w:shd w:val="clear" w:color="auto" w:fill="auto"/>
                  <w:tcMar/>
                  <w:vAlign w:val="center"/>
                </w:tcPr>
                <w:p w:rsidRPr="00627A02" w:rsidR="00D76452" w:rsidP="4B9DBD5A" w:rsidRDefault="00D76452" w14:paraId="2BC15277"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76452" w:rsidP="4B9DBD5A" w:rsidRDefault="00D76452" w14:paraId="0697F933"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vAlign w:val="center"/>
                </w:tcPr>
                <w:p w:rsidRPr="00627A02" w:rsidR="00D76452" w:rsidP="4B9DBD5A" w:rsidRDefault="008B7F58" w14:paraId="0EE51FA0"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No aplica</w:t>
                  </w:r>
                </w:p>
              </w:tc>
            </w:tr>
            <w:tr w:rsidRPr="00627A02" w:rsidR="008B7F58" w:rsidTr="58434C2B" w14:paraId="0EA355F8"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057ED58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lastRenderedPageBreak/>
                    <w:t>2022</w:t>
                  </w:r>
                </w:p>
              </w:tc>
              <w:tc>
                <w:tcPr>
                  <w:tcW w:w="2176" w:type="dxa"/>
                  <w:shd w:val="clear" w:color="auto" w:fill="auto"/>
                  <w:tcMar/>
                  <w:vAlign w:val="center"/>
                </w:tcPr>
                <w:p w:rsidRPr="00627A02" w:rsidR="008B7F58" w:rsidP="4B9DBD5A" w:rsidRDefault="008B7F58" w14:paraId="3BD75EE7"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46BB3DF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58844F05"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r w:rsidRPr="00627A02" w:rsidR="008B7F58" w:rsidTr="58434C2B" w14:paraId="78A5308B"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229ACA2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2176" w:type="dxa"/>
                  <w:shd w:val="clear" w:color="auto" w:fill="auto"/>
                  <w:tcMar/>
                  <w:vAlign w:val="center"/>
                </w:tcPr>
                <w:p w:rsidRPr="00627A02" w:rsidR="008B7F58" w:rsidP="4B9DBD5A" w:rsidRDefault="008B7F58" w14:paraId="3ED2A5B5"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5F0D24C4"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0BEABAA3"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r w:rsidRPr="00627A02" w:rsidR="008B7F58" w:rsidTr="58434C2B" w14:paraId="07C770B1"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3A98CC6F"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2176" w:type="dxa"/>
                  <w:shd w:val="clear" w:color="auto" w:fill="auto"/>
                  <w:tcMar/>
                  <w:vAlign w:val="center"/>
                </w:tcPr>
                <w:p w:rsidRPr="00627A02" w:rsidR="008B7F58" w:rsidP="4B9DBD5A" w:rsidRDefault="008B7F58" w14:paraId="04AB0B2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0DC318B6"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5C8D0FEF"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bl>
          <w:p w:rsidRPr="00627A02" w:rsidR="00A20BF1" w:rsidP="4B9DBD5A" w:rsidRDefault="00A20BF1" w14:paraId="508C98E9" w14:textId="77777777">
            <w:pPr>
              <w:ind w:left="708"/>
              <w:rPr>
                <w:rFonts w:ascii="Arial Narrow" w:hAnsi="Arial Narrow" w:eastAsia="Arial Narrow" w:cs="Arial Narrow"/>
                <w:sz w:val="20"/>
              </w:rPr>
            </w:pPr>
          </w:p>
        </w:tc>
      </w:tr>
    </w:tbl>
    <w:p w:rsidRPr="00627A02" w:rsidR="00D76452" w:rsidP="4B9DBD5A" w:rsidRDefault="00D76452" w14:paraId="779F8E76" w14:textId="77777777">
      <w:pPr>
        <w:rPr>
          <w:rFonts w:ascii="Arial Narrow" w:hAnsi="Arial Narrow" w:eastAsia="Arial Narrow" w:cs="Arial Narrow"/>
          <w:sz w:val="20"/>
        </w:rPr>
      </w:pPr>
    </w:p>
    <w:p w:rsidRPr="00627A02" w:rsidR="00D76452" w:rsidP="4B9DBD5A" w:rsidRDefault="00D76452" w14:paraId="7818863E" w14:textId="77777777">
      <w:pPr>
        <w:rPr>
          <w:rFonts w:ascii="Arial Narrow" w:hAnsi="Arial Narrow" w:eastAsia="Arial Narrow" w:cs="Arial Narrow"/>
          <w:sz w:val="20"/>
        </w:rPr>
      </w:pPr>
    </w:p>
    <w:p w:rsidRPr="00627A02" w:rsidR="00B75837" w:rsidP="4B9DBD5A" w:rsidRDefault="00E6618F" w14:paraId="13711AE6" w14:textId="77777777">
      <w:pPr>
        <w:pStyle w:val="Subttulo"/>
        <w:numPr>
          <w:ilvl w:val="0"/>
          <w:numId w:val="6"/>
        </w:numPr>
        <w:rPr>
          <w:rFonts w:ascii="Arial Narrow" w:hAnsi="Arial Narrow" w:eastAsia="Arial Narrow" w:cs="Arial Narrow"/>
          <w:sz w:val="20"/>
          <w:szCs w:val="20"/>
        </w:rPr>
      </w:pPr>
      <w:bookmarkStart w:name="_Toc251066182" w:id="7"/>
      <w:r w:rsidRPr="4B9DBD5A">
        <w:rPr>
          <w:rFonts w:ascii="Arial Narrow" w:hAnsi="Arial Narrow" w:eastAsia="Arial Narrow" w:cs="Arial Narrow"/>
          <w:sz w:val="20"/>
          <w:szCs w:val="20"/>
        </w:rPr>
        <w:t xml:space="preserve">ASPECTOS INSTITUCIONALES Y LEGALES </w:t>
      </w:r>
    </w:p>
    <w:p w:rsidRPr="00627A02" w:rsidR="00B75837" w:rsidP="4B9DBD5A" w:rsidRDefault="00B75837" w14:paraId="44F69B9A" w14:textId="77777777">
      <w:pPr>
        <w:ind w:left="720"/>
        <w:rPr>
          <w:rFonts w:ascii="Arial Narrow" w:hAnsi="Arial Narrow" w:eastAsia="Arial Narrow" w:cs="Arial Narrow"/>
          <w:b/>
          <w:bCs/>
          <w:sz w:val="20"/>
          <w:lang w:val="es-ES"/>
        </w:rPr>
      </w:pPr>
    </w:p>
    <w:p w:rsidRPr="00627A02" w:rsidR="00B75837" w:rsidP="4B9DBD5A" w:rsidRDefault="00B75837" w14:paraId="03E68D52" w14:textId="77777777">
      <w:pPr>
        <w:numPr>
          <w:ilvl w:val="0"/>
          <w:numId w:val="8"/>
        </w:numPr>
        <w:ind w:left="1080"/>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Acciones normativas y de control de cumplimiento de normas que acompañarán el proyecto</w:t>
      </w:r>
    </w:p>
    <w:p w:rsidRPr="00627A02" w:rsidR="00B75837" w:rsidP="4B9DBD5A" w:rsidRDefault="00B75837" w14:paraId="5F07D11E" w14:textId="77777777">
      <w:pPr>
        <w:rPr>
          <w:rFonts w:ascii="Arial Narrow" w:hAnsi="Arial Narrow" w:eastAsia="Arial Narrow" w:cs="Arial Narrow"/>
          <w:b/>
          <w:bCs/>
          <w:sz w:val="20"/>
        </w:rPr>
      </w:pPr>
    </w:p>
    <w:p w:rsidRPr="00627A02" w:rsidR="000B1BF8" w:rsidP="4B9DBD5A" w:rsidRDefault="000B1BF8" w14:paraId="22D3B3E3"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rPr>
        <w:t xml:space="preserve">Constitución Política de Colombia, artículos 2, 218 </w:t>
      </w:r>
    </w:p>
    <w:p w:rsidRPr="00627A02" w:rsidR="000B1BF8" w:rsidP="4B9DBD5A" w:rsidRDefault="000B1BF8" w14:paraId="6E8CAED2"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lang w:val="es-ES"/>
        </w:rPr>
        <w:t>Ley 1355 de 1970, artículo 1, 32</w:t>
      </w:r>
    </w:p>
    <w:p w:rsidRPr="00627A02" w:rsidR="000B1BF8" w:rsidP="4B9DBD5A" w:rsidRDefault="000B1BF8" w14:paraId="1620DFFC"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lang w:val="es-ES"/>
        </w:rPr>
        <w:t xml:space="preserve">Decreto 657 de 2011. Política Pública Distrital de Convivencia y Seguridad Ciudadana y se armonizan los procedimientos y mecanismos para la formulación, aprobación, ejecución, seguimiento, evaluación y control de los planes integrales de convivencia y seguridad ciudadana –PICS- del Distrito Capital  </w:t>
      </w:r>
    </w:p>
    <w:p w:rsidRPr="00627A02" w:rsidR="00B75837" w:rsidP="4B9DBD5A" w:rsidRDefault="00B75837" w14:paraId="41508A3C" w14:textId="77777777">
      <w:pPr>
        <w:rPr>
          <w:rFonts w:ascii="Arial Narrow" w:hAnsi="Arial Narrow" w:eastAsia="Arial Narrow" w:cs="Arial Narrow"/>
          <w:b/>
          <w:bCs/>
          <w:sz w:val="20"/>
          <w:lang w:val="es-ES"/>
        </w:rPr>
      </w:pPr>
    </w:p>
    <w:p w:rsidRPr="00627A02" w:rsidR="00B75837" w:rsidP="4B9DBD5A" w:rsidRDefault="00B75837" w14:paraId="43D6B1D6" w14:textId="77777777">
      <w:pPr>
        <w:rPr>
          <w:rFonts w:ascii="Arial Narrow" w:hAnsi="Arial Narrow" w:eastAsia="Arial Narrow" w:cs="Arial Narrow"/>
          <w:b/>
          <w:bCs/>
          <w:sz w:val="20"/>
          <w:lang w:val="es-ES"/>
        </w:rPr>
      </w:pPr>
    </w:p>
    <w:p w:rsidRPr="00627A02" w:rsidR="00B47886" w:rsidP="4B9DBD5A" w:rsidRDefault="00B47886" w14:paraId="08FC9AB3" w14:textId="77777777">
      <w:pPr>
        <w:numPr>
          <w:ilvl w:val="0"/>
          <w:numId w:val="8"/>
        </w:numPr>
        <w:ind w:left="1080"/>
        <w:jc w:val="left"/>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Instancias de participación, entidades, sectores, órganos administrativos con las que se puede trabajar el proyecto</w:t>
      </w:r>
    </w:p>
    <w:p w:rsidRPr="00627A02" w:rsidR="00B75837" w:rsidP="4B9DBD5A" w:rsidRDefault="00B75837" w14:paraId="0A6959E7" w14:textId="77777777">
      <w:pPr>
        <w:ind w:left="720"/>
        <w:jc w:val="left"/>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 xml:space="preserve"> </w:t>
      </w:r>
    </w:p>
    <w:p w:rsidRPr="00627A02" w:rsidR="000B1BF8" w:rsidP="4B9DBD5A" w:rsidRDefault="000B1BF8" w14:paraId="04C8F8E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Junta Administradora Local-JAL</w:t>
      </w:r>
    </w:p>
    <w:p w:rsidRPr="00627A02" w:rsidR="000B1BF8" w:rsidP="4B9DBD5A" w:rsidRDefault="000B1BF8" w14:paraId="49953B5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Personería Local</w:t>
      </w:r>
    </w:p>
    <w:p w:rsidRPr="00627A02" w:rsidR="000B1BF8" w:rsidP="4B9DBD5A" w:rsidRDefault="000B1BF8" w14:paraId="1C7A43AB"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Contraloría Local</w:t>
      </w:r>
    </w:p>
    <w:p w:rsidRPr="00627A02" w:rsidR="000B1BF8" w:rsidP="4B9DBD5A" w:rsidRDefault="000B1BF8" w14:paraId="597E54A2"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Fiscalía General de la Nación. </w:t>
      </w:r>
    </w:p>
    <w:p w:rsidRPr="00627A02" w:rsidR="000B1BF8" w:rsidP="4B9DBD5A" w:rsidRDefault="000B1BF8" w14:paraId="79FF5335"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URI. Centros de denuncia del delito  </w:t>
      </w:r>
    </w:p>
    <w:p w:rsidRPr="00627A02" w:rsidR="000B1BF8" w:rsidP="4B9DBD5A" w:rsidRDefault="000B1BF8" w14:paraId="7CE545FD"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Bomberos </w:t>
      </w:r>
    </w:p>
    <w:p w:rsidRPr="00627A02" w:rsidR="000B1BF8" w:rsidP="4B9DBD5A" w:rsidRDefault="000B1BF8" w14:paraId="44689E1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Casa de Justicia</w:t>
      </w:r>
    </w:p>
    <w:p w:rsidRPr="00627A02" w:rsidR="000B1BF8" w:rsidP="4B9DBD5A" w:rsidRDefault="000B1BF8" w14:paraId="5630BD79"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Inspecciones de Policía</w:t>
      </w:r>
    </w:p>
    <w:p w:rsidRPr="00627A02" w:rsidR="000B1BF8" w:rsidP="4B9DBD5A" w:rsidRDefault="000B1BF8" w14:paraId="0AB74F66"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Unidades de Mediación y conciliación-UMC</w:t>
      </w:r>
    </w:p>
    <w:p w:rsidRPr="00627A02" w:rsidR="000B1BF8" w:rsidP="4B9DBD5A" w:rsidRDefault="000B1BF8" w14:paraId="4405C283"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Comisarías de Familia</w:t>
      </w:r>
    </w:p>
    <w:p w:rsidRPr="00627A02" w:rsidR="000B1BF8" w:rsidP="4B9DBD5A" w:rsidRDefault="000B1BF8" w14:paraId="31A4BDF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Jueces de Paz</w:t>
      </w:r>
    </w:p>
    <w:p w:rsidRPr="00627A02" w:rsidR="000B1BF8" w:rsidP="4B9DBD5A" w:rsidRDefault="000B1BF8" w14:paraId="097940CD"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sociales y comunitarias. </w:t>
      </w:r>
    </w:p>
    <w:p w:rsidRPr="00627A02" w:rsidR="000B1BF8" w:rsidP="4B9DBD5A" w:rsidRDefault="000B1BF8" w14:paraId="1C7AFF34"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Asociaciones, Fundaciones y Agremiaciones.</w:t>
      </w:r>
    </w:p>
    <w:p w:rsidRPr="00627A02" w:rsidR="000B1BF8" w:rsidP="4B9DBD5A" w:rsidRDefault="000B1BF8" w14:paraId="0D4E0D52"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educativas. </w:t>
      </w:r>
    </w:p>
    <w:p w:rsidRPr="00627A02" w:rsidR="000B1BF8" w:rsidP="4B9DBD5A" w:rsidRDefault="000B1BF8" w14:paraId="18B3CE09"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religiosas. </w:t>
      </w:r>
    </w:p>
    <w:p w:rsidRPr="006C76A8" w:rsidR="000B1BF8" w:rsidP="4B9DBD5A" w:rsidRDefault="006C76A8" w14:paraId="00B82087"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DILE</w:t>
      </w:r>
    </w:p>
    <w:p w:rsidRPr="006C76A8" w:rsidR="00E6618F" w:rsidP="4B9DBD5A" w:rsidRDefault="000B1BF8" w14:paraId="64A11DD1"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Consejo Local de Segurid</w:t>
      </w:r>
      <w:r w:rsidRPr="4B9DBD5A" w:rsidR="006C76A8">
        <w:rPr>
          <w:rFonts w:ascii="Arial Narrow" w:hAnsi="Arial Narrow" w:eastAsia="Arial Narrow" w:cs="Arial Narrow"/>
          <w:b w:val="0"/>
          <w:bCs w:val="0"/>
          <w:sz w:val="20"/>
          <w:szCs w:val="20"/>
        </w:rPr>
        <w:t>ad</w:t>
      </w:r>
    </w:p>
    <w:p w:rsidR="00D8624D" w:rsidP="4B9DBD5A" w:rsidRDefault="00D8624D" w14:paraId="17DBC151" w14:textId="77777777">
      <w:pPr>
        <w:pStyle w:val="Subttulo"/>
        <w:numPr>
          <w:ilvl w:val="0"/>
          <w:numId w:val="0"/>
        </w:numPr>
        <w:ind w:left="360"/>
        <w:rPr>
          <w:rFonts w:ascii="Arial Narrow" w:hAnsi="Arial Narrow" w:eastAsia="Arial Narrow" w:cs="Arial Narrow"/>
          <w:sz w:val="20"/>
          <w:szCs w:val="20"/>
        </w:rPr>
      </w:pPr>
    </w:p>
    <w:p w:rsidR="00D8624D" w:rsidP="4B9DBD5A" w:rsidRDefault="00D8624D" w14:paraId="6F8BD81B" w14:textId="77777777">
      <w:pPr>
        <w:pStyle w:val="Subttulo"/>
        <w:numPr>
          <w:ilvl w:val="0"/>
          <w:numId w:val="0"/>
        </w:numPr>
        <w:ind w:left="360"/>
        <w:rPr>
          <w:rFonts w:ascii="Arial Narrow" w:hAnsi="Arial Narrow" w:eastAsia="Arial Narrow" w:cs="Arial Narrow"/>
          <w:sz w:val="20"/>
          <w:szCs w:val="20"/>
        </w:rPr>
      </w:pPr>
    </w:p>
    <w:p w:rsidR="00D8624D" w:rsidP="4B9DBD5A" w:rsidRDefault="00D8624D" w14:paraId="2613E9C1"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1037B8A3"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687C6DE0"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5B2F9378"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58E6DD4E"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7D3BEE8F" w14:textId="2C95BFFD">
      <w:pPr>
        <w:pStyle w:val="Subttulo"/>
        <w:numPr>
          <w:ilvl w:val="0"/>
          <w:numId w:val="0"/>
        </w:numPr>
        <w:ind w:left="360"/>
        <w:rPr>
          <w:rFonts w:ascii="Arial Narrow" w:hAnsi="Arial Narrow" w:eastAsia="Arial Narrow" w:cs="Arial Narrow"/>
          <w:sz w:val="20"/>
          <w:szCs w:val="20"/>
        </w:rPr>
      </w:pPr>
    </w:p>
    <w:p w:rsidR="00201B04" w:rsidP="4B9DBD5A" w:rsidRDefault="00201B04" w14:paraId="07F329AD" w14:textId="16928062">
      <w:pPr>
        <w:pStyle w:val="Subttulo"/>
        <w:numPr>
          <w:ilvl w:val="0"/>
          <w:numId w:val="0"/>
        </w:numPr>
        <w:ind w:left="360"/>
        <w:rPr>
          <w:rFonts w:ascii="Arial Narrow" w:hAnsi="Arial Narrow" w:eastAsia="Arial Narrow" w:cs="Arial Narrow"/>
          <w:sz w:val="20"/>
          <w:szCs w:val="20"/>
        </w:rPr>
      </w:pPr>
    </w:p>
    <w:p w:rsidR="00201B04" w:rsidP="4B9DBD5A" w:rsidRDefault="00201B04" w14:paraId="0D53DB5D" w14:textId="65133542">
      <w:pPr>
        <w:pStyle w:val="Subttulo"/>
        <w:numPr>
          <w:ilvl w:val="0"/>
          <w:numId w:val="0"/>
        </w:numPr>
        <w:ind w:left="360"/>
        <w:rPr>
          <w:rFonts w:ascii="Arial Narrow" w:hAnsi="Arial Narrow" w:eastAsia="Arial Narrow" w:cs="Arial Narrow"/>
          <w:sz w:val="20"/>
          <w:szCs w:val="20"/>
        </w:rPr>
      </w:pPr>
    </w:p>
    <w:p w:rsidR="00201B04" w:rsidP="4B9DBD5A" w:rsidRDefault="00201B04" w14:paraId="2CEF00D7" w14:textId="6800061B">
      <w:pPr>
        <w:pStyle w:val="Subttulo"/>
        <w:numPr>
          <w:ilvl w:val="0"/>
          <w:numId w:val="0"/>
        </w:numPr>
        <w:ind w:left="360"/>
        <w:rPr>
          <w:rFonts w:ascii="Arial Narrow" w:hAnsi="Arial Narrow" w:eastAsia="Arial Narrow" w:cs="Arial Narrow"/>
          <w:sz w:val="20"/>
          <w:szCs w:val="20"/>
        </w:rPr>
      </w:pPr>
    </w:p>
    <w:p w:rsidR="00201B04" w:rsidP="4B9DBD5A" w:rsidRDefault="00201B04" w14:paraId="63F71704" w14:textId="77777777">
      <w:pPr>
        <w:pStyle w:val="Subttulo"/>
        <w:numPr>
          <w:ilvl w:val="0"/>
          <w:numId w:val="0"/>
        </w:numPr>
        <w:ind w:left="360"/>
        <w:rPr>
          <w:rFonts w:ascii="Arial Narrow" w:hAnsi="Arial Narrow" w:eastAsia="Arial Narrow" w:cs="Arial Narrow"/>
          <w:sz w:val="20"/>
          <w:szCs w:val="20"/>
        </w:rPr>
      </w:pPr>
    </w:p>
    <w:p w:rsidRPr="00627A02" w:rsidR="00D8624D" w:rsidP="4B9DBD5A" w:rsidRDefault="00D8624D" w14:paraId="120C4E94" w14:textId="77777777">
      <w:pPr>
        <w:pStyle w:val="Subttulo"/>
        <w:numPr>
          <w:ilvl w:val="0"/>
          <w:numId w:val="0"/>
        </w:numPr>
        <w:ind w:left="360"/>
        <w:rPr>
          <w:rFonts w:ascii="Arial Narrow" w:hAnsi="Arial Narrow" w:eastAsia="Arial Narrow" w:cs="Arial Narrow"/>
          <w:sz w:val="20"/>
          <w:szCs w:val="20"/>
        </w:rPr>
      </w:pPr>
    </w:p>
    <w:p w:rsidR="4B9DBD5A" w:rsidP="4B9DBD5A" w:rsidRDefault="4B9DBD5A" w14:paraId="2674F6C0" w14:textId="468AF442">
      <w:pPr>
        <w:pStyle w:val="Subttulo"/>
        <w:numPr>
          <w:ilvl w:val="0"/>
          <w:numId w:val="0"/>
        </w:numPr>
        <w:rPr>
          <w:color w:val="000000" w:themeColor="text1"/>
        </w:rPr>
      </w:pPr>
    </w:p>
    <w:p w:rsidR="4B9DBD5A" w:rsidP="4B9DBD5A" w:rsidRDefault="4B9DBD5A" w14:paraId="36AB1A70" w14:textId="5DA7337A">
      <w:pPr>
        <w:pStyle w:val="Subttulo"/>
        <w:numPr>
          <w:ilvl w:val="0"/>
          <w:numId w:val="0"/>
        </w:numPr>
        <w:rPr>
          <w:color w:val="000000" w:themeColor="text1"/>
        </w:rPr>
      </w:pPr>
    </w:p>
    <w:p w:rsidRPr="00627A02" w:rsidR="00DD27D8" w:rsidP="4B9DBD5A" w:rsidRDefault="007E1D2C" w14:paraId="665F7424"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lastRenderedPageBreak/>
        <w:t>PROSPECTIVAS FINANCIERAS Y DE COBERTURA</w:t>
      </w:r>
      <w:bookmarkEnd w:id="7"/>
    </w:p>
    <w:p w:rsidRPr="00627A02" w:rsidR="00DD27D8" w:rsidP="4B9DBD5A" w:rsidRDefault="00DD27D8" w14:paraId="42AFC42D" w14:textId="77777777">
      <w:pPr>
        <w:rPr>
          <w:rFonts w:ascii="Arial Narrow" w:hAnsi="Arial Narrow" w:eastAsia="Arial Narrow" w:cs="Arial Narrow"/>
          <w:b/>
          <w:bCs/>
          <w:sz w:val="20"/>
        </w:rPr>
      </w:pPr>
    </w:p>
    <w:p w:rsidRPr="00627A02" w:rsidR="00536BD3" w:rsidP="4B9DBD5A" w:rsidRDefault="001131C0" w14:paraId="6A1259B7" w14:textId="77777777">
      <w:pPr>
        <w:pStyle w:val="Subttulo"/>
        <w:numPr>
          <w:ilvl w:val="0"/>
          <w:numId w:val="0"/>
        </w:numPr>
        <w:rPr>
          <w:rFonts w:ascii="Arial Narrow" w:hAnsi="Arial Narrow" w:eastAsia="Arial Narrow" w:cs="Arial Narrow"/>
          <w:sz w:val="20"/>
          <w:szCs w:val="20"/>
        </w:rPr>
      </w:pPr>
      <w:bookmarkStart w:name="_Toc251066185" w:id="8"/>
      <w:r w:rsidRPr="4B9DBD5A">
        <w:rPr>
          <w:rFonts w:ascii="Arial Narrow" w:hAnsi="Arial Narrow" w:eastAsia="Arial Narrow" w:cs="Arial Narrow"/>
          <w:sz w:val="20"/>
          <w:szCs w:val="20"/>
        </w:rPr>
        <w:t>Costos del Proyecto</w:t>
      </w:r>
      <w:r w:rsidRPr="4B9DBD5A" w:rsidR="0071401D">
        <w:rPr>
          <w:rFonts w:ascii="Arial Narrow" w:hAnsi="Arial Narrow" w:eastAsia="Arial Narrow" w:cs="Arial Narrow"/>
          <w:sz w:val="20"/>
          <w:szCs w:val="20"/>
        </w:rPr>
        <w:t xml:space="preserve"> (cifras en pesos)</w:t>
      </w:r>
      <w:r w:rsidRPr="4B9DBD5A">
        <w:rPr>
          <w:rFonts w:ascii="Arial Narrow" w:hAnsi="Arial Narrow" w:eastAsia="Arial Narrow" w:cs="Arial Narrow"/>
          <w:sz w:val="20"/>
          <w:szCs w:val="20"/>
        </w:rPr>
        <w:t>:</w:t>
      </w:r>
      <w:bookmarkEnd w:id="8"/>
      <w:r w:rsidRPr="4B9DBD5A">
        <w:rPr>
          <w:rFonts w:ascii="Arial Narrow" w:hAnsi="Arial Narrow" w:eastAsia="Arial Narrow" w:cs="Arial Narrow"/>
          <w:sz w:val="20"/>
          <w:szCs w:val="20"/>
        </w:rPr>
        <w:t xml:space="preserve"> </w:t>
      </w:r>
    </w:p>
    <w:p w:rsidRPr="00627A02" w:rsidR="00DE27C3" w:rsidP="4B9DBD5A" w:rsidRDefault="00DE27C3" w14:paraId="271CA723" w14:textId="77777777">
      <w:pPr>
        <w:pStyle w:val="Subttulo"/>
        <w:numPr>
          <w:ilvl w:val="0"/>
          <w:numId w:val="0"/>
        </w:numPr>
        <w:rPr>
          <w:rFonts w:ascii="Arial Narrow" w:hAnsi="Arial Narrow" w:eastAsia="Arial Narrow" w:cs="Arial Narrow"/>
          <w:sz w:val="20"/>
          <w:szCs w:val="20"/>
        </w:rPr>
      </w:pPr>
    </w:p>
    <w:tbl>
      <w:tblPr>
        <w:tblW w:w="9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65"/>
        <w:gridCol w:w="1020"/>
        <w:gridCol w:w="1545"/>
        <w:gridCol w:w="1410"/>
        <w:gridCol w:w="1410"/>
        <w:gridCol w:w="1410"/>
        <w:gridCol w:w="1230"/>
      </w:tblGrid>
      <w:tr w:rsidR="4B9DBD5A" w:rsidTr="75E0079B" w14:paraId="2A72B16A" w14:textId="77777777">
        <w:tc>
          <w:tcPr>
            <w:tcW w:w="1365" w:type="dxa"/>
            <w:vMerge w:val="restart"/>
            <w:shd w:val="clear" w:color="auto" w:fill="D9D9D9" w:themeFill="background1" w:themeFillShade="D9"/>
            <w:tcMar/>
            <w:vAlign w:val="center"/>
          </w:tcPr>
          <w:p w:rsidR="4B9DBD5A" w:rsidP="4B9DBD5A" w:rsidRDefault="4B9DBD5A" w14:paraId="0EBFB8EB" w14:textId="06579157">
            <w:pPr>
              <w:jc w:val="center"/>
            </w:pPr>
            <w:r w:rsidRPr="4B9DBD5A">
              <w:rPr>
                <w:rFonts w:ascii="Arial Narrow" w:hAnsi="Arial Narrow" w:eastAsia="Arial Narrow" w:cs="Arial Narrow"/>
                <w:b/>
                <w:bCs/>
                <w:sz w:val="18"/>
                <w:szCs w:val="18"/>
              </w:rPr>
              <w:t>META(S) DE PROYECTO</w:t>
            </w:r>
            <w:r w:rsidRPr="4B9DBD5A">
              <w:rPr>
                <w:rFonts w:ascii="Arial Narrow" w:hAnsi="Arial Narrow" w:eastAsia="Arial Narrow" w:cs="Arial Narrow"/>
                <w:sz w:val="18"/>
                <w:szCs w:val="18"/>
              </w:rPr>
              <w:t xml:space="preserve"> </w:t>
            </w:r>
          </w:p>
        </w:tc>
        <w:tc>
          <w:tcPr>
            <w:tcW w:w="1020" w:type="dxa"/>
            <w:vMerge w:val="restart"/>
            <w:shd w:val="clear" w:color="auto" w:fill="D9D9D9" w:themeFill="background1" w:themeFillShade="D9"/>
            <w:tcMar/>
            <w:vAlign w:val="center"/>
          </w:tcPr>
          <w:p w:rsidR="4B9DBD5A" w:rsidP="4B9DBD5A" w:rsidRDefault="4B9DBD5A" w14:paraId="623E0F83" w14:textId="5FACB1F8">
            <w:pPr>
              <w:jc w:val="center"/>
            </w:pPr>
            <w:r w:rsidRPr="4B9DBD5A">
              <w:rPr>
                <w:rFonts w:ascii="Arial Narrow" w:hAnsi="Arial Narrow" w:eastAsia="Arial Narrow" w:cs="Arial Narrow"/>
                <w:b/>
                <w:bCs/>
                <w:sz w:val="18"/>
                <w:szCs w:val="18"/>
              </w:rPr>
              <w:t>COMPONENTES</w:t>
            </w:r>
            <w:r w:rsidRPr="4B9DBD5A">
              <w:rPr>
                <w:rFonts w:ascii="Arial Narrow" w:hAnsi="Arial Narrow" w:eastAsia="Arial Narrow" w:cs="Arial Narrow"/>
                <w:sz w:val="18"/>
                <w:szCs w:val="18"/>
              </w:rPr>
              <w:t xml:space="preserve"> </w:t>
            </w:r>
          </w:p>
        </w:tc>
        <w:tc>
          <w:tcPr>
            <w:tcW w:w="1545" w:type="dxa"/>
            <w:vMerge w:val="restart"/>
            <w:shd w:val="clear" w:color="auto" w:fill="D9D9D9" w:themeFill="background1" w:themeFillShade="D9"/>
            <w:tcMar/>
            <w:vAlign w:val="center"/>
          </w:tcPr>
          <w:p w:rsidR="4B9DBD5A" w:rsidP="4B9DBD5A" w:rsidRDefault="4B9DBD5A" w14:paraId="04211174" w14:textId="2C658A5B">
            <w:pPr>
              <w:jc w:val="center"/>
            </w:pPr>
            <w:r w:rsidRPr="4B9DBD5A">
              <w:rPr>
                <w:rFonts w:ascii="Arial Narrow" w:hAnsi="Arial Narrow" w:eastAsia="Arial Narrow" w:cs="Arial Narrow"/>
                <w:b/>
                <w:bCs/>
                <w:sz w:val="18"/>
                <w:szCs w:val="18"/>
              </w:rPr>
              <w:t>OBJETO DE GASTO RECURSOS FDL</w:t>
            </w:r>
            <w:r w:rsidRPr="4B9DBD5A">
              <w:rPr>
                <w:rFonts w:ascii="Arial Narrow" w:hAnsi="Arial Narrow" w:eastAsia="Arial Narrow" w:cs="Arial Narrow"/>
                <w:sz w:val="18"/>
                <w:szCs w:val="18"/>
              </w:rPr>
              <w:t xml:space="preserve"> </w:t>
            </w:r>
          </w:p>
        </w:tc>
        <w:tc>
          <w:tcPr>
            <w:tcW w:w="5460" w:type="dxa"/>
            <w:gridSpan w:val="4"/>
            <w:shd w:val="clear" w:color="auto" w:fill="D9D9D9" w:themeFill="background1" w:themeFillShade="D9"/>
            <w:tcMar/>
            <w:vAlign w:val="center"/>
          </w:tcPr>
          <w:p w:rsidR="4B9DBD5A" w:rsidP="4B9DBD5A" w:rsidRDefault="4B9DBD5A" w14:paraId="11763D09" w14:textId="6632A2EE">
            <w:pPr>
              <w:jc w:val="center"/>
            </w:pPr>
            <w:r w:rsidRPr="4B9DBD5A">
              <w:rPr>
                <w:rFonts w:ascii="Arial Narrow" w:hAnsi="Arial Narrow" w:eastAsia="Arial Narrow" w:cs="Arial Narrow"/>
                <w:b/>
                <w:bCs/>
                <w:sz w:val="18"/>
                <w:szCs w:val="18"/>
              </w:rPr>
              <w:t>COSTOS</w:t>
            </w:r>
            <w:r w:rsidRPr="4B9DBD5A">
              <w:rPr>
                <w:rFonts w:ascii="Arial Narrow" w:hAnsi="Arial Narrow" w:eastAsia="Arial Narrow" w:cs="Arial Narrow"/>
                <w:sz w:val="18"/>
                <w:szCs w:val="18"/>
              </w:rPr>
              <w:t xml:space="preserve"> </w:t>
            </w:r>
          </w:p>
        </w:tc>
      </w:tr>
      <w:tr w:rsidR="4B9DBD5A" w:rsidTr="75E0079B" w14:paraId="7F9DDFAF" w14:textId="77777777">
        <w:trPr>
          <w:trHeight w:val="300"/>
        </w:trPr>
        <w:tc>
          <w:tcPr>
            <w:tcW w:w="1365" w:type="dxa"/>
            <w:vMerge/>
            <w:tcMar/>
            <w:vAlign w:val="center"/>
          </w:tcPr>
          <w:p w:rsidR="00D05156" w:rsidRDefault="00D05156" w14:paraId="327F4E74" w14:textId="77777777"/>
        </w:tc>
        <w:tc>
          <w:tcPr>
            <w:tcW w:w="1020" w:type="dxa"/>
            <w:vMerge/>
            <w:tcMar/>
            <w:vAlign w:val="center"/>
          </w:tcPr>
          <w:p w:rsidR="00D05156" w:rsidRDefault="00D05156" w14:paraId="465C0E52" w14:textId="77777777"/>
        </w:tc>
        <w:tc>
          <w:tcPr>
            <w:tcW w:w="1545" w:type="dxa"/>
            <w:vMerge/>
            <w:tcMar/>
            <w:vAlign w:val="center"/>
          </w:tcPr>
          <w:p w:rsidR="00D05156" w:rsidRDefault="00D05156" w14:paraId="465DC1C0" w14:textId="77777777"/>
        </w:tc>
        <w:tc>
          <w:tcPr>
            <w:tcW w:w="1410" w:type="dxa"/>
            <w:shd w:val="clear" w:color="auto" w:fill="D9D9D9" w:themeFill="background1" w:themeFillShade="D9"/>
            <w:tcMar/>
            <w:vAlign w:val="center"/>
          </w:tcPr>
          <w:p w:rsidR="4B9DBD5A" w:rsidP="4B9DBD5A" w:rsidRDefault="4B9DBD5A" w14:paraId="09B36437" w14:textId="544C6D16">
            <w:pPr>
              <w:jc w:val="center"/>
            </w:pPr>
            <w:r w:rsidRPr="4B9DBD5A">
              <w:rPr>
                <w:rFonts w:ascii="Arial Narrow" w:hAnsi="Arial Narrow" w:eastAsia="Arial Narrow" w:cs="Arial Narrow"/>
                <w:b/>
                <w:bCs/>
                <w:sz w:val="18"/>
                <w:szCs w:val="18"/>
                <w:lang w:val="es"/>
              </w:rPr>
              <w:t>2021</w:t>
            </w:r>
            <w:r w:rsidRPr="4B9DBD5A">
              <w:rPr>
                <w:rFonts w:ascii="Arial Narrow" w:hAnsi="Arial Narrow" w:eastAsia="Arial Narrow" w:cs="Arial Narrow"/>
                <w:sz w:val="18"/>
                <w:szCs w:val="18"/>
              </w:rPr>
              <w:t xml:space="preserve"> </w:t>
            </w:r>
          </w:p>
        </w:tc>
        <w:tc>
          <w:tcPr>
            <w:tcW w:w="1410" w:type="dxa"/>
            <w:shd w:val="clear" w:color="auto" w:fill="D9D9D9" w:themeFill="background1" w:themeFillShade="D9"/>
            <w:tcMar/>
            <w:vAlign w:val="center"/>
          </w:tcPr>
          <w:p w:rsidR="4B9DBD5A" w:rsidP="4B9DBD5A" w:rsidRDefault="4B9DBD5A" w14:paraId="1558E34D" w14:textId="67B67CDE">
            <w:pPr>
              <w:jc w:val="center"/>
            </w:pPr>
            <w:r w:rsidRPr="4B9DBD5A">
              <w:rPr>
                <w:rFonts w:ascii="Arial Narrow" w:hAnsi="Arial Narrow" w:eastAsia="Arial Narrow" w:cs="Arial Narrow"/>
                <w:b/>
                <w:bCs/>
                <w:sz w:val="18"/>
                <w:szCs w:val="18"/>
                <w:lang w:val="es"/>
              </w:rPr>
              <w:t>2022</w:t>
            </w:r>
            <w:r w:rsidRPr="4B9DBD5A">
              <w:rPr>
                <w:rFonts w:ascii="Arial Narrow" w:hAnsi="Arial Narrow" w:eastAsia="Arial Narrow" w:cs="Arial Narrow"/>
                <w:sz w:val="18"/>
                <w:szCs w:val="18"/>
              </w:rPr>
              <w:t xml:space="preserve"> </w:t>
            </w:r>
          </w:p>
        </w:tc>
        <w:tc>
          <w:tcPr>
            <w:tcW w:w="1410" w:type="dxa"/>
            <w:shd w:val="clear" w:color="auto" w:fill="D9D9D9" w:themeFill="background1" w:themeFillShade="D9"/>
            <w:tcMar/>
            <w:vAlign w:val="center"/>
          </w:tcPr>
          <w:p w:rsidR="4B9DBD5A" w:rsidP="4B9DBD5A" w:rsidRDefault="4B9DBD5A" w14:paraId="0E9C9899" w14:textId="26EA84DE">
            <w:pPr>
              <w:jc w:val="center"/>
            </w:pPr>
            <w:r w:rsidRPr="4B9DBD5A">
              <w:rPr>
                <w:rFonts w:ascii="Arial Narrow" w:hAnsi="Arial Narrow" w:eastAsia="Arial Narrow" w:cs="Arial Narrow"/>
                <w:b/>
                <w:bCs/>
                <w:sz w:val="18"/>
                <w:szCs w:val="18"/>
                <w:lang w:val="es"/>
              </w:rPr>
              <w:t>2023</w:t>
            </w:r>
            <w:r w:rsidRPr="4B9DBD5A">
              <w:rPr>
                <w:rFonts w:ascii="Arial Narrow" w:hAnsi="Arial Narrow" w:eastAsia="Arial Narrow" w:cs="Arial Narrow"/>
                <w:sz w:val="18"/>
                <w:szCs w:val="18"/>
              </w:rPr>
              <w:t xml:space="preserve"> </w:t>
            </w:r>
          </w:p>
        </w:tc>
        <w:tc>
          <w:tcPr>
            <w:tcW w:w="1230" w:type="dxa"/>
            <w:shd w:val="clear" w:color="auto" w:fill="D9D9D9" w:themeFill="background1" w:themeFillShade="D9"/>
            <w:tcMar/>
            <w:vAlign w:val="center"/>
          </w:tcPr>
          <w:p w:rsidR="4B9DBD5A" w:rsidP="4B9DBD5A" w:rsidRDefault="4B9DBD5A" w14:paraId="49D8EA16" w14:textId="136D940F">
            <w:pPr>
              <w:jc w:val="center"/>
            </w:pPr>
            <w:r w:rsidRPr="4B9DBD5A">
              <w:rPr>
                <w:rFonts w:ascii="Arial Narrow" w:hAnsi="Arial Narrow" w:eastAsia="Arial Narrow" w:cs="Arial Narrow"/>
                <w:b/>
                <w:bCs/>
                <w:sz w:val="18"/>
                <w:szCs w:val="18"/>
                <w:lang w:val="es"/>
              </w:rPr>
              <w:t>2024</w:t>
            </w:r>
            <w:r w:rsidRPr="4B9DBD5A">
              <w:rPr>
                <w:rFonts w:ascii="Arial Narrow" w:hAnsi="Arial Narrow" w:eastAsia="Arial Narrow" w:cs="Arial Narrow"/>
                <w:sz w:val="18"/>
                <w:szCs w:val="18"/>
              </w:rPr>
              <w:t xml:space="preserve"> </w:t>
            </w:r>
          </w:p>
        </w:tc>
      </w:tr>
      <w:tr w:rsidR="4B9DBD5A" w:rsidTr="75E0079B" w14:paraId="1CF06F93" w14:textId="77777777">
        <w:trPr>
          <w:trHeight w:val="1575"/>
        </w:trPr>
        <w:tc>
          <w:tcPr>
            <w:tcW w:w="1365" w:type="dxa"/>
            <w:vMerge w:val="restart"/>
            <w:tcMar/>
            <w:vAlign w:val="center"/>
          </w:tcPr>
          <w:p w:rsidR="4B9DBD5A" w:rsidP="4B9DBD5A" w:rsidRDefault="4B9DBD5A" w14:paraId="54E6E15C" w14:textId="39F7751C">
            <w:r w:rsidRPr="4B9DBD5A">
              <w:rPr>
                <w:rFonts w:ascii="Arial Narrow" w:hAnsi="Arial Narrow" w:eastAsia="Arial Narrow" w:cs="Arial Narrow"/>
                <w:sz w:val="18"/>
                <w:szCs w:val="18"/>
              </w:rPr>
              <w:t xml:space="preserve">Beneficiar </w:t>
            </w:r>
            <w:r w:rsidRPr="4B9DBD5A" w:rsidR="4DA13971">
              <w:rPr>
                <w:rFonts w:ascii="Arial Narrow" w:hAnsi="Arial Narrow" w:eastAsia="Arial Narrow" w:cs="Arial Narrow"/>
                <w:sz w:val="18"/>
                <w:szCs w:val="18"/>
              </w:rPr>
              <w:t>1.500 personas</w:t>
            </w:r>
            <w:r w:rsidRPr="4B9DBD5A">
              <w:rPr>
                <w:rFonts w:ascii="Arial Narrow" w:hAnsi="Arial Narrow" w:eastAsia="Arial Narrow" w:cs="Arial Narrow"/>
                <w:sz w:val="18"/>
                <w:szCs w:val="18"/>
              </w:rPr>
              <w:t xml:space="preserve"> a través de estrategias para el fortalecimiento de los mecanismos de justicia comunitaria. </w:t>
            </w:r>
          </w:p>
        </w:tc>
        <w:tc>
          <w:tcPr>
            <w:tcW w:w="1020" w:type="dxa"/>
            <w:vMerge w:val="restart"/>
            <w:tcMar/>
            <w:vAlign w:val="center"/>
          </w:tcPr>
          <w:p w:rsidR="4B9DBD5A" w:rsidP="4B9DBD5A" w:rsidRDefault="4B9DBD5A" w14:paraId="465D4FCA" w14:textId="614B280D">
            <w:pPr>
              <w:jc w:val="center"/>
            </w:pPr>
            <w:r w:rsidRPr="4B9DBD5A">
              <w:rPr>
                <w:rFonts w:ascii="Arial Narrow" w:hAnsi="Arial Narrow" w:eastAsia="Arial Narrow" w:cs="Arial Narrow"/>
                <w:sz w:val="18"/>
                <w:szCs w:val="18"/>
              </w:rPr>
              <w:t xml:space="preserve">Justicia comunitaria </w:t>
            </w:r>
          </w:p>
        </w:tc>
        <w:tc>
          <w:tcPr>
            <w:tcW w:w="1545" w:type="dxa"/>
            <w:tcMar/>
            <w:vAlign w:val="center"/>
          </w:tcPr>
          <w:p w:rsidR="4B9DBD5A" w:rsidP="4B9DBD5A" w:rsidRDefault="4B9DBD5A" w14:paraId="4175DA0D" w14:textId="5DC768E6">
            <w:r w:rsidRPr="4B9DBD5A">
              <w:rPr>
                <w:rFonts w:ascii="Arial Narrow" w:hAnsi="Arial Narrow" w:eastAsia="Arial Narrow" w:cs="Arial Narrow"/>
                <w:sz w:val="18"/>
                <w:szCs w:val="18"/>
              </w:rPr>
              <w:t xml:space="preserve">Estrategias para el fortalecimiento de los mecanismos de justicia comunitaria. </w:t>
            </w:r>
          </w:p>
        </w:tc>
        <w:tc>
          <w:tcPr>
            <w:tcW w:w="1410" w:type="dxa"/>
            <w:tcMar/>
            <w:vAlign w:val="center"/>
          </w:tcPr>
          <w:p w:rsidR="4B9DBD5A" w:rsidP="001862F5" w:rsidRDefault="4B9DBD5A" w14:paraId="3460E583" w14:textId="4F64FD33">
            <w:pPr>
              <w:jc w:val="center"/>
            </w:pPr>
            <w:r w:rsidRPr="4B9DBD5A">
              <w:rPr>
                <w:rFonts w:ascii="Arial Narrow" w:hAnsi="Arial Narrow" w:eastAsia="Arial Narrow" w:cs="Arial Narrow"/>
                <w:sz w:val="18"/>
                <w:szCs w:val="18"/>
              </w:rPr>
              <w:t>$</w:t>
            </w:r>
            <w:r w:rsidR="001862F5">
              <w:rPr>
                <w:rFonts w:ascii="Arial Narrow" w:hAnsi="Arial Narrow" w:eastAsia="Arial Narrow" w:cs="Arial Narrow"/>
                <w:sz w:val="18"/>
                <w:szCs w:val="18"/>
              </w:rPr>
              <w:t>394.267.285</w:t>
            </w:r>
            <w:r w:rsidRPr="4B9DBD5A">
              <w:rPr>
                <w:rFonts w:ascii="Arial Narrow" w:hAnsi="Arial Narrow" w:eastAsia="Arial Narrow" w:cs="Arial Narrow"/>
                <w:sz w:val="18"/>
                <w:szCs w:val="18"/>
              </w:rPr>
              <w:t xml:space="preserve"> </w:t>
            </w:r>
          </w:p>
        </w:tc>
        <w:tc>
          <w:tcPr>
            <w:tcW w:w="1410" w:type="dxa"/>
            <w:tcMar/>
            <w:vAlign w:val="center"/>
          </w:tcPr>
          <w:p w:rsidR="5C158E04" w:rsidP="5C158E04" w:rsidRDefault="5C158E04" w14:paraId="4C51B209" w14:textId="2FA223C2">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5C158E04">
              <w:rPr>
                <w:rFonts w:ascii="Arial Narrow" w:hAnsi="Arial Narrow" w:eastAsia="Arial Narrow" w:cs="Arial Narrow"/>
                <w:sz w:val="18"/>
                <w:szCs w:val="18"/>
              </w:rPr>
              <w:t>$483.837.000</w:t>
            </w:r>
          </w:p>
        </w:tc>
        <w:tc>
          <w:tcPr>
            <w:tcW w:w="1410" w:type="dxa"/>
            <w:tcMar/>
            <w:vAlign w:val="center"/>
          </w:tcPr>
          <w:p w:rsidR="4B9DBD5A" w:rsidP="4B9DBD5A" w:rsidRDefault="4B9DBD5A" w14:paraId="0F761E39" w14:textId="42C71DC6">
            <w:pPr>
              <w:jc w:val="center"/>
            </w:pPr>
            <w:r w:rsidRPr="75E0079B" w:rsidR="4B9DBD5A">
              <w:rPr>
                <w:rFonts w:ascii="Arial Narrow" w:hAnsi="Arial Narrow" w:eastAsia="Arial Narrow" w:cs="Arial Narrow"/>
                <w:sz w:val="18"/>
                <w:szCs w:val="18"/>
              </w:rPr>
              <w:t>$</w:t>
            </w:r>
            <w:r w:rsidRPr="75E0079B" w:rsidR="4F7E627D">
              <w:rPr>
                <w:rFonts w:ascii="Arial Narrow" w:hAnsi="Arial Narrow" w:eastAsia="Arial Narrow" w:cs="Arial Narrow"/>
                <w:sz w:val="18"/>
                <w:szCs w:val="18"/>
              </w:rPr>
              <w:t>$</w:t>
            </w:r>
            <w:r w:rsidRPr="75E0079B" w:rsidR="34F2D07D">
              <w:rPr>
                <w:rFonts w:ascii="Arial Narrow" w:hAnsi="Arial Narrow" w:eastAsia="Arial Narrow" w:cs="Arial Narrow"/>
                <w:sz w:val="18"/>
                <w:szCs w:val="18"/>
              </w:rPr>
              <w:t>38</w:t>
            </w:r>
            <w:r w:rsidRPr="75E0079B" w:rsidR="4F7E627D">
              <w:rPr>
                <w:rFonts w:ascii="Arial Narrow" w:hAnsi="Arial Narrow" w:eastAsia="Arial Narrow" w:cs="Arial Narrow"/>
                <w:sz w:val="18"/>
                <w:szCs w:val="18"/>
              </w:rPr>
              <w:t>0.000.000</w:t>
            </w:r>
          </w:p>
          <w:p w:rsidR="4B9DBD5A" w:rsidP="4B9DBD5A" w:rsidRDefault="4B9DBD5A" w14:paraId="1B5559CA" w14:textId="1A82AE15">
            <w:pPr>
              <w:jc w:val="center"/>
            </w:pP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02B50420" w14:textId="4E24D9AF">
            <w:pPr>
              <w:jc w:val="center"/>
            </w:pPr>
            <w:r w:rsidRPr="4B9DBD5A">
              <w:rPr>
                <w:rFonts w:ascii="Arial Narrow" w:hAnsi="Arial Narrow" w:eastAsia="Arial Narrow" w:cs="Arial Narrow"/>
                <w:sz w:val="18"/>
                <w:szCs w:val="18"/>
              </w:rPr>
              <w:t xml:space="preserve">$430.000.000 </w:t>
            </w:r>
          </w:p>
        </w:tc>
      </w:tr>
      <w:tr w:rsidR="4B9DBD5A" w:rsidTr="75E0079B" w14:paraId="58998678" w14:textId="77777777">
        <w:trPr>
          <w:trHeight w:val="300"/>
        </w:trPr>
        <w:tc>
          <w:tcPr>
            <w:tcW w:w="1365" w:type="dxa"/>
            <w:vMerge/>
            <w:tcMar/>
            <w:vAlign w:val="center"/>
          </w:tcPr>
          <w:p w:rsidR="00D05156" w:rsidRDefault="00D05156" w14:paraId="18B242FD" w14:textId="77777777"/>
        </w:tc>
        <w:tc>
          <w:tcPr>
            <w:tcW w:w="1020" w:type="dxa"/>
            <w:vMerge/>
            <w:tcMar/>
            <w:vAlign w:val="center"/>
          </w:tcPr>
          <w:p w:rsidR="00D05156" w:rsidRDefault="00D05156" w14:paraId="3B4C4779" w14:textId="77777777"/>
        </w:tc>
        <w:tc>
          <w:tcPr>
            <w:tcW w:w="1545" w:type="dxa"/>
            <w:tcMar/>
            <w:vAlign w:val="center"/>
          </w:tcPr>
          <w:p w:rsidR="4B9DBD5A" w:rsidP="4B9DBD5A" w:rsidRDefault="4B9DBD5A" w14:paraId="621F9174" w14:textId="26657BBF">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372E469C" w14:textId="55A5577E">
            <w:pPr>
              <w:jc w:val="center"/>
            </w:pPr>
            <w:r w:rsidRPr="4B9DBD5A">
              <w:rPr>
                <w:rFonts w:ascii="Arial Narrow" w:hAnsi="Arial Narrow" w:eastAsia="Arial Narrow" w:cs="Arial Narrow"/>
                <w:b/>
                <w:bCs/>
                <w:sz w:val="18"/>
                <w:szCs w:val="18"/>
              </w:rPr>
              <w:t>$</w:t>
            </w:r>
            <w:r w:rsidR="001862F5">
              <w:rPr>
                <w:rFonts w:ascii="Arial Narrow" w:hAnsi="Arial Narrow" w:eastAsia="Arial Narrow" w:cs="Arial Narrow"/>
                <w:b/>
                <w:bCs/>
                <w:sz w:val="18"/>
                <w:szCs w:val="18"/>
              </w:rPr>
              <w:t>394.267.285</w:t>
            </w:r>
            <w:r w:rsidRPr="4B9DBD5A">
              <w:rPr>
                <w:rFonts w:ascii="Arial Narrow" w:hAnsi="Arial Narrow" w:eastAsia="Arial Narrow" w:cs="Arial Narrow"/>
                <w:sz w:val="18"/>
                <w:szCs w:val="18"/>
              </w:rPr>
              <w:t xml:space="preserve"> </w:t>
            </w:r>
          </w:p>
        </w:tc>
        <w:tc>
          <w:tcPr>
            <w:tcW w:w="1410" w:type="dxa"/>
            <w:tcMar/>
            <w:vAlign w:val="center"/>
          </w:tcPr>
          <w:p w:rsidR="4B9DBD5A" w:rsidP="5C158E04" w:rsidRDefault="00507A36" w14:paraId="3D91516B" w14:textId="001961D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5C158E04" w:rsidR="68303923">
              <w:rPr>
                <w:rFonts w:ascii="Arial Narrow" w:hAnsi="Arial Narrow" w:eastAsia="Arial Narrow" w:cs="Arial Narrow"/>
                <w:b w:val="1"/>
                <w:bCs w:val="1"/>
                <w:sz w:val="18"/>
                <w:szCs w:val="18"/>
              </w:rPr>
              <w:t>$</w:t>
            </w:r>
            <w:r w:rsidRPr="5C158E04" w:rsidR="68303923">
              <w:rPr>
                <w:rFonts w:ascii="Arial Narrow" w:hAnsi="Arial Narrow" w:eastAsia="Arial Narrow" w:cs="Arial Narrow"/>
                <w:b w:val="1"/>
                <w:bCs w:val="1"/>
                <w:sz w:val="18"/>
                <w:szCs w:val="18"/>
                <w:lang w:eastAsia="es-ES"/>
              </w:rPr>
              <w:t>483.837.000</w:t>
            </w:r>
          </w:p>
        </w:tc>
        <w:tc>
          <w:tcPr>
            <w:tcW w:w="1410" w:type="dxa"/>
            <w:tcMar/>
            <w:vAlign w:val="center"/>
          </w:tcPr>
          <w:p w:rsidR="4B9DBD5A" w:rsidP="4B9DBD5A" w:rsidRDefault="4B9DBD5A" w14:paraId="656331DC" w14:textId="73776E16">
            <w:pPr>
              <w:jc w:val="center"/>
            </w:pPr>
            <w:r w:rsidRPr="75E0079B" w:rsidR="56C7EB24">
              <w:rPr>
                <w:rFonts w:ascii="Arial Narrow" w:hAnsi="Arial Narrow" w:eastAsia="Arial Narrow" w:cs="Arial Narrow"/>
                <w:b w:val="1"/>
                <w:bCs w:val="1"/>
                <w:sz w:val="18"/>
                <w:szCs w:val="18"/>
              </w:rPr>
              <w:t>$</w:t>
            </w:r>
            <w:r w:rsidRPr="75E0079B" w:rsidR="4B512FE0">
              <w:rPr>
                <w:rFonts w:ascii="Arial Narrow" w:hAnsi="Arial Narrow" w:eastAsia="Arial Narrow" w:cs="Arial Narrow"/>
                <w:b w:val="1"/>
                <w:bCs w:val="1"/>
                <w:sz w:val="18"/>
                <w:szCs w:val="18"/>
              </w:rPr>
              <w:t>38</w:t>
            </w:r>
            <w:r w:rsidRPr="75E0079B" w:rsidR="56C7EB24">
              <w:rPr>
                <w:rFonts w:ascii="Arial Narrow" w:hAnsi="Arial Narrow" w:eastAsia="Arial Narrow" w:cs="Arial Narrow"/>
                <w:b w:val="1"/>
                <w:bCs w:val="1"/>
                <w:sz w:val="18"/>
                <w:szCs w:val="18"/>
              </w:rPr>
              <w:t>0.00</w:t>
            </w:r>
            <w:r w:rsidRPr="75E0079B" w:rsidR="56C7EB24">
              <w:rPr>
                <w:rFonts w:ascii="Arial Narrow" w:hAnsi="Arial Narrow" w:eastAsia="Arial Narrow" w:cs="Arial Narrow"/>
                <w:b w:val="1"/>
                <w:bCs w:val="1"/>
                <w:sz w:val="18"/>
                <w:szCs w:val="18"/>
              </w:rPr>
              <w:t>0.000</w:t>
            </w:r>
            <w:r w:rsidRPr="75E0079B" w:rsidR="4B9DBD5A">
              <w:rPr>
                <w:rFonts w:ascii="Arial Narrow" w:hAnsi="Arial Narrow" w:eastAsia="Arial Narrow" w:cs="Arial Narrow"/>
                <w:b w:val="1"/>
                <w:bCs w:val="1"/>
                <w:sz w:val="18"/>
                <w:szCs w:val="18"/>
              </w:rPr>
              <w:t xml:space="preserve"> </w:t>
            </w:r>
          </w:p>
        </w:tc>
        <w:tc>
          <w:tcPr>
            <w:tcW w:w="1230" w:type="dxa"/>
            <w:tcMar/>
            <w:vAlign w:val="center"/>
          </w:tcPr>
          <w:p w:rsidR="4B9DBD5A" w:rsidP="4B9DBD5A" w:rsidRDefault="4B9DBD5A" w14:paraId="13A0A8BE" w14:textId="4EF16CCB">
            <w:pPr>
              <w:jc w:val="center"/>
            </w:pPr>
            <w:r w:rsidRPr="4B9DBD5A">
              <w:rPr>
                <w:rFonts w:ascii="Arial Narrow" w:hAnsi="Arial Narrow" w:eastAsia="Arial Narrow" w:cs="Arial Narrow"/>
                <w:b/>
                <w:bCs/>
                <w:sz w:val="18"/>
                <w:szCs w:val="18"/>
              </w:rPr>
              <w:t>$430.000.000</w:t>
            </w:r>
            <w:r w:rsidRPr="4B9DBD5A">
              <w:rPr>
                <w:rFonts w:ascii="Arial Narrow" w:hAnsi="Arial Narrow" w:eastAsia="Arial Narrow" w:cs="Arial Narrow"/>
                <w:sz w:val="18"/>
                <w:szCs w:val="18"/>
              </w:rPr>
              <w:t xml:space="preserve"> </w:t>
            </w:r>
          </w:p>
        </w:tc>
      </w:tr>
      <w:tr w:rsidR="4B9DBD5A" w:rsidTr="75E0079B" w14:paraId="01C1068C" w14:textId="77777777">
        <w:trPr>
          <w:trHeight w:val="1815"/>
        </w:trPr>
        <w:tc>
          <w:tcPr>
            <w:tcW w:w="1365" w:type="dxa"/>
            <w:vMerge w:val="restart"/>
            <w:tcMar/>
            <w:vAlign w:val="center"/>
          </w:tcPr>
          <w:p w:rsidR="4B9DBD5A" w:rsidP="4B9DBD5A" w:rsidRDefault="4B9DBD5A" w14:paraId="2D637362" w14:textId="0B16DCD2">
            <w:r w:rsidRPr="4B9DBD5A">
              <w:rPr>
                <w:rFonts w:ascii="Arial Narrow" w:hAnsi="Arial Narrow" w:eastAsia="Arial Narrow" w:cs="Arial Narrow"/>
                <w:sz w:val="18"/>
                <w:szCs w:val="18"/>
              </w:rPr>
              <w:t xml:space="preserve"> </w:t>
            </w:r>
          </w:p>
          <w:p w:rsidR="4B9DBD5A" w:rsidP="4B9DBD5A" w:rsidRDefault="4B9DBD5A" w14:paraId="230837F8" w14:textId="5E6ABD0D">
            <w:r w:rsidRPr="4B9DBD5A">
              <w:rPr>
                <w:rFonts w:ascii="Arial Narrow" w:hAnsi="Arial Narrow" w:eastAsia="Arial Narrow" w:cs="Arial Narrow"/>
                <w:sz w:val="18"/>
                <w:szCs w:val="18"/>
              </w:rPr>
              <w:t xml:space="preserve">Vincular 35 Instituciones Educativas al programa pedagógico de resolución de conflictos en la comunidad escolar. </w:t>
            </w:r>
          </w:p>
        </w:tc>
        <w:tc>
          <w:tcPr>
            <w:tcW w:w="1020" w:type="dxa"/>
            <w:vMerge w:val="restart"/>
            <w:tcMar/>
            <w:vAlign w:val="center"/>
          </w:tcPr>
          <w:p w:rsidR="4B9DBD5A" w:rsidP="4B9DBD5A" w:rsidRDefault="4B9DBD5A" w14:paraId="26F2E067" w14:textId="62733662">
            <w:pPr>
              <w:jc w:val="center"/>
            </w:pPr>
            <w:r w:rsidRPr="4B9DBD5A">
              <w:rPr>
                <w:rFonts w:ascii="Arial Narrow" w:hAnsi="Arial Narrow" w:eastAsia="Arial Narrow" w:cs="Arial Narrow"/>
                <w:sz w:val="18"/>
                <w:szCs w:val="18"/>
              </w:rPr>
              <w:t xml:space="preserve">Resolución de conflictos escolares </w:t>
            </w:r>
          </w:p>
          <w:p w:rsidR="4B9DBD5A" w:rsidP="4B9DBD5A" w:rsidRDefault="4B9DBD5A" w14:paraId="102EDEAB" w14:textId="6A8CF6D5">
            <w:pPr>
              <w:jc w:val="center"/>
            </w:pPr>
            <w:r w:rsidRPr="4B9DBD5A">
              <w:rPr>
                <w:rFonts w:ascii="Arial Narrow" w:hAnsi="Arial Narrow" w:eastAsia="Arial Narrow" w:cs="Arial Narrow"/>
                <w:sz w:val="18"/>
                <w:szCs w:val="18"/>
              </w:rPr>
              <w:t xml:space="preserve"> </w:t>
            </w:r>
          </w:p>
        </w:tc>
        <w:tc>
          <w:tcPr>
            <w:tcW w:w="1545" w:type="dxa"/>
            <w:tcMar/>
            <w:vAlign w:val="center"/>
          </w:tcPr>
          <w:p w:rsidR="4B9DBD5A" w:rsidP="4B9DBD5A" w:rsidRDefault="30C8F14A" w14:paraId="02DC7238" w14:textId="6BE0CB63">
            <w:r w:rsidRPr="30C8F14A">
              <w:rPr>
                <w:rFonts w:ascii="Arial Narrow" w:hAnsi="Arial Narrow" w:eastAsia="Arial Narrow" w:cs="Arial Narrow"/>
                <w:sz w:val="18"/>
                <w:szCs w:val="18"/>
              </w:rPr>
              <w:t xml:space="preserve">Programa pedagógico de resolución de conflictos en la comunidad escolar.  </w:t>
            </w:r>
          </w:p>
        </w:tc>
        <w:tc>
          <w:tcPr>
            <w:tcW w:w="1410" w:type="dxa"/>
            <w:tcMar/>
            <w:vAlign w:val="center"/>
          </w:tcPr>
          <w:p w:rsidR="4B9DBD5A" w:rsidP="4B9DBD5A" w:rsidRDefault="4B9DBD5A" w14:paraId="336937AC" w14:textId="58572720">
            <w:pPr>
              <w:jc w:val="center"/>
            </w:pPr>
            <w:r w:rsidRPr="4B9DBD5A">
              <w:rPr>
                <w:rFonts w:ascii="Arial Narrow" w:hAnsi="Arial Narrow" w:eastAsia="Arial Narrow" w:cs="Arial Narrow"/>
                <w:sz w:val="18"/>
                <w:szCs w:val="18"/>
              </w:rPr>
              <w:t xml:space="preserve">$176.194.000 </w:t>
            </w:r>
          </w:p>
        </w:tc>
        <w:tc>
          <w:tcPr>
            <w:tcW w:w="1410" w:type="dxa"/>
            <w:tcMar/>
            <w:vAlign w:val="center"/>
          </w:tcPr>
          <w:p w:rsidR="5C158E04" w:rsidP="6A88707D" w:rsidRDefault="5C158E04" w14:paraId="3C227C5B" w14:textId="647226B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6A88707D" w:rsidR="55C85F0B">
              <w:rPr>
                <w:rFonts w:ascii="Arial Narrow" w:hAnsi="Arial Narrow" w:eastAsia="Arial Narrow" w:cs="Arial Narrow"/>
                <w:sz w:val="18"/>
                <w:szCs w:val="18"/>
              </w:rPr>
              <w:t>$183.308.331</w:t>
            </w:r>
          </w:p>
          <w:p w:rsidR="5C158E04" w:rsidP="5C158E04" w:rsidRDefault="5C158E04" w14:paraId="1D54EE10" w14:textId="275C48BD">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p>
        </w:tc>
        <w:tc>
          <w:tcPr>
            <w:tcW w:w="1410" w:type="dxa"/>
            <w:tcMar/>
            <w:vAlign w:val="center"/>
          </w:tcPr>
          <w:p w:rsidR="4B9DBD5A" w:rsidP="6A88707D" w:rsidRDefault="4B9DBD5A" w14:paraId="6F1D5C74" w14:textId="3F667C12">
            <w:pPr>
              <w:pStyle w:val="Normal"/>
              <w:jc w:val="center"/>
            </w:pPr>
            <w:r w:rsidRPr="6A88707D" w:rsidR="0F07E1BF">
              <w:rPr>
                <w:rFonts w:ascii="Arial Narrow" w:hAnsi="Arial Narrow" w:eastAsia="Arial Narrow" w:cs="Arial Narrow"/>
                <w:sz w:val="18"/>
                <w:szCs w:val="18"/>
              </w:rPr>
              <w:t>$200.000.000</w:t>
            </w:r>
          </w:p>
          <w:p w:rsidR="4B9DBD5A" w:rsidP="6A88707D" w:rsidRDefault="4B9DBD5A" w14:paraId="73334426" w14:textId="7C58DAF0">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37F76A3C" w14:textId="209329E7">
            <w:pPr>
              <w:jc w:val="center"/>
            </w:pPr>
            <w:r w:rsidRPr="4B9DBD5A">
              <w:rPr>
                <w:rFonts w:ascii="Arial Narrow" w:hAnsi="Arial Narrow" w:eastAsia="Arial Narrow" w:cs="Arial Narrow"/>
                <w:sz w:val="18"/>
                <w:szCs w:val="18"/>
              </w:rPr>
              <w:t xml:space="preserve">$175.000.000 </w:t>
            </w:r>
          </w:p>
        </w:tc>
      </w:tr>
      <w:tr w:rsidR="4B9DBD5A" w:rsidTr="75E0079B" w14:paraId="51B1F212" w14:textId="77777777">
        <w:trPr>
          <w:trHeight w:val="300"/>
        </w:trPr>
        <w:tc>
          <w:tcPr>
            <w:tcW w:w="1365" w:type="dxa"/>
            <w:vMerge/>
            <w:tcMar/>
            <w:vAlign w:val="center"/>
          </w:tcPr>
          <w:p w:rsidR="00D05156" w:rsidRDefault="00D05156" w14:paraId="6FEA90B6" w14:textId="77777777"/>
        </w:tc>
        <w:tc>
          <w:tcPr>
            <w:tcW w:w="1020" w:type="dxa"/>
            <w:vMerge/>
            <w:tcMar/>
            <w:vAlign w:val="center"/>
          </w:tcPr>
          <w:p w:rsidR="00D05156" w:rsidRDefault="00D05156" w14:paraId="10797CD6" w14:textId="77777777"/>
        </w:tc>
        <w:tc>
          <w:tcPr>
            <w:tcW w:w="1545" w:type="dxa"/>
            <w:tcMar/>
            <w:vAlign w:val="center"/>
          </w:tcPr>
          <w:p w:rsidR="4B9DBD5A" w:rsidP="4B9DBD5A" w:rsidRDefault="4B9DBD5A" w14:paraId="209AF85C" w14:textId="53C08B43">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4B9DBD5A" w:rsidRDefault="4B9DBD5A" w14:paraId="310A2361" w14:textId="7A0F71A9">
            <w:pPr>
              <w:jc w:val="center"/>
            </w:pPr>
            <w:r w:rsidRPr="4B9DBD5A">
              <w:rPr>
                <w:rFonts w:ascii="Arial Narrow" w:hAnsi="Arial Narrow" w:eastAsia="Arial Narrow" w:cs="Arial Narrow"/>
                <w:b/>
                <w:bCs/>
                <w:sz w:val="18"/>
                <w:szCs w:val="18"/>
              </w:rPr>
              <w:t>$ 176.194.000</w:t>
            </w:r>
            <w:r w:rsidRPr="4B9DBD5A">
              <w:rPr>
                <w:rFonts w:ascii="Arial Narrow" w:hAnsi="Arial Narrow" w:eastAsia="Arial Narrow" w:cs="Arial Narrow"/>
                <w:sz w:val="18"/>
                <w:szCs w:val="18"/>
              </w:rPr>
              <w:t xml:space="preserve"> </w:t>
            </w:r>
          </w:p>
        </w:tc>
        <w:tc>
          <w:tcPr>
            <w:tcW w:w="1410" w:type="dxa"/>
            <w:tcMar/>
            <w:vAlign w:val="center"/>
          </w:tcPr>
          <w:p w:rsidR="5C158E04" w:rsidP="6A88707D" w:rsidRDefault="5C158E04" w14:paraId="0A14B286" w14:textId="3FF4B3E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6A88707D" w:rsidR="5BC6B259">
              <w:rPr>
                <w:rFonts w:ascii="Arial Narrow" w:hAnsi="Arial Narrow" w:eastAsia="Arial Narrow" w:cs="Arial Narrow"/>
                <w:b w:val="1"/>
                <w:bCs w:val="1"/>
                <w:sz w:val="18"/>
                <w:szCs w:val="18"/>
              </w:rPr>
              <w:t>$183.308.331</w:t>
            </w:r>
          </w:p>
          <w:p w:rsidR="5C158E04" w:rsidP="5C158E04" w:rsidRDefault="5C158E04" w14:paraId="66011900" w14:textId="245856ED">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p>
        </w:tc>
        <w:tc>
          <w:tcPr>
            <w:tcW w:w="1410" w:type="dxa"/>
            <w:tcMar/>
            <w:vAlign w:val="center"/>
          </w:tcPr>
          <w:p w:rsidR="4B9DBD5A" w:rsidP="6A88707D" w:rsidRDefault="4B9DBD5A" w14:paraId="4294D20D" w14:textId="3E897105">
            <w:pPr>
              <w:pStyle w:val="Normal"/>
              <w:jc w:val="center"/>
              <w:rPr>
                <w:rFonts w:ascii="Arial Narrow" w:hAnsi="Arial Narrow" w:eastAsia="Arial Narrow" w:cs="Arial Narrow"/>
                <w:b w:val="1"/>
                <w:bCs w:val="1"/>
                <w:sz w:val="18"/>
                <w:szCs w:val="18"/>
              </w:rPr>
            </w:pPr>
            <w:r w:rsidRPr="6A88707D" w:rsidR="446F00C9">
              <w:rPr>
                <w:rFonts w:ascii="Arial Narrow" w:hAnsi="Arial Narrow" w:eastAsia="Arial Narrow" w:cs="Arial Narrow"/>
                <w:b w:val="1"/>
                <w:bCs w:val="1"/>
                <w:sz w:val="18"/>
                <w:szCs w:val="18"/>
              </w:rPr>
              <w:t>$</w:t>
            </w:r>
            <w:r w:rsidRPr="6A88707D" w:rsidR="446F00C9">
              <w:rPr>
                <w:rFonts w:ascii="Arial Narrow" w:hAnsi="Arial Narrow" w:eastAsia="Arial Narrow" w:cs="Arial Narrow"/>
                <w:b w:val="1"/>
                <w:bCs w:val="1"/>
                <w:sz w:val="18"/>
                <w:szCs w:val="18"/>
              </w:rPr>
              <w:t>200</w:t>
            </w:r>
            <w:r w:rsidRPr="6A88707D" w:rsidR="446F00C9">
              <w:rPr>
                <w:rFonts w:ascii="Arial Narrow" w:hAnsi="Arial Narrow" w:eastAsia="Arial Narrow" w:cs="Arial Narrow"/>
                <w:b w:val="1"/>
                <w:bCs w:val="1"/>
                <w:sz w:val="18"/>
                <w:szCs w:val="18"/>
              </w:rPr>
              <w:t>.000.000</w:t>
            </w:r>
          </w:p>
          <w:p w:rsidR="4B9DBD5A" w:rsidP="6A88707D" w:rsidRDefault="4B9DBD5A" w14:paraId="11E988A1" w14:textId="262D2913">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5592E0D8" w14:textId="25CB0E6E">
            <w:pPr>
              <w:jc w:val="center"/>
            </w:pPr>
            <w:r w:rsidRPr="4B9DBD5A">
              <w:rPr>
                <w:rFonts w:ascii="Arial Narrow" w:hAnsi="Arial Narrow" w:eastAsia="Arial Narrow" w:cs="Arial Narrow"/>
                <w:b/>
                <w:bCs/>
                <w:sz w:val="18"/>
                <w:szCs w:val="18"/>
              </w:rPr>
              <w:t>175.000.000</w:t>
            </w:r>
            <w:r w:rsidRPr="4B9DBD5A">
              <w:rPr>
                <w:rFonts w:ascii="Arial Narrow" w:hAnsi="Arial Narrow" w:eastAsia="Arial Narrow" w:cs="Arial Narrow"/>
                <w:sz w:val="18"/>
                <w:szCs w:val="18"/>
              </w:rPr>
              <w:t xml:space="preserve"> </w:t>
            </w:r>
          </w:p>
        </w:tc>
      </w:tr>
      <w:tr w:rsidR="4B9DBD5A" w:rsidTr="75E0079B" w14:paraId="6C5441C8" w14:textId="77777777">
        <w:trPr>
          <w:trHeight w:val="1875"/>
        </w:trPr>
        <w:tc>
          <w:tcPr>
            <w:tcW w:w="1365" w:type="dxa"/>
            <w:vMerge w:val="restart"/>
            <w:tcMar/>
            <w:vAlign w:val="center"/>
          </w:tcPr>
          <w:p w:rsidR="4B9DBD5A" w:rsidP="4B9DBD5A" w:rsidRDefault="4B9DBD5A" w14:paraId="3AB4EC6E" w14:textId="0AF14FE3">
            <w:r w:rsidRPr="4B9DBD5A">
              <w:rPr>
                <w:rFonts w:ascii="Arial Narrow" w:hAnsi="Arial Narrow" w:eastAsia="Arial Narrow" w:cs="Arial Narrow"/>
                <w:sz w:val="18"/>
                <w:szCs w:val="18"/>
              </w:rPr>
              <w:t xml:space="preserve">Implementar 4 estrategias Locales de acciones pedagógicas del Código Nacional de Seguridad y Convivencia Ciudadana en la localidad </w:t>
            </w:r>
          </w:p>
        </w:tc>
        <w:tc>
          <w:tcPr>
            <w:tcW w:w="1020" w:type="dxa"/>
            <w:vMerge w:val="restart"/>
            <w:tcMar/>
            <w:vAlign w:val="center"/>
          </w:tcPr>
          <w:p w:rsidR="4B9DBD5A" w:rsidP="4B9DBD5A" w:rsidRDefault="4B9DBD5A" w14:paraId="78B78DAA" w14:textId="68730BB3">
            <w:pPr>
              <w:jc w:val="center"/>
            </w:pPr>
            <w:r w:rsidRPr="4B9DBD5A">
              <w:rPr>
                <w:rFonts w:ascii="Arial Narrow" w:hAnsi="Arial Narrow" w:eastAsia="Arial Narrow" w:cs="Arial Narrow"/>
                <w:sz w:val="18"/>
                <w:szCs w:val="18"/>
              </w:rPr>
              <w:t xml:space="preserve">Acciones pedagógicas </w:t>
            </w:r>
          </w:p>
          <w:p w:rsidR="4B9DBD5A" w:rsidP="4B9DBD5A" w:rsidRDefault="4B9DBD5A" w14:paraId="2613138B" w14:textId="1964F5E1">
            <w:pPr>
              <w:jc w:val="center"/>
            </w:pPr>
            <w:r w:rsidRPr="4B9DBD5A">
              <w:rPr>
                <w:rFonts w:ascii="Arial Narrow" w:hAnsi="Arial Narrow" w:eastAsia="Arial Narrow" w:cs="Arial Narrow"/>
                <w:sz w:val="18"/>
                <w:szCs w:val="18"/>
              </w:rPr>
              <w:t xml:space="preserve"> </w:t>
            </w:r>
          </w:p>
        </w:tc>
        <w:tc>
          <w:tcPr>
            <w:tcW w:w="1545" w:type="dxa"/>
            <w:tcMar/>
            <w:vAlign w:val="center"/>
          </w:tcPr>
          <w:p w:rsidR="4B9DBD5A" w:rsidP="4B9DBD5A" w:rsidRDefault="4B9DBD5A" w14:paraId="75737EB3" w14:textId="4A801D92">
            <w:r w:rsidRPr="4B9DBD5A">
              <w:rPr>
                <w:rFonts w:ascii="Arial Narrow" w:hAnsi="Arial Narrow" w:eastAsia="Arial Narrow" w:cs="Arial Narrow"/>
                <w:sz w:val="18"/>
                <w:szCs w:val="18"/>
              </w:rPr>
              <w:t xml:space="preserve">Implementar estrategias locales de acciones pedagógicas del Código Nacional de Seguridad y Convivencia Ciudadana en la localidad. </w:t>
            </w:r>
          </w:p>
        </w:tc>
        <w:tc>
          <w:tcPr>
            <w:tcW w:w="1410" w:type="dxa"/>
            <w:tcMar/>
            <w:vAlign w:val="center"/>
          </w:tcPr>
          <w:p w:rsidR="4B9DBD5A" w:rsidP="4B9DBD5A" w:rsidRDefault="4B9DBD5A" w14:paraId="1E8364D3" w14:textId="07403C8E">
            <w:pPr>
              <w:jc w:val="center"/>
            </w:pPr>
            <w:r w:rsidRPr="4B9DBD5A">
              <w:rPr>
                <w:rFonts w:ascii="Arial Narrow" w:hAnsi="Arial Narrow" w:eastAsia="Arial Narrow" w:cs="Arial Narrow"/>
                <w:sz w:val="18"/>
                <w:szCs w:val="18"/>
              </w:rPr>
              <w:t xml:space="preserve">$125.853.000 </w:t>
            </w:r>
          </w:p>
        </w:tc>
        <w:tc>
          <w:tcPr>
            <w:tcW w:w="1410" w:type="dxa"/>
            <w:tcMar/>
            <w:vAlign w:val="center"/>
          </w:tcPr>
          <w:p w:rsidR="5C158E04" w:rsidP="5C158E04" w:rsidRDefault="5C158E04" w14:paraId="52E08434" w14:textId="7D39B327">
            <w:pPr>
              <w:rPr>
                <w:rFonts w:ascii="Arial Narrow" w:hAnsi="Arial Narrow" w:eastAsia="Arial Narrow" w:cs="Arial Narrow"/>
                <w:sz w:val="18"/>
                <w:szCs w:val="18"/>
              </w:rPr>
            </w:pPr>
            <w:r w:rsidRPr="5C158E04" w:rsidR="5C158E04">
              <w:rPr>
                <w:rFonts w:ascii="Arial Narrow" w:hAnsi="Arial Narrow" w:eastAsia="Arial Narrow" w:cs="Arial Narrow"/>
                <w:sz w:val="18"/>
                <w:szCs w:val="18"/>
                <w:lang w:eastAsia="es-ES"/>
              </w:rPr>
              <w:t>$478.472.329</w:t>
            </w:r>
          </w:p>
        </w:tc>
        <w:tc>
          <w:tcPr>
            <w:tcW w:w="1410" w:type="dxa"/>
            <w:tcMar/>
            <w:vAlign w:val="center"/>
          </w:tcPr>
          <w:p w:rsidR="4B9DBD5A" w:rsidP="4B9DBD5A" w:rsidRDefault="4B9DBD5A" w14:paraId="7C85BF67" w14:textId="6CCC98A0">
            <w:pPr>
              <w:jc w:val="center"/>
            </w:pPr>
            <w:r w:rsidRPr="6A88707D" w:rsidR="09174463">
              <w:rPr>
                <w:rFonts w:ascii="Arial Narrow" w:hAnsi="Arial Narrow" w:eastAsia="Arial Narrow" w:cs="Arial Narrow"/>
                <w:sz w:val="18"/>
                <w:szCs w:val="18"/>
              </w:rPr>
              <w:t>$140.000.000</w:t>
            </w: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2F0BCB5E" w14:textId="1CB665D1">
            <w:pPr>
              <w:jc w:val="center"/>
            </w:pPr>
            <w:r w:rsidRPr="7F309B1C" w:rsidR="7F309B1C">
              <w:rPr>
                <w:rFonts w:ascii="Arial Narrow" w:hAnsi="Arial Narrow" w:eastAsia="Arial Narrow" w:cs="Arial Narrow"/>
                <w:sz w:val="18"/>
                <w:szCs w:val="18"/>
              </w:rPr>
              <w:t xml:space="preserve">$125.000.000   </w:t>
            </w:r>
          </w:p>
        </w:tc>
      </w:tr>
      <w:tr w:rsidR="4B9DBD5A" w:rsidTr="75E0079B" w14:paraId="571DD6A9" w14:textId="77777777">
        <w:trPr>
          <w:trHeight w:val="300"/>
        </w:trPr>
        <w:tc>
          <w:tcPr>
            <w:tcW w:w="1365" w:type="dxa"/>
            <w:vMerge/>
            <w:tcMar/>
            <w:vAlign w:val="center"/>
          </w:tcPr>
          <w:p w:rsidR="00D05156" w:rsidRDefault="00D05156" w14:paraId="5A0D53E0" w14:textId="77777777"/>
        </w:tc>
        <w:tc>
          <w:tcPr>
            <w:tcW w:w="1020" w:type="dxa"/>
            <w:vMerge/>
            <w:tcMar/>
            <w:vAlign w:val="center"/>
          </w:tcPr>
          <w:p w:rsidR="00D05156" w:rsidRDefault="00D05156" w14:paraId="25A07D63" w14:textId="77777777"/>
        </w:tc>
        <w:tc>
          <w:tcPr>
            <w:tcW w:w="1545" w:type="dxa"/>
            <w:tcMar/>
            <w:vAlign w:val="center"/>
          </w:tcPr>
          <w:p w:rsidR="4B9DBD5A" w:rsidP="4B9DBD5A" w:rsidRDefault="4B9DBD5A" w14:paraId="0CE757C5" w14:textId="329A021C">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5C158E04" w:rsidRDefault="4B9DBD5A" w14:paraId="7C93371A" w14:textId="4B276EEC">
            <w:pPr>
              <w:jc w:val="center"/>
              <w:rPr>
                <w:rFonts w:ascii="Arial Narrow" w:hAnsi="Arial Narrow" w:eastAsia="Arial Narrow" w:cs="Arial Narrow"/>
                <w:b w:val="1"/>
                <w:bCs w:val="1"/>
                <w:sz w:val="18"/>
                <w:szCs w:val="18"/>
              </w:rPr>
            </w:pPr>
            <w:r w:rsidRPr="5C158E04" w:rsidR="4B9DBD5A">
              <w:rPr>
                <w:rFonts w:ascii="Arial Narrow" w:hAnsi="Arial Narrow" w:eastAsia="Arial Narrow" w:cs="Arial Narrow"/>
                <w:b w:val="1"/>
                <w:bCs w:val="1"/>
                <w:sz w:val="18"/>
                <w:szCs w:val="18"/>
              </w:rPr>
              <w:t>$ 125.853.000</w:t>
            </w:r>
            <w:r w:rsidRPr="5C158E04" w:rsidR="4B9DBD5A">
              <w:rPr>
                <w:rFonts w:ascii="Arial Narrow" w:hAnsi="Arial Narrow" w:eastAsia="Arial Narrow" w:cs="Arial Narrow"/>
                <w:b w:val="1"/>
                <w:bCs w:val="1"/>
                <w:sz w:val="18"/>
                <w:szCs w:val="18"/>
              </w:rPr>
              <w:t xml:space="preserve"> </w:t>
            </w:r>
          </w:p>
        </w:tc>
        <w:tc>
          <w:tcPr>
            <w:tcW w:w="1410" w:type="dxa"/>
            <w:tcMar/>
            <w:vAlign w:val="center"/>
          </w:tcPr>
          <w:p w:rsidR="5C158E04" w:rsidP="5C158E04" w:rsidRDefault="5C158E04" w14:paraId="25DFA19F" w14:textId="6A140C4D">
            <w:pPr>
              <w:rPr>
                <w:rFonts w:ascii="Arial Narrow" w:hAnsi="Arial Narrow" w:eastAsia="Arial Narrow" w:cs="Arial Narrow"/>
                <w:b w:val="1"/>
                <w:bCs w:val="1"/>
                <w:sz w:val="18"/>
                <w:szCs w:val="18"/>
              </w:rPr>
            </w:pPr>
            <w:r w:rsidRPr="5C158E04" w:rsidR="5C158E04">
              <w:rPr>
                <w:rFonts w:ascii="Arial Narrow" w:hAnsi="Arial Narrow" w:eastAsia="Arial Narrow" w:cs="Arial Narrow"/>
                <w:b w:val="1"/>
                <w:bCs w:val="1"/>
                <w:sz w:val="18"/>
                <w:szCs w:val="18"/>
                <w:lang w:eastAsia="es-ES"/>
              </w:rPr>
              <w:t>$478.472.329</w:t>
            </w:r>
          </w:p>
        </w:tc>
        <w:tc>
          <w:tcPr>
            <w:tcW w:w="1410" w:type="dxa"/>
            <w:tcMar/>
            <w:vAlign w:val="center"/>
          </w:tcPr>
          <w:p w:rsidR="4B9DBD5A" w:rsidP="6A88707D" w:rsidRDefault="4B9DBD5A" w14:paraId="4AD7B922" w14:textId="6730DA5D">
            <w:pPr>
              <w:pStyle w:val="Normal"/>
              <w:jc w:val="center"/>
              <w:rPr>
                <w:rFonts w:ascii="Arial Narrow" w:hAnsi="Arial Narrow" w:eastAsia="Arial Narrow" w:cs="Arial Narrow"/>
                <w:b w:val="1"/>
                <w:bCs w:val="1"/>
                <w:sz w:val="18"/>
                <w:szCs w:val="18"/>
              </w:rPr>
            </w:pPr>
            <w:r w:rsidRPr="6A88707D" w:rsidR="53565AC5">
              <w:rPr>
                <w:rFonts w:ascii="Arial Narrow" w:hAnsi="Arial Narrow" w:eastAsia="Arial Narrow" w:cs="Arial Narrow"/>
                <w:b w:val="1"/>
                <w:bCs w:val="1"/>
                <w:sz w:val="18"/>
                <w:szCs w:val="18"/>
              </w:rPr>
              <w:t>$140.000.000</w:t>
            </w:r>
          </w:p>
        </w:tc>
        <w:tc>
          <w:tcPr>
            <w:tcW w:w="1230" w:type="dxa"/>
            <w:tcMar/>
            <w:vAlign w:val="center"/>
          </w:tcPr>
          <w:p w:rsidR="4B9DBD5A" w:rsidP="4B9DBD5A" w:rsidRDefault="4B9DBD5A" w14:paraId="1519F97E" w14:textId="4E0242DF">
            <w:pPr>
              <w:jc w:val="center"/>
            </w:pPr>
            <w:r w:rsidRPr="4B9DBD5A">
              <w:rPr>
                <w:rFonts w:ascii="Arial Narrow" w:hAnsi="Arial Narrow" w:eastAsia="Arial Narrow" w:cs="Arial Narrow"/>
                <w:b/>
                <w:bCs/>
                <w:sz w:val="18"/>
                <w:szCs w:val="18"/>
              </w:rPr>
              <w:t>$125.000.000</w:t>
            </w:r>
            <w:r w:rsidRPr="4B9DBD5A">
              <w:rPr>
                <w:rFonts w:ascii="Arial Narrow" w:hAnsi="Arial Narrow" w:eastAsia="Arial Narrow" w:cs="Arial Narrow"/>
                <w:sz w:val="18"/>
                <w:szCs w:val="18"/>
              </w:rPr>
              <w:t xml:space="preserve"> </w:t>
            </w:r>
          </w:p>
        </w:tc>
      </w:tr>
      <w:tr w:rsidR="4B9DBD5A" w:rsidTr="75E0079B" w14:paraId="54D198DF" w14:textId="77777777">
        <w:trPr>
          <w:trHeight w:val="900"/>
        </w:trPr>
        <w:tc>
          <w:tcPr>
            <w:tcW w:w="1365" w:type="dxa"/>
            <w:tcMar/>
            <w:vAlign w:val="center"/>
          </w:tcPr>
          <w:p w:rsidR="4B9DBD5A" w:rsidP="4B9DBD5A" w:rsidRDefault="4B9DBD5A" w14:paraId="2B5C8A55" w14:textId="20566C9C">
            <w:r w:rsidRPr="4B9DBD5A">
              <w:rPr>
                <w:rFonts w:ascii="Arial Narrow" w:hAnsi="Arial Narrow" w:eastAsia="Arial Narrow" w:cs="Arial Narrow"/>
                <w:sz w:val="18"/>
                <w:szCs w:val="18"/>
              </w:rPr>
              <w:t xml:space="preserve">Suministrar 45 dotaciones tecnológicas a organismos de seguridad. </w:t>
            </w:r>
          </w:p>
        </w:tc>
        <w:tc>
          <w:tcPr>
            <w:tcW w:w="1020" w:type="dxa"/>
            <w:vMerge w:val="restart"/>
            <w:tcMar/>
            <w:vAlign w:val="center"/>
          </w:tcPr>
          <w:p w:rsidR="4B9DBD5A" w:rsidP="4B9DBD5A" w:rsidRDefault="4B9DBD5A" w14:paraId="44419C83" w14:textId="3BD2B5D5">
            <w:pPr>
              <w:jc w:val="center"/>
            </w:pPr>
            <w:r w:rsidRPr="4B9DBD5A">
              <w:rPr>
                <w:rFonts w:ascii="Arial Narrow" w:hAnsi="Arial Narrow" w:eastAsia="Arial Narrow" w:cs="Arial Narrow"/>
                <w:sz w:val="18"/>
                <w:szCs w:val="18"/>
              </w:rPr>
              <w:t xml:space="preserve">Dotación </w:t>
            </w:r>
          </w:p>
        </w:tc>
        <w:tc>
          <w:tcPr>
            <w:tcW w:w="1545" w:type="dxa"/>
            <w:tcMar/>
            <w:vAlign w:val="center"/>
          </w:tcPr>
          <w:p w:rsidR="4B9DBD5A" w:rsidP="4B9DBD5A" w:rsidRDefault="4B9DBD5A" w14:paraId="1F9C53E0" w14:textId="172BD030">
            <w:r w:rsidRPr="4B9DBD5A">
              <w:rPr>
                <w:rFonts w:ascii="Arial Narrow" w:hAnsi="Arial Narrow" w:eastAsia="Arial Narrow" w:cs="Arial Narrow"/>
                <w:sz w:val="18"/>
                <w:szCs w:val="18"/>
              </w:rPr>
              <w:t xml:space="preserve">Dotaciones tecnológicas a organismos de seguridad. </w:t>
            </w:r>
          </w:p>
        </w:tc>
        <w:tc>
          <w:tcPr>
            <w:tcW w:w="1410" w:type="dxa"/>
            <w:tcMar/>
            <w:vAlign w:val="center"/>
          </w:tcPr>
          <w:p w:rsidR="4B9DBD5A" w:rsidP="001862F5" w:rsidRDefault="4B9DBD5A" w14:paraId="1F793537" w14:textId="1CE9F5EC">
            <w:pPr>
              <w:jc w:val="center"/>
            </w:pPr>
            <w:r w:rsidRPr="4B9DBD5A">
              <w:rPr>
                <w:rFonts w:ascii="Arial Narrow" w:hAnsi="Arial Narrow" w:eastAsia="Arial Narrow" w:cs="Arial Narrow"/>
                <w:sz w:val="18"/>
                <w:szCs w:val="18"/>
              </w:rPr>
              <w:t xml:space="preserve">$ </w:t>
            </w:r>
            <w:r w:rsidR="001862F5">
              <w:rPr>
                <w:rFonts w:ascii="Arial Narrow" w:hAnsi="Arial Narrow" w:eastAsia="Arial Narrow" w:cs="Arial Narrow"/>
                <w:sz w:val="18"/>
                <w:szCs w:val="18"/>
              </w:rPr>
              <w:t>280.000.000</w:t>
            </w:r>
          </w:p>
        </w:tc>
        <w:tc>
          <w:tcPr>
            <w:tcW w:w="1410" w:type="dxa"/>
            <w:tcMar/>
            <w:vAlign w:val="center"/>
          </w:tcPr>
          <w:p w:rsidR="4B9DBD5A" w:rsidP="4B9DBD5A" w:rsidRDefault="4B9DBD5A" w14:paraId="769F5D7D" w14:textId="1ABA993E">
            <w:pPr>
              <w:jc w:val="center"/>
            </w:pPr>
            <w:r w:rsidRPr="5C158E04" w:rsidR="68791D98">
              <w:rPr>
                <w:rFonts w:ascii="Arial Narrow" w:hAnsi="Arial Narrow" w:eastAsia="Arial Narrow" w:cs="Arial Narrow"/>
                <w:sz w:val="18"/>
                <w:szCs w:val="18"/>
              </w:rPr>
              <w:t>0</w:t>
            </w:r>
          </w:p>
        </w:tc>
        <w:tc>
          <w:tcPr>
            <w:tcW w:w="1410" w:type="dxa"/>
            <w:tcMar/>
            <w:vAlign w:val="center"/>
          </w:tcPr>
          <w:p w:rsidR="4B9DBD5A" w:rsidP="75E0079B" w:rsidRDefault="4B9DBD5A" w14:paraId="2E654A9A" w14:textId="28ECF0D4">
            <w:pPr>
              <w:jc w:val="center"/>
              <w:rPr>
                <w:rFonts w:ascii="Arial Narrow" w:hAnsi="Arial Narrow" w:eastAsia="Arial Narrow" w:cs="Arial Narrow"/>
                <w:sz w:val="18"/>
                <w:szCs w:val="18"/>
              </w:rPr>
            </w:pPr>
            <w:r w:rsidRPr="75E0079B" w:rsidR="58F48DB0">
              <w:rPr>
                <w:rFonts w:ascii="Arial Narrow" w:hAnsi="Arial Narrow" w:eastAsia="Arial Narrow" w:cs="Arial Narrow"/>
                <w:sz w:val="18"/>
                <w:szCs w:val="18"/>
              </w:rPr>
              <w:t>$</w:t>
            </w:r>
            <w:r w:rsidRPr="75E0079B" w:rsidR="1E635C0C">
              <w:rPr>
                <w:rFonts w:ascii="Arial Narrow" w:hAnsi="Arial Narrow" w:eastAsia="Arial Narrow" w:cs="Arial Narrow"/>
                <w:sz w:val="18"/>
                <w:szCs w:val="18"/>
              </w:rPr>
              <w:t>905</w:t>
            </w:r>
            <w:r w:rsidRPr="75E0079B" w:rsidR="58F48DB0">
              <w:rPr>
                <w:rFonts w:ascii="Arial Narrow" w:hAnsi="Arial Narrow" w:eastAsia="Arial Narrow" w:cs="Arial Narrow"/>
                <w:sz w:val="18"/>
                <w:szCs w:val="18"/>
              </w:rPr>
              <w:t>.000.000</w:t>
            </w:r>
          </w:p>
          <w:p w:rsidR="4B9DBD5A" w:rsidP="6A88707D" w:rsidRDefault="4B9DBD5A" w14:paraId="0A79486D" w14:textId="23AB8FF4">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4BE8C0AE" w14:textId="43FEED3D">
            <w:pPr>
              <w:jc w:val="center"/>
            </w:pPr>
            <w:r w:rsidRPr="4B9DBD5A">
              <w:rPr>
                <w:rFonts w:ascii="Arial Narrow" w:hAnsi="Arial Narrow" w:eastAsia="Arial Narrow" w:cs="Arial Narrow"/>
                <w:sz w:val="18"/>
                <w:szCs w:val="18"/>
              </w:rPr>
              <w:t xml:space="preserve">0 </w:t>
            </w:r>
          </w:p>
        </w:tc>
      </w:tr>
      <w:tr w:rsidR="4B9DBD5A" w:rsidTr="75E0079B" w14:paraId="6C6588DF" w14:textId="77777777">
        <w:trPr>
          <w:trHeight w:val="975"/>
        </w:trPr>
        <w:tc>
          <w:tcPr>
            <w:tcW w:w="1365" w:type="dxa"/>
            <w:tcMar/>
            <w:vAlign w:val="center"/>
          </w:tcPr>
          <w:p w:rsidR="4B9DBD5A" w:rsidP="4B9DBD5A" w:rsidRDefault="4B9DBD5A" w14:paraId="716A9B78" w14:textId="42496B24">
            <w:r w:rsidRPr="4B9DBD5A">
              <w:rPr>
                <w:rFonts w:ascii="Arial Narrow" w:hAnsi="Arial Narrow" w:eastAsia="Arial Narrow" w:cs="Arial Narrow"/>
                <w:sz w:val="18"/>
                <w:szCs w:val="18"/>
              </w:rPr>
              <w:t xml:space="preserve">Suministrar 750 dotaciones </w:t>
            </w:r>
          </w:p>
          <w:p w:rsidR="4B9DBD5A" w:rsidP="4B9DBD5A" w:rsidRDefault="4B9DBD5A" w14:paraId="44C56841" w14:textId="512CE8CF">
            <w:r w:rsidRPr="4B9DBD5A">
              <w:rPr>
                <w:rFonts w:ascii="Arial Narrow" w:hAnsi="Arial Narrow" w:eastAsia="Arial Narrow" w:cs="Arial Narrow"/>
                <w:sz w:val="18"/>
                <w:szCs w:val="18"/>
              </w:rPr>
              <w:t xml:space="preserve">logísticas a organismos de </w:t>
            </w:r>
          </w:p>
          <w:p w:rsidR="4B9DBD5A" w:rsidP="4B9DBD5A" w:rsidRDefault="4B9DBD5A" w14:paraId="36DD24CE" w14:textId="4025194F">
            <w:r w:rsidRPr="4B9DBD5A">
              <w:rPr>
                <w:rFonts w:ascii="Arial Narrow" w:hAnsi="Arial Narrow" w:eastAsia="Arial Narrow" w:cs="Arial Narrow"/>
                <w:sz w:val="18"/>
                <w:szCs w:val="18"/>
              </w:rPr>
              <w:t xml:space="preserve">Seguridad.  </w:t>
            </w:r>
          </w:p>
        </w:tc>
        <w:tc>
          <w:tcPr>
            <w:tcW w:w="1020" w:type="dxa"/>
            <w:vMerge/>
            <w:tcMar/>
            <w:vAlign w:val="center"/>
          </w:tcPr>
          <w:p w:rsidR="00D05156" w:rsidRDefault="00D05156" w14:paraId="25A8670E" w14:textId="77777777"/>
        </w:tc>
        <w:tc>
          <w:tcPr>
            <w:tcW w:w="1545" w:type="dxa"/>
            <w:tcMar/>
            <w:vAlign w:val="center"/>
          </w:tcPr>
          <w:p w:rsidR="4B9DBD5A" w:rsidP="4B9DBD5A" w:rsidRDefault="4B9DBD5A" w14:paraId="581C494D" w14:textId="212F139A">
            <w:r w:rsidRPr="4B9DBD5A">
              <w:rPr>
                <w:rFonts w:ascii="Arial Narrow" w:hAnsi="Arial Narrow" w:eastAsia="Arial Narrow" w:cs="Arial Narrow"/>
                <w:sz w:val="18"/>
                <w:szCs w:val="18"/>
              </w:rPr>
              <w:t xml:space="preserve">Dotaciones logísticas a organismos de seguridad. </w:t>
            </w:r>
          </w:p>
        </w:tc>
        <w:tc>
          <w:tcPr>
            <w:tcW w:w="1410" w:type="dxa"/>
            <w:tcMar/>
            <w:vAlign w:val="center"/>
          </w:tcPr>
          <w:p w:rsidR="4B9DBD5A" w:rsidP="5C158E04" w:rsidRDefault="4B9DBD5A" w14:paraId="7089DBF3" w14:textId="01760A3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0</w:t>
            </w:r>
            <w:r w:rsidRPr="5C158E04" w:rsidR="4B9DBD5A">
              <w:rPr>
                <w:rFonts w:ascii="Arial Narrow" w:hAnsi="Arial Narrow" w:eastAsia="Arial Narrow" w:cs="Arial Narrow"/>
                <w:sz w:val="18"/>
                <w:szCs w:val="18"/>
              </w:rPr>
              <w:t xml:space="preserve"> </w:t>
            </w:r>
          </w:p>
        </w:tc>
        <w:tc>
          <w:tcPr>
            <w:tcW w:w="1410" w:type="dxa"/>
            <w:tcMar/>
            <w:vAlign w:val="center"/>
          </w:tcPr>
          <w:p w:rsidR="5C158E04" w:rsidP="6A88707D" w:rsidRDefault="5C158E04" w14:paraId="59FA37DC" w14:textId="114BA7FC">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6A88707D" w:rsidR="0E06ADD9">
              <w:rPr>
                <w:rFonts w:ascii="Arial Narrow" w:hAnsi="Arial Narrow" w:eastAsia="Arial Narrow" w:cs="Arial Narrow"/>
                <w:sz w:val="18"/>
                <w:szCs w:val="18"/>
              </w:rPr>
              <w:t>$405.892.340</w:t>
            </w:r>
          </w:p>
          <w:p w:rsidR="5C158E04" w:rsidP="5C158E04" w:rsidRDefault="5C158E04" w14:paraId="7E9A1D46" w14:textId="66B61AEC">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p>
        </w:tc>
        <w:tc>
          <w:tcPr>
            <w:tcW w:w="1410" w:type="dxa"/>
            <w:tcMar/>
            <w:vAlign w:val="center"/>
          </w:tcPr>
          <w:p w:rsidR="4B9DBD5A" w:rsidP="4B9DBD5A" w:rsidRDefault="4B9DBD5A" w14:paraId="1893175B" w14:textId="2D21D06A">
            <w:pPr>
              <w:jc w:val="center"/>
            </w:pPr>
            <w:r w:rsidRPr="4B9DBD5A">
              <w:rPr>
                <w:rFonts w:ascii="Arial Narrow" w:hAnsi="Arial Narrow" w:eastAsia="Arial Narrow" w:cs="Arial Narrow"/>
                <w:sz w:val="18"/>
                <w:szCs w:val="18"/>
              </w:rPr>
              <w:t xml:space="preserve">0 </w:t>
            </w:r>
          </w:p>
        </w:tc>
        <w:tc>
          <w:tcPr>
            <w:tcW w:w="1230" w:type="dxa"/>
            <w:tcMar/>
            <w:vAlign w:val="center"/>
          </w:tcPr>
          <w:p w:rsidR="4B9DBD5A" w:rsidP="4B9DBD5A" w:rsidRDefault="4B9DBD5A" w14:paraId="5487609F" w14:textId="4431FE50">
            <w:pPr>
              <w:jc w:val="center"/>
            </w:pPr>
            <w:r w:rsidRPr="4B9DBD5A">
              <w:rPr>
                <w:rFonts w:ascii="Arial Narrow" w:hAnsi="Arial Narrow" w:eastAsia="Arial Narrow" w:cs="Arial Narrow"/>
                <w:sz w:val="18"/>
                <w:szCs w:val="18"/>
              </w:rPr>
              <w:t xml:space="preserve">0 </w:t>
            </w:r>
          </w:p>
        </w:tc>
      </w:tr>
      <w:tr w:rsidR="4B9DBD5A" w:rsidTr="75E0079B" w14:paraId="10DC3851" w14:textId="77777777">
        <w:trPr>
          <w:trHeight w:val="1395"/>
        </w:trPr>
        <w:tc>
          <w:tcPr>
            <w:tcW w:w="1365" w:type="dxa"/>
            <w:tcMar/>
            <w:vAlign w:val="center"/>
          </w:tcPr>
          <w:p w:rsidR="4B9DBD5A" w:rsidP="4B9DBD5A" w:rsidRDefault="4B9DBD5A" w14:paraId="4493B70B" w14:textId="6827B4E9">
            <w:r w:rsidRPr="4B9DBD5A">
              <w:rPr>
                <w:rFonts w:ascii="Arial Narrow" w:hAnsi="Arial Narrow" w:eastAsia="Arial Narrow" w:cs="Arial Narrow"/>
                <w:sz w:val="18"/>
                <w:szCs w:val="18"/>
              </w:rPr>
              <w:t xml:space="preserve">Suministrar 360 dotaciones de equipos especiales de protección a organismos de seguridad. </w:t>
            </w:r>
          </w:p>
        </w:tc>
        <w:tc>
          <w:tcPr>
            <w:tcW w:w="1020" w:type="dxa"/>
            <w:vMerge/>
            <w:tcMar/>
            <w:vAlign w:val="center"/>
          </w:tcPr>
          <w:p w:rsidR="00D05156" w:rsidRDefault="00D05156" w14:paraId="7099549B" w14:textId="77777777"/>
        </w:tc>
        <w:tc>
          <w:tcPr>
            <w:tcW w:w="1545" w:type="dxa"/>
            <w:tcMar/>
            <w:vAlign w:val="center"/>
          </w:tcPr>
          <w:p w:rsidR="4B9DBD5A" w:rsidP="4B9DBD5A" w:rsidRDefault="4B9DBD5A" w14:paraId="07A74E77" w14:textId="2B2AF066">
            <w:r w:rsidRPr="4B9DBD5A">
              <w:rPr>
                <w:rFonts w:ascii="Arial Narrow" w:hAnsi="Arial Narrow" w:eastAsia="Arial Narrow" w:cs="Arial Narrow"/>
                <w:sz w:val="18"/>
                <w:szCs w:val="18"/>
              </w:rPr>
              <w:t xml:space="preserve">Dotaciones de equipos especiales de protección a organismos de seguridad. </w:t>
            </w:r>
          </w:p>
        </w:tc>
        <w:tc>
          <w:tcPr>
            <w:tcW w:w="1410" w:type="dxa"/>
            <w:tcMar/>
            <w:vAlign w:val="center"/>
          </w:tcPr>
          <w:p w:rsidR="4B9DBD5A" w:rsidP="5C158E04" w:rsidRDefault="4B9DBD5A" w14:paraId="418689E1" w14:textId="797B237B">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 xml:space="preserve"> 0</w:t>
            </w:r>
          </w:p>
        </w:tc>
        <w:tc>
          <w:tcPr>
            <w:tcW w:w="1410" w:type="dxa"/>
            <w:tcMar/>
            <w:vAlign w:val="center"/>
          </w:tcPr>
          <w:p w:rsidR="4B9DBD5A" w:rsidP="5C158E04" w:rsidRDefault="4B9DBD5A" w14:paraId="609C5364" w14:textId="0107917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0</w:t>
            </w:r>
            <w:r w:rsidRPr="5C158E04" w:rsidR="4B9DBD5A">
              <w:rPr>
                <w:rFonts w:ascii="Arial Narrow" w:hAnsi="Arial Narrow" w:eastAsia="Arial Narrow" w:cs="Arial Narrow"/>
                <w:sz w:val="18"/>
                <w:szCs w:val="18"/>
              </w:rPr>
              <w:t xml:space="preserve"> </w:t>
            </w:r>
          </w:p>
        </w:tc>
        <w:tc>
          <w:tcPr>
            <w:tcW w:w="1410" w:type="dxa"/>
            <w:tcMar/>
            <w:vAlign w:val="center"/>
          </w:tcPr>
          <w:p w:rsidR="4B9DBD5A" w:rsidP="75E0079B" w:rsidRDefault="4B9DBD5A" w14:paraId="798B6143" w14:textId="74FEEAD0">
            <w:pPr>
              <w:jc w:val="center"/>
              <w:rPr>
                <w:rFonts w:ascii="Arial Narrow" w:hAnsi="Arial Narrow" w:eastAsia="Arial Narrow" w:cs="Arial Narrow"/>
                <w:sz w:val="18"/>
                <w:szCs w:val="18"/>
              </w:rPr>
            </w:pPr>
            <w:r w:rsidRPr="75E0079B" w:rsidR="29C4D1CA">
              <w:rPr>
                <w:rFonts w:ascii="Arial Narrow" w:hAnsi="Arial Narrow" w:eastAsia="Arial Narrow" w:cs="Arial Narrow"/>
                <w:sz w:val="18"/>
                <w:szCs w:val="18"/>
              </w:rPr>
              <w:t>$</w:t>
            </w:r>
            <w:r w:rsidRPr="75E0079B" w:rsidR="7507B23E">
              <w:rPr>
                <w:rFonts w:ascii="Arial Narrow" w:hAnsi="Arial Narrow" w:eastAsia="Arial Narrow" w:cs="Arial Narrow"/>
                <w:sz w:val="18"/>
                <w:szCs w:val="18"/>
              </w:rPr>
              <w:t>425</w:t>
            </w:r>
            <w:r w:rsidRPr="75E0079B" w:rsidR="29C4D1CA">
              <w:rPr>
                <w:rFonts w:ascii="Arial Narrow" w:hAnsi="Arial Narrow" w:eastAsia="Arial Narrow" w:cs="Arial Narrow"/>
                <w:sz w:val="18"/>
                <w:szCs w:val="18"/>
              </w:rPr>
              <w:t>.000.000</w:t>
            </w:r>
          </w:p>
          <w:p w:rsidR="4B9DBD5A" w:rsidP="4B9DBD5A" w:rsidRDefault="4B9DBD5A" w14:paraId="1D121681" w14:textId="113FEA65">
            <w:pPr>
              <w:jc w:val="center"/>
            </w:pP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54470CA3" w14:textId="1FC401E4">
            <w:pPr>
              <w:jc w:val="center"/>
            </w:pPr>
            <w:r w:rsidRPr="4B9DBD5A">
              <w:rPr>
                <w:rFonts w:ascii="Arial Narrow" w:hAnsi="Arial Narrow" w:eastAsia="Arial Narrow" w:cs="Arial Narrow"/>
                <w:sz w:val="18"/>
                <w:szCs w:val="18"/>
              </w:rPr>
              <w:t xml:space="preserve"> 0</w:t>
            </w:r>
          </w:p>
        </w:tc>
      </w:tr>
      <w:tr w:rsidR="4B9DBD5A" w:rsidTr="75E0079B" w14:paraId="59A28F4A" w14:textId="77777777">
        <w:trPr>
          <w:trHeight w:val="300"/>
        </w:trPr>
        <w:tc>
          <w:tcPr>
            <w:tcW w:w="1365" w:type="dxa"/>
            <w:tcMar/>
            <w:vAlign w:val="center"/>
          </w:tcPr>
          <w:p w:rsidR="4B9DBD5A" w:rsidP="4B9DBD5A" w:rsidRDefault="4B9DBD5A" w14:paraId="7E000701" w14:textId="26D30684">
            <w:pPr>
              <w:jc w:val="center"/>
            </w:pPr>
            <w:r w:rsidRPr="4B9DBD5A">
              <w:rPr>
                <w:rFonts w:ascii="Arial Narrow" w:hAnsi="Arial Narrow" w:eastAsia="Arial Narrow" w:cs="Arial Narrow"/>
                <w:sz w:val="18"/>
                <w:szCs w:val="18"/>
              </w:rPr>
              <w:t xml:space="preserve"> </w:t>
            </w:r>
          </w:p>
        </w:tc>
        <w:tc>
          <w:tcPr>
            <w:tcW w:w="1020" w:type="dxa"/>
            <w:vMerge/>
            <w:tcMar/>
            <w:vAlign w:val="center"/>
          </w:tcPr>
          <w:p w:rsidR="00D05156" w:rsidRDefault="00D05156" w14:paraId="1937346B" w14:textId="77777777"/>
        </w:tc>
        <w:tc>
          <w:tcPr>
            <w:tcW w:w="1545" w:type="dxa"/>
            <w:tcMar/>
            <w:vAlign w:val="center"/>
          </w:tcPr>
          <w:p w:rsidR="4B9DBD5A" w:rsidP="4B9DBD5A" w:rsidRDefault="4B9DBD5A" w14:paraId="5621AE3E" w14:textId="0EE0D5E1">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4A1CCEBA" w14:textId="0AF83847">
            <w:pPr>
              <w:jc w:val="center"/>
            </w:pPr>
            <w:r w:rsidRPr="4B9DBD5A">
              <w:rPr>
                <w:rFonts w:ascii="Arial Narrow" w:hAnsi="Arial Narrow" w:eastAsia="Arial Narrow" w:cs="Arial Narrow"/>
                <w:b/>
                <w:bCs/>
                <w:sz w:val="18"/>
                <w:szCs w:val="18"/>
              </w:rPr>
              <w:t xml:space="preserve">$ </w:t>
            </w:r>
            <w:r w:rsidR="001862F5">
              <w:rPr>
                <w:rFonts w:ascii="Arial Narrow" w:hAnsi="Arial Narrow" w:eastAsia="Arial Narrow" w:cs="Arial Narrow"/>
                <w:b/>
                <w:bCs/>
                <w:sz w:val="18"/>
                <w:szCs w:val="18"/>
              </w:rPr>
              <w:t>280.000.000</w:t>
            </w:r>
          </w:p>
        </w:tc>
        <w:tc>
          <w:tcPr>
            <w:tcW w:w="1410" w:type="dxa"/>
            <w:tcMar/>
            <w:vAlign w:val="center"/>
          </w:tcPr>
          <w:p w:rsidR="4B9DBD5A" w:rsidP="5C158E04" w:rsidRDefault="00B138C9" w14:paraId="1F97367D" w14:textId="02F1F1E3">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lang w:eastAsia="es-ES"/>
              </w:rPr>
            </w:pPr>
          </w:p>
          <w:p w:rsidR="35D09746" w:rsidP="6A88707D" w:rsidRDefault="35D09746" w14:paraId="5A7E5231" w14:textId="706D1E8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6A88707D" w:rsidR="35D09746">
              <w:rPr>
                <w:rFonts w:ascii="Arial Narrow" w:hAnsi="Arial Narrow" w:eastAsia="Arial Narrow" w:cs="Arial Narrow"/>
                <w:b w:val="1"/>
                <w:bCs w:val="1"/>
                <w:sz w:val="18"/>
                <w:szCs w:val="18"/>
                <w:lang w:eastAsia="es-ES"/>
              </w:rPr>
              <w:t xml:space="preserve">$405.892.340  </w:t>
            </w:r>
          </w:p>
          <w:p w:rsidR="4B9DBD5A" w:rsidP="5C158E04" w:rsidRDefault="00B138C9" w14:paraId="013F7937" w14:textId="096EE90E">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p>
        </w:tc>
        <w:tc>
          <w:tcPr>
            <w:tcW w:w="1410" w:type="dxa"/>
            <w:tcMar/>
            <w:vAlign w:val="center"/>
          </w:tcPr>
          <w:p w:rsidR="4B9DBD5A" w:rsidP="6A88707D" w:rsidRDefault="4B9DBD5A" w14:paraId="409F276E" w14:textId="7D13B7E4">
            <w:pPr>
              <w:jc w:val="center"/>
              <w:rPr>
                <w:rFonts w:ascii="Arial Narrow" w:hAnsi="Arial Narrow" w:eastAsia="Arial Narrow" w:cs="Arial Narrow"/>
                <w:b w:val="1"/>
                <w:bCs w:val="1"/>
                <w:sz w:val="18"/>
                <w:szCs w:val="18"/>
                <w:lang w:eastAsia="es-ES"/>
              </w:rPr>
            </w:pPr>
            <w:r w:rsidRPr="75E0079B" w:rsidR="15A10552">
              <w:rPr>
                <w:rFonts w:ascii="Arial Narrow" w:hAnsi="Arial Narrow" w:eastAsia="Arial Narrow" w:cs="Arial Narrow"/>
                <w:b w:val="1"/>
                <w:bCs w:val="1"/>
                <w:sz w:val="18"/>
                <w:szCs w:val="18"/>
                <w:lang w:eastAsia="es-ES"/>
              </w:rPr>
              <w:t>$</w:t>
            </w:r>
            <w:r w:rsidRPr="75E0079B" w:rsidR="2B8042C8">
              <w:rPr>
                <w:rFonts w:ascii="Arial Narrow" w:hAnsi="Arial Narrow" w:eastAsia="Arial Narrow" w:cs="Arial Narrow"/>
                <w:b w:val="1"/>
                <w:bCs w:val="1"/>
                <w:sz w:val="18"/>
                <w:szCs w:val="18"/>
                <w:lang w:eastAsia="es-ES"/>
              </w:rPr>
              <w:t>1.330</w:t>
            </w:r>
            <w:r w:rsidRPr="75E0079B" w:rsidR="15A10552">
              <w:rPr>
                <w:rFonts w:ascii="Arial Narrow" w:hAnsi="Arial Narrow" w:eastAsia="Arial Narrow" w:cs="Arial Narrow"/>
                <w:b w:val="1"/>
                <w:bCs w:val="1"/>
                <w:sz w:val="18"/>
                <w:szCs w:val="18"/>
                <w:lang w:eastAsia="es-ES"/>
              </w:rPr>
              <w:t>.000.000</w:t>
            </w:r>
          </w:p>
          <w:p w:rsidR="4B9DBD5A" w:rsidP="6A88707D" w:rsidRDefault="4B9DBD5A" w14:paraId="71F6C9CC" w14:textId="3BAF3CE4">
            <w:pPr>
              <w:pStyle w:val="Normal"/>
              <w:jc w:val="center"/>
              <w:rPr>
                <w:rFonts w:ascii="Arial Narrow" w:hAnsi="Arial Narrow" w:eastAsia="Arial Narrow" w:cs="Arial Narrow"/>
                <w:b w:val="1"/>
                <w:bCs w:val="1"/>
                <w:sz w:val="18"/>
                <w:szCs w:val="18"/>
                <w:lang w:eastAsia="es-ES"/>
              </w:rPr>
            </w:pPr>
          </w:p>
        </w:tc>
        <w:tc>
          <w:tcPr>
            <w:tcW w:w="1230" w:type="dxa"/>
            <w:tcMar/>
            <w:vAlign w:val="center"/>
          </w:tcPr>
          <w:p w:rsidR="4B9DBD5A" w:rsidP="4B9DBD5A" w:rsidRDefault="4B9DBD5A" w14:paraId="6C7C77FD" w14:textId="02E80001">
            <w:pPr>
              <w:jc w:val="center"/>
            </w:pPr>
            <w:r w:rsidRPr="4B9DBD5A">
              <w:rPr>
                <w:rFonts w:ascii="Arial Narrow" w:hAnsi="Arial Narrow" w:eastAsia="Arial Narrow" w:cs="Arial Narrow"/>
                <w:b/>
                <w:bCs/>
                <w:sz w:val="18"/>
                <w:szCs w:val="18"/>
              </w:rPr>
              <w:t>0</w:t>
            </w:r>
            <w:r w:rsidRPr="4B9DBD5A">
              <w:rPr>
                <w:rFonts w:ascii="Arial Narrow" w:hAnsi="Arial Narrow" w:eastAsia="Arial Narrow" w:cs="Arial Narrow"/>
                <w:sz w:val="18"/>
                <w:szCs w:val="18"/>
              </w:rPr>
              <w:t xml:space="preserve"> </w:t>
            </w:r>
          </w:p>
        </w:tc>
      </w:tr>
      <w:tr w:rsidR="4B9DBD5A" w:rsidTr="75E0079B" w14:paraId="5AA8DB27" w14:textId="77777777">
        <w:tc>
          <w:tcPr>
            <w:tcW w:w="3930" w:type="dxa"/>
            <w:gridSpan w:val="3"/>
            <w:tcMar/>
            <w:vAlign w:val="center"/>
          </w:tcPr>
          <w:p w:rsidR="4B9DBD5A" w:rsidP="4B9DBD5A" w:rsidRDefault="4B9DBD5A" w14:paraId="7FB762F5" w14:textId="14BD59D4">
            <w:pPr>
              <w:jc w:val="center"/>
            </w:pPr>
            <w:r w:rsidRPr="4B9DBD5A">
              <w:rPr>
                <w:rFonts w:ascii="Arial Narrow" w:hAnsi="Arial Narrow" w:eastAsia="Arial Narrow" w:cs="Arial Narrow"/>
                <w:b/>
                <w:bCs/>
                <w:sz w:val="18"/>
                <w:szCs w:val="18"/>
              </w:rPr>
              <w:t>TOTAL, ANUAL DE COSTOS</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1D50D7AE" w14:textId="0403230A">
            <w:pPr>
              <w:jc w:val="center"/>
            </w:pPr>
            <w:r w:rsidRPr="4B9DBD5A">
              <w:rPr>
                <w:rFonts w:ascii="Arial Narrow" w:hAnsi="Arial Narrow" w:eastAsia="Arial Narrow" w:cs="Arial Narrow"/>
                <w:b/>
                <w:bCs/>
                <w:sz w:val="18"/>
                <w:szCs w:val="18"/>
              </w:rPr>
              <w:t>$</w:t>
            </w:r>
            <w:r w:rsidR="001862F5">
              <w:rPr>
                <w:rFonts w:ascii="Arial Narrow" w:hAnsi="Arial Narrow" w:eastAsia="Arial Narrow" w:cs="Arial Narrow"/>
                <w:b/>
                <w:bCs/>
                <w:sz w:val="18"/>
                <w:szCs w:val="18"/>
              </w:rPr>
              <w:t>976.314.285</w:t>
            </w:r>
            <w:r w:rsidRPr="4B9DBD5A">
              <w:rPr>
                <w:rFonts w:ascii="Arial Narrow" w:hAnsi="Arial Narrow" w:eastAsia="Arial Narrow" w:cs="Arial Narrow"/>
                <w:sz w:val="18"/>
                <w:szCs w:val="18"/>
              </w:rPr>
              <w:t xml:space="preserve"> </w:t>
            </w:r>
          </w:p>
        </w:tc>
        <w:tc>
          <w:tcPr>
            <w:tcW w:w="1410" w:type="dxa"/>
            <w:tcMar/>
            <w:vAlign w:val="center"/>
          </w:tcPr>
          <w:p w:rsidR="5C158E04" w:rsidP="5C158E04" w:rsidRDefault="5C158E04" w14:paraId="7835F57C" w14:textId="5A2D3A0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5C158E04" w:rsidR="5C158E04">
              <w:rPr>
                <w:rFonts w:ascii="Arial Narrow" w:hAnsi="Arial Narrow" w:eastAsia="Arial Narrow" w:cs="Arial Narrow"/>
                <w:b w:val="1"/>
                <w:bCs w:val="1"/>
                <w:sz w:val="18"/>
                <w:szCs w:val="18"/>
              </w:rPr>
              <w:t>$1.544.149.749</w:t>
            </w:r>
          </w:p>
        </w:tc>
        <w:tc>
          <w:tcPr>
            <w:tcW w:w="1410" w:type="dxa"/>
            <w:tcMar/>
            <w:vAlign w:val="center"/>
          </w:tcPr>
          <w:p w:rsidR="4B9DBD5A" w:rsidP="4B9DBD5A" w:rsidRDefault="4B9DBD5A" w14:paraId="014D0EC4" w14:textId="16D320B0">
            <w:pPr>
              <w:jc w:val="center"/>
            </w:pPr>
            <w:r w:rsidRPr="75E0079B" w:rsidR="4B9DBD5A">
              <w:rPr>
                <w:rFonts w:ascii="Arial Narrow" w:hAnsi="Arial Narrow" w:eastAsia="Arial Narrow" w:cs="Arial Narrow"/>
                <w:b w:val="1"/>
                <w:bCs w:val="1"/>
                <w:sz w:val="18"/>
                <w:szCs w:val="18"/>
              </w:rPr>
              <w:t>$</w:t>
            </w:r>
            <w:r w:rsidRPr="75E0079B" w:rsidR="2D46010C">
              <w:rPr>
                <w:rFonts w:ascii="Arial Narrow" w:hAnsi="Arial Narrow" w:eastAsia="Arial Narrow" w:cs="Arial Narrow"/>
                <w:b w:val="1"/>
                <w:bCs w:val="1"/>
                <w:sz w:val="18"/>
                <w:szCs w:val="18"/>
              </w:rPr>
              <w:t>2.050</w:t>
            </w:r>
            <w:r w:rsidRPr="75E0079B" w:rsidR="4B9DBD5A">
              <w:rPr>
                <w:rFonts w:ascii="Arial Narrow" w:hAnsi="Arial Narrow" w:eastAsia="Arial Narrow" w:cs="Arial Narrow"/>
                <w:b w:val="1"/>
                <w:bCs w:val="1"/>
                <w:sz w:val="18"/>
                <w:szCs w:val="18"/>
              </w:rPr>
              <w:t>.000.000</w:t>
            </w:r>
            <w:r w:rsidRPr="75E0079B"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1D6107A8" w14:textId="4208B2D6">
            <w:pPr>
              <w:jc w:val="center"/>
            </w:pPr>
            <w:r w:rsidRPr="4B9DBD5A">
              <w:rPr>
                <w:rFonts w:ascii="Arial Narrow" w:hAnsi="Arial Narrow" w:eastAsia="Arial Narrow" w:cs="Arial Narrow"/>
                <w:b/>
                <w:bCs/>
                <w:sz w:val="18"/>
                <w:szCs w:val="18"/>
              </w:rPr>
              <w:t>$730.000.000</w:t>
            </w:r>
            <w:r w:rsidRPr="4B9DBD5A">
              <w:rPr>
                <w:rFonts w:ascii="Arial Narrow" w:hAnsi="Arial Narrow" w:eastAsia="Arial Narrow" w:cs="Arial Narrow"/>
                <w:sz w:val="18"/>
                <w:szCs w:val="18"/>
              </w:rPr>
              <w:t xml:space="preserve"> </w:t>
            </w:r>
          </w:p>
        </w:tc>
      </w:tr>
      <w:tr w:rsidR="4B9DBD5A" w:rsidTr="75E0079B" w14:paraId="09A1D816" w14:textId="77777777">
        <w:tc>
          <w:tcPr>
            <w:tcW w:w="3930" w:type="dxa"/>
            <w:gridSpan w:val="3"/>
            <w:shd w:val="clear" w:color="auto" w:fill="D9D9D9" w:themeFill="background1" w:themeFillShade="D9"/>
            <w:tcMar/>
            <w:vAlign w:val="center"/>
          </w:tcPr>
          <w:p w:rsidR="4B9DBD5A" w:rsidP="4B9DBD5A" w:rsidRDefault="4B9DBD5A" w14:paraId="67C48547" w14:textId="45ED3D61">
            <w:pPr>
              <w:jc w:val="center"/>
            </w:pPr>
            <w:r w:rsidRPr="4B9DBD5A">
              <w:rPr>
                <w:rFonts w:ascii="Arial Narrow" w:hAnsi="Arial Narrow" w:eastAsia="Arial Narrow" w:cs="Arial Narrow"/>
                <w:b/>
                <w:bCs/>
                <w:sz w:val="18"/>
                <w:szCs w:val="18"/>
              </w:rPr>
              <w:t>COSTO TOTAL DEL PROYECTO EN VALOR PRESENTE</w:t>
            </w:r>
            <w:r w:rsidRPr="4B9DBD5A">
              <w:rPr>
                <w:rFonts w:ascii="Arial Narrow" w:hAnsi="Arial Narrow" w:eastAsia="Arial Narrow" w:cs="Arial Narrow"/>
                <w:sz w:val="18"/>
                <w:szCs w:val="18"/>
              </w:rPr>
              <w:t xml:space="preserve"> </w:t>
            </w:r>
          </w:p>
        </w:tc>
        <w:tc>
          <w:tcPr>
            <w:tcW w:w="5460" w:type="dxa"/>
            <w:gridSpan w:val="4"/>
            <w:shd w:val="clear" w:color="auto" w:fill="D9D9D9" w:themeFill="background1" w:themeFillShade="D9"/>
            <w:tcMar/>
            <w:vAlign w:val="center"/>
          </w:tcPr>
          <w:p w:rsidR="4B9DBD5A" w:rsidP="6A88707D" w:rsidRDefault="001862F5" w14:paraId="30F51B37" w14:textId="000CA8E9">
            <w:pPr>
              <w:jc w:val="center"/>
              <w:rPr>
                <w:rFonts w:ascii="Arial Narrow" w:hAnsi="Arial Narrow" w:eastAsia="Arial Narrow" w:cs="Arial Narrow"/>
                <w:b w:val="1"/>
                <w:bCs w:val="1"/>
                <w:sz w:val="18"/>
                <w:szCs w:val="18"/>
              </w:rPr>
            </w:pPr>
            <w:r w:rsidRPr="75E0079B" w:rsidR="1969D760">
              <w:rPr>
                <w:rFonts w:ascii="Arial Narrow" w:hAnsi="Arial Narrow" w:eastAsia="Arial Narrow" w:cs="Arial Narrow"/>
                <w:b w:val="1"/>
                <w:bCs w:val="1"/>
                <w:sz w:val="18"/>
                <w:szCs w:val="18"/>
              </w:rPr>
              <w:t>$ 5.</w:t>
            </w:r>
            <w:r w:rsidRPr="75E0079B" w:rsidR="3B794978">
              <w:rPr>
                <w:rFonts w:ascii="Arial Narrow" w:hAnsi="Arial Narrow" w:eastAsia="Arial Narrow" w:cs="Arial Narrow"/>
                <w:b w:val="1"/>
                <w:bCs w:val="1"/>
                <w:sz w:val="18"/>
                <w:szCs w:val="18"/>
              </w:rPr>
              <w:t>300</w:t>
            </w:r>
            <w:r w:rsidRPr="75E0079B" w:rsidR="1969D760">
              <w:rPr>
                <w:rFonts w:ascii="Arial Narrow" w:hAnsi="Arial Narrow" w:eastAsia="Arial Narrow" w:cs="Arial Narrow"/>
                <w:b w:val="1"/>
                <w:bCs w:val="1"/>
                <w:sz w:val="18"/>
                <w:szCs w:val="18"/>
              </w:rPr>
              <w:t>.</w:t>
            </w:r>
            <w:r w:rsidRPr="75E0079B" w:rsidR="2303918F">
              <w:rPr>
                <w:rFonts w:ascii="Arial Narrow" w:hAnsi="Arial Narrow" w:eastAsia="Arial Narrow" w:cs="Arial Narrow"/>
                <w:b w:val="1"/>
                <w:bCs w:val="1"/>
                <w:sz w:val="18"/>
                <w:szCs w:val="18"/>
              </w:rPr>
              <w:t>46</w:t>
            </w:r>
            <w:r w:rsidRPr="75E0079B" w:rsidR="1969D760">
              <w:rPr>
                <w:rFonts w:ascii="Arial Narrow" w:hAnsi="Arial Narrow" w:eastAsia="Arial Narrow" w:cs="Arial Narrow"/>
                <w:b w:val="1"/>
                <w:bCs w:val="1"/>
                <w:sz w:val="18"/>
                <w:szCs w:val="18"/>
              </w:rPr>
              <w:t>4.</w:t>
            </w:r>
            <w:r w:rsidRPr="75E0079B" w:rsidR="7BAA69CB">
              <w:rPr>
                <w:rFonts w:ascii="Arial Narrow" w:hAnsi="Arial Narrow" w:eastAsia="Arial Narrow" w:cs="Arial Narrow"/>
                <w:b w:val="1"/>
                <w:bCs w:val="1"/>
                <w:sz w:val="18"/>
                <w:szCs w:val="18"/>
              </w:rPr>
              <w:t>034</w:t>
            </w:r>
          </w:p>
        </w:tc>
      </w:tr>
    </w:tbl>
    <w:p w:rsidRPr="00627A02" w:rsidR="00314B0E" w:rsidP="4B9DBD5A" w:rsidRDefault="00314B0E" w14:paraId="5A25747A" w14:textId="3D051BBC">
      <w:pPr>
        <w:pStyle w:val="Ttulo"/>
        <w:jc w:val="both"/>
        <w:rPr>
          <w:bCs/>
          <w:szCs w:val="28"/>
        </w:rPr>
      </w:pPr>
    </w:p>
    <w:p w:rsidRPr="00627A02" w:rsidR="00E317D7" w:rsidP="4B9DBD5A" w:rsidRDefault="000901C1" w14:paraId="4D690125" w14:textId="77777777">
      <w:pPr>
        <w:pStyle w:val="Subttulo"/>
        <w:numPr>
          <w:ilvl w:val="0"/>
          <w:numId w:val="6"/>
        </w:numPr>
        <w:rPr>
          <w:rFonts w:ascii="Arial Narrow" w:hAnsi="Arial Narrow" w:eastAsia="Arial Narrow" w:cs="Arial Narrow"/>
          <w:sz w:val="20"/>
          <w:szCs w:val="20"/>
        </w:rPr>
      </w:pPr>
      <w:bookmarkStart w:name="_Toc251066186" w:id="9"/>
      <w:r w:rsidRPr="4B9DBD5A">
        <w:rPr>
          <w:rFonts w:ascii="Arial Narrow" w:hAnsi="Arial Narrow" w:eastAsia="Arial Narrow" w:cs="Arial Narrow"/>
          <w:sz w:val="20"/>
          <w:szCs w:val="20"/>
        </w:rPr>
        <w:t>INDICADORES DE SEGUIMIENTO Y EVALUACIÓN</w:t>
      </w:r>
      <w:bookmarkEnd w:id="9"/>
    </w:p>
    <w:p w:rsidRPr="00627A02" w:rsidR="00D779D2" w:rsidP="4B9DBD5A" w:rsidRDefault="00D779D2" w14:paraId="27A76422" w14:textId="77777777">
      <w:pPr>
        <w:autoSpaceDE w:val="0"/>
        <w:autoSpaceDN w:val="0"/>
        <w:adjustRightInd w:val="0"/>
        <w:jc w:val="left"/>
        <w:rPr>
          <w:rFonts w:ascii="Arial Narrow" w:hAnsi="Arial Narrow" w:eastAsia="Arial Narrow" w:cs="Arial Narrow"/>
          <w:color w:val="FF0000"/>
          <w:sz w:val="20"/>
        </w:rPr>
      </w:pPr>
    </w:p>
    <w:tbl>
      <w:tblPr>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57"/>
        <w:gridCol w:w="1893"/>
        <w:gridCol w:w="1693"/>
        <w:gridCol w:w="1646"/>
        <w:gridCol w:w="2344"/>
      </w:tblGrid>
      <w:tr w:rsidRPr="00D8624D" w:rsidR="00A921A8" w:rsidTr="4B9DBD5A" w14:paraId="00058EF9" w14:textId="77777777">
        <w:trPr>
          <w:trHeight w:val="362"/>
          <w:tblHeader/>
          <w:jc w:val="center"/>
        </w:trPr>
        <w:tc>
          <w:tcPr>
            <w:tcW w:w="941" w:type="pct"/>
            <w:shd w:val="clear" w:color="auto" w:fill="D9D9D9" w:themeFill="background1" w:themeFillShade="D9"/>
            <w:vAlign w:val="center"/>
          </w:tcPr>
          <w:p w:rsidRPr="00D8624D" w:rsidR="00A921A8" w:rsidP="4B9DBD5A" w:rsidRDefault="00A921A8" w14:paraId="5A4D39D7"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META PLAN DE DESARROLLO</w:t>
            </w:r>
          </w:p>
        </w:tc>
        <w:tc>
          <w:tcPr>
            <w:tcW w:w="1014" w:type="pct"/>
            <w:shd w:val="clear" w:color="auto" w:fill="D9D9D9" w:themeFill="background1" w:themeFillShade="D9"/>
            <w:vAlign w:val="center"/>
          </w:tcPr>
          <w:p w:rsidRPr="00D8624D" w:rsidR="00A921A8" w:rsidP="4B9DBD5A" w:rsidRDefault="00A921A8" w14:paraId="52C1C6A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OBJETIVO ESPECIFICO</w:t>
            </w:r>
          </w:p>
        </w:tc>
        <w:tc>
          <w:tcPr>
            <w:tcW w:w="907" w:type="pct"/>
            <w:shd w:val="clear" w:color="auto" w:fill="D9D9D9" w:themeFill="background1" w:themeFillShade="D9"/>
            <w:vAlign w:val="center"/>
          </w:tcPr>
          <w:p w:rsidRPr="00D8624D" w:rsidR="00A921A8" w:rsidP="4B9DBD5A" w:rsidRDefault="00A921A8" w14:paraId="4EFED82F"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COMPONENTES</w:t>
            </w:r>
          </w:p>
        </w:tc>
        <w:tc>
          <w:tcPr>
            <w:tcW w:w="882" w:type="pct"/>
            <w:shd w:val="clear" w:color="auto" w:fill="D9D9D9" w:themeFill="background1" w:themeFillShade="D9"/>
            <w:vAlign w:val="center"/>
          </w:tcPr>
          <w:p w:rsidRPr="00D8624D" w:rsidR="00A921A8" w:rsidP="4B9DBD5A" w:rsidRDefault="00A921A8" w14:paraId="2AD8E5C2"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META(S) PROYECTO</w:t>
            </w:r>
          </w:p>
        </w:tc>
        <w:tc>
          <w:tcPr>
            <w:tcW w:w="1256" w:type="pct"/>
            <w:shd w:val="clear" w:color="auto" w:fill="D9D9D9" w:themeFill="background1" w:themeFillShade="D9"/>
            <w:vAlign w:val="center"/>
          </w:tcPr>
          <w:p w:rsidRPr="00D8624D" w:rsidR="00A921A8" w:rsidP="4B9DBD5A" w:rsidRDefault="00A921A8" w14:paraId="77241DFC"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INDICADOR</w:t>
            </w:r>
          </w:p>
        </w:tc>
      </w:tr>
      <w:tr w:rsidRPr="00D8624D" w:rsidR="00B4365D" w:rsidTr="4B9DBD5A" w14:paraId="3EA7485E" w14:textId="77777777">
        <w:trPr>
          <w:trHeight w:val="763"/>
          <w:jc w:val="center"/>
        </w:trPr>
        <w:tc>
          <w:tcPr>
            <w:tcW w:w="941" w:type="pct"/>
            <w:shd w:val="clear" w:color="auto" w:fill="auto"/>
            <w:vAlign w:val="center"/>
          </w:tcPr>
          <w:p w:rsidRPr="00D8624D" w:rsidR="00B4365D" w:rsidP="4B9DBD5A" w:rsidRDefault="14C15738" w14:paraId="7E71F4CE" w14:textId="3615680C">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 xml:space="preserve">Beneficiar </w:t>
            </w:r>
            <w:r w:rsidRPr="4B9DBD5A" w:rsidR="773F1218">
              <w:rPr>
                <w:rFonts w:ascii="Arial Narrow" w:hAnsi="Arial Narrow" w:eastAsia="Arial Narrow" w:cs="Arial Narrow"/>
                <w:sz w:val="20"/>
              </w:rPr>
              <w:t>1.500 personas</w:t>
            </w:r>
            <w:r w:rsidRPr="4B9DBD5A" w:rsidR="7C47BECE">
              <w:rPr>
                <w:rFonts w:ascii="Arial Narrow" w:hAnsi="Arial Narrow" w:eastAsia="Arial Narrow" w:cs="Arial Narrow"/>
                <w:sz w:val="20"/>
              </w:rPr>
              <w:t xml:space="preserve"> a través de estrategias para el fortalecimiento de los mecanismos de justicia comunitaria.</w:t>
            </w:r>
          </w:p>
        </w:tc>
        <w:tc>
          <w:tcPr>
            <w:tcW w:w="1014" w:type="pct"/>
            <w:vAlign w:val="center"/>
          </w:tcPr>
          <w:p w:rsidRPr="00D8624D" w:rsidR="00B4365D" w:rsidP="4B9DBD5A" w:rsidRDefault="00B4365D" w14:paraId="64066D1E" w14:textId="77777777">
            <w:pPr>
              <w:jc w:val="center"/>
              <w:rPr>
                <w:rFonts w:ascii="Arial Narrow" w:hAnsi="Arial Narrow" w:eastAsia="Arial Narrow" w:cs="Arial Narrow"/>
                <w:sz w:val="20"/>
              </w:rPr>
            </w:pPr>
            <w:r w:rsidRPr="4B9DBD5A">
              <w:rPr>
                <w:rFonts w:ascii="Arial Narrow" w:hAnsi="Arial Narrow" w:eastAsia="Arial Narrow" w:cs="Arial Narrow"/>
                <w:sz w:val="20"/>
              </w:rPr>
              <w:t>Beneficiar personas a través de estrategias para el fortalecimiento de los mecanismos de justicia comunitaria.</w:t>
            </w:r>
          </w:p>
          <w:p w:rsidRPr="00D8624D" w:rsidR="00B4365D" w:rsidP="4B9DBD5A" w:rsidRDefault="00B4365D" w14:paraId="49206A88" w14:textId="77777777">
            <w:pPr>
              <w:jc w:val="center"/>
              <w:rPr>
                <w:rFonts w:ascii="Arial Narrow" w:hAnsi="Arial Narrow" w:eastAsia="Arial Narrow" w:cs="Arial Narrow"/>
                <w:b/>
                <w:bCs/>
                <w:i/>
                <w:iCs/>
                <w:sz w:val="20"/>
                <w:highlight w:val="yellow"/>
              </w:rPr>
            </w:pPr>
          </w:p>
        </w:tc>
        <w:tc>
          <w:tcPr>
            <w:tcW w:w="907" w:type="pct"/>
            <w:vAlign w:val="center"/>
          </w:tcPr>
          <w:p w:rsidRPr="00D8624D" w:rsidR="00B4365D" w:rsidP="4B9DBD5A" w:rsidRDefault="00FC63E8" w14:paraId="29F19A5F"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JUSTICIA COMUNITARIA</w:t>
            </w:r>
          </w:p>
        </w:tc>
        <w:tc>
          <w:tcPr>
            <w:tcW w:w="882" w:type="pct"/>
            <w:vAlign w:val="center"/>
          </w:tcPr>
          <w:p w:rsidRPr="00D8624D" w:rsidR="00B4365D" w:rsidP="4B9DBD5A" w:rsidRDefault="33974BC2" w14:paraId="44D88358" w14:textId="37FA3EF7">
            <w:pPr>
              <w:jc w:val="center"/>
              <w:rPr>
                <w:rFonts w:ascii="Arial Narrow" w:hAnsi="Arial Narrow" w:eastAsia="Arial Narrow" w:cs="Arial Narrow"/>
                <w:b/>
                <w:bCs/>
                <w:sz w:val="20"/>
              </w:rPr>
            </w:pPr>
            <w:r w:rsidRPr="4B9DBD5A">
              <w:rPr>
                <w:rFonts w:ascii="Arial Narrow" w:hAnsi="Arial Narrow" w:eastAsia="Arial Narrow" w:cs="Arial Narrow"/>
                <w:sz w:val="20"/>
              </w:rPr>
              <w:t xml:space="preserve">Beneficiar </w:t>
            </w:r>
            <w:r w:rsidRPr="4B9DBD5A" w:rsidR="75D23F03">
              <w:rPr>
                <w:rFonts w:ascii="Arial Narrow" w:hAnsi="Arial Narrow" w:eastAsia="Arial Narrow" w:cs="Arial Narrow"/>
                <w:sz w:val="20"/>
              </w:rPr>
              <w:t>1.500 personas</w:t>
            </w:r>
            <w:r w:rsidRPr="4B9DBD5A">
              <w:rPr>
                <w:rFonts w:ascii="Arial Narrow" w:hAnsi="Arial Narrow" w:eastAsia="Arial Narrow" w:cs="Arial Narrow"/>
                <w:sz w:val="20"/>
              </w:rPr>
              <w:t xml:space="preserve"> a través de estrategias para el fortalecimiento de los mecanismos de justicia comunitaria.</w:t>
            </w:r>
          </w:p>
        </w:tc>
        <w:tc>
          <w:tcPr>
            <w:tcW w:w="1256" w:type="pct"/>
            <w:vAlign w:val="center"/>
          </w:tcPr>
          <w:p w:rsidRPr="00D8624D" w:rsidR="00B4365D" w:rsidP="4B9DBD5A" w:rsidRDefault="6557F5BF" w14:paraId="42C9ECBA" w14:textId="0172F5D9">
            <w:pPr>
              <w:jc w:val="center"/>
              <w:rPr>
                <w:rFonts w:ascii="Arial Narrow" w:hAnsi="Arial Narrow" w:eastAsia="Arial Narrow" w:cs="Arial Narrow"/>
                <w:sz w:val="20"/>
              </w:rPr>
            </w:pPr>
            <w:r w:rsidRPr="4B9DBD5A">
              <w:rPr>
                <w:rFonts w:ascii="Arial Narrow" w:hAnsi="Arial Narrow" w:eastAsia="Arial Narrow" w:cs="Arial Narrow"/>
                <w:sz w:val="20"/>
              </w:rPr>
              <w:t xml:space="preserve">Beneficiarios de las estrategias para el </w:t>
            </w:r>
            <w:r w:rsidRPr="4B9DBD5A" w:rsidR="0F951596">
              <w:rPr>
                <w:rFonts w:ascii="Arial Narrow" w:hAnsi="Arial Narrow" w:eastAsia="Arial Narrow" w:cs="Arial Narrow"/>
                <w:sz w:val="20"/>
              </w:rPr>
              <w:t>fortalecimiento de</w:t>
            </w:r>
            <w:r w:rsidRPr="4B9DBD5A">
              <w:rPr>
                <w:rFonts w:ascii="Arial Narrow" w:hAnsi="Arial Narrow" w:eastAsia="Arial Narrow" w:cs="Arial Narrow"/>
                <w:sz w:val="20"/>
              </w:rPr>
              <w:t xml:space="preserve"> los </w:t>
            </w:r>
            <w:r w:rsidRPr="4B9DBD5A" w:rsidR="53D5F7A0">
              <w:rPr>
                <w:rFonts w:ascii="Arial Narrow" w:hAnsi="Arial Narrow" w:eastAsia="Arial Narrow" w:cs="Arial Narrow"/>
                <w:sz w:val="20"/>
              </w:rPr>
              <w:t>mecanismos de</w:t>
            </w:r>
            <w:r w:rsidRPr="4B9DBD5A">
              <w:rPr>
                <w:rFonts w:ascii="Arial Narrow" w:hAnsi="Arial Narrow" w:eastAsia="Arial Narrow" w:cs="Arial Narrow"/>
                <w:sz w:val="20"/>
              </w:rPr>
              <w:t xml:space="preserve"> justicia comunitaria.</w:t>
            </w:r>
          </w:p>
        </w:tc>
      </w:tr>
      <w:tr w:rsidRPr="00D8624D" w:rsidR="00B4365D" w:rsidTr="4B9DBD5A" w14:paraId="56F54B62" w14:textId="77777777">
        <w:trPr>
          <w:trHeight w:val="763"/>
          <w:jc w:val="center"/>
        </w:trPr>
        <w:tc>
          <w:tcPr>
            <w:tcW w:w="941" w:type="pct"/>
            <w:shd w:val="clear" w:color="auto" w:fill="auto"/>
            <w:vAlign w:val="center"/>
          </w:tcPr>
          <w:p w:rsidRPr="00D8624D" w:rsidR="00B4365D" w:rsidP="4B9DBD5A" w:rsidRDefault="7250BA66" w14:paraId="080A9291" w14:textId="2E71EF10">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Vincular 35</w:t>
            </w:r>
            <w:r w:rsidRPr="4B9DBD5A" w:rsidR="7C47BECE">
              <w:rPr>
                <w:rFonts w:ascii="Arial Narrow" w:hAnsi="Arial Narrow" w:eastAsia="Arial Narrow" w:cs="Arial Narrow"/>
                <w:sz w:val="20"/>
              </w:rPr>
              <w:t xml:space="preserve"> Instituciones Educativas al programa pedagógico de resolución de conflictos en la comunidad escolar.</w:t>
            </w:r>
          </w:p>
        </w:tc>
        <w:tc>
          <w:tcPr>
            <w:tcW w:w="1014" w:type="pct"/>
            <w:vAlign w:val="center"/>
          </w:tcPr>
          <w:p w:rsidRPr="00D8624D" w:rsidR="00B4365D" w:rsidP="4B9DBD5A" w:rsidRDefault="00B4365D" w14:paraId="3117A62F" w14:textId="77777777">
            <w:pPr>
              <w:jc w:val="center"/>
              <w:rPr>
                <w:rFonts w:ascii="Arial Narrow" w:hAnsi="Arial Narrow" w:eastAsia="Arial Narrow" w:cs="Arial Narrow"/>
                <w:sz w:val="20"/>
              </w:rPr>
            </w:pPr>
            <w:r w:rsidRPr="4B9DBD5A">
              <w:rPr>
                <w:rFonts w:ascii="Arial Narrow" w:hAnsi="Arial Narrow" w:eastAsia="Arial Narrow" w:cs="Arial Narrow"/>
                <w:sz w:val="20"/>
              </w:rPr>
              <w:t>Vincular Instituciones educativas al programa pedagógico de resolución de conflictos en la comunidad escolar.</w:t>
            </w:r>
          </w:p>
          <w:p w:rsidRPr="00D8624D" w:rsidR="00B4365D" w:rsidP="4B9DBD5A" w:rsidRDefault="00B4365D" w14:paraId="67B7A70C" w14:textId="77777777">
            <w:pPr>
              <w:jc w:val="center"/>
              <w:rPr>
                <w:rFonts w:ascii="Arial Narrow" w:hAnsi="Arial Narrow" w:eastAsia="Arial Narrow" w:cs="Arial Narrow"/>
                <w:b/>
                <w:bCs/>
                <w:i/>
                <w:iCs/>
                <w:sz w:val="20"/>
                <w:highlight w:val="yellow"/>
              </w:rPr>
            </w:pPr>
          </w:p>
        </w:tc>
        <w:tc>
          <w:tcPr>
            <w:tcW w:w="907" w:type="pct"/>
            <w:vAlign w:val="center"/>
          </w:tcPr>
          <w:p w:rsidRPr="00D8624D" w:rsidR="00FC63E8" w:rsidP="4B9DBD5A" w:rsidRDefault="00FC63E8" w14:paraId="71887C79" w14:textId="77777777">
            <w:pPr>
              <w:jc w:val="center"/>
              <w:rPr>
                <w:rFonts w:ascii="Arial Narrow" w:hAnsi="Arial Narrow" w:eastAsia="Arial Narrow" w:cs="Arial Narrow"/>
                <w:sz w:val="20"/>
                <w:lang w:val="es-ES"/>
              </w:rPr>
            </w:pPr>
          </w:p>
          <w:p w:rsidRPr="00D8624D" w:rsidR="00B4365D" w:rsidP="4B9DBD5A" w:rsidRDefault="00FC63E8" w14:paraId="7DB572F2"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RESOLUCIÓN DE CONFLICTOS ESCOLARES</w:t>
            </w:r>
          </w:p>
        </w:tc>
        <w:tc>
          <w:tcPr>
            <w:tcW w:w="882" w:type="pct"/>
            <w:vAlign w:val="center"/>
          </w:tcPr>
          <w:p w:rsidRPr="00D8624D" w:rsidR="00B4365D" w:rsidP="4B9DBD5A" w:rsidRDefault="3E499029" w14:paraId="05DFD3FD" w14:textId="6670BB99">
            <w:pPr>
              <w:jc w:val="center"/>
              <w:rPr>
                <w:rFonts w:ascii="Arial Narrow" w:hAnsi="Arial Narrow" w:eastAsia="Arial Narrow" w:cs="Arial Narrow"/>
                <w:b/>
                <w:bCs/>
                <w:i/>
                <w:iCs/>
                <w:sz w:val="20"/>
                <w:highlight w:val="yellow"/>
              </w:rPr>
            </w:pPr>
            <w:r w:rsidRPr="4B9DBD5A">
              <w:rPr>
                <w:rFonts w:ascii="Arial Narrow" w:hAnsi="Arial Narrow" w:eastAsia="Arial Narrow" w:cs="Arial Narrow"/>
                <w:sz w:val="20"/>
              </w:rPr>
              <w:t>Vincular 35</w:t>
            </w:r>
            <w:r w:rsidRPr="4B9DBD5A" w:rsidR="34F1676F">
              <w:rPr>
                <w:rFonts w:ascii="Arial Narrow" w:hAnsi="Arial Narrow" w:eastAsia="Arial Narrow" w:cs="Arial Narrow"/>
                <w:sz w:val="20"/>
              </w:rPr>
              <w:t xml:space="preserve"> Instituciones Educativas al programa pedagógico de resolución de conflictos en la comunidad escolar.</w:t>
            </w:r>
          </w:p>
        </w:tc>
        <w:tc>
          <w:tcPr>
            <w:tcW w:w="1256" w:type="pct"/>
            <w:vAlign w:val="center"/>
          </w:tcPr>
          <w:p w:rsidRPr="00D8624D" w:rsidR="00FC63E8" w:rsidP="4B9DBD5A" w:rsidRDefault="00FC63E8" w14:paraId="3B7FD67C" w14:textId="77777777">
            <w:pPr>
              <w:jc w:val="center"/>
              <w:rPr>
                <w:rFonts w:ascii="Arial Narrow" w:hAnsi="Arial Narrow" w:eastAsia="Arial Narrow" w:cs="Arial Narrow"/>
                <w:sz w:val="20"/>
              </w:rPr>
            </w:pPr>
          </w:p>
          <w:p w:rsidRPr="00D8624D" w:rsidR="00B4365D" w:rsidP="4B9DBD5A" w:rsidRDefault="00FC63E8" w14:paraId="5ACDC1A1" w14:textId="77777777">
            <w:pPr>
              <w:jc w:val="center"/>
              <w:rPr>
                <w:rFonts w:ascii="Arial Narrow" w:hAnsi="Arial Narrow" w:eastAsia="Arial Narrow" w:cs="Arial Narrow"/>
                <w:sz w:val="20"/>
                <w:highlight w:val="yellow"/>
              </w:rPr>
            </w:pPr>
            <w:r w:rsidRPr="4B9DBD5A">
              <w:rPr>
                <w:rFonts w:ascii="Arial Narrow" w:hAnsi="Arial Narrow" w:eastAsia="Arial Narrow" w:cs="Arial Narrow"/>
                <w:sz w:val="20"/>
              </w:rPr>
              <w:t>Instituciones educativas vinculadas al programa pedagógico de resolución de conflictos en la comunidad escolar.</w:t>
            </w:r>
          </w:p>
        </w:tc>
      </w:tr>
      <w:tr w:rsidRPr="00D8624D" w:rsidR="00B4365D" w:rsidTr="4B9DBD5A" w14:paraId="6E394669" w14:textId="77777777">
        <w:trPr>
          <w:trHeight w:val="763"/>
          <w:jc w:val="center"/>
        </w:trPr>
        <w:tc>
          <w:tcPr>
            <w:tcW w:w="941" w:type="pct"/>
            <w:shd w:val="clear" w:color="auto" w:fill="auto"/>
            <w:vAlign w:val="center"/>
          </w:tcPr>
          <w:p w:rsidRPr="00D8624D" w:rsidR="00B4365D" w:rsidP="4B9DBD5A" w:rsidRDefault="00B4365D" w14:paraId="45438D8D"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Implementar 4 estrategias Locales de acciones pedagógicas del Código Nacional de Seguridad y Convivencia Ciudadana en la localidad</w:t>
            </w:r>
          </w:p>
        </w:tc>
        <w:tc>
          <w:tcPr>
            <w:tcW w:w="1014" w:type="pct"/>
            <w:vAlign w:val="center"/>
          </w:tcPr>
          <w:p w:rsidRPr="00D8624D" w:rsidR="00B4365D" w:rsidP="4B9DBD5A" w:rsidRDefault="00B4365D" w14:paraId="72F30FD1" w14:textId="77777777">
            <w:pPr>
              <w:jc w:val="center"/>
              <w:rPr>
                <w:rFonts w:ascii="Arial Narrow" w:hAnsi="Arial Narrow" w:eastAsia="Arial Narrow" w:cs="Arial Narrow"/>
                <w:sz w:val="20"/>
              </w:rPr>
            </w:pPr>
            <w:r w:rsidRPr="4B9DBD5A">
              <w:rPr>
                <w:rFonts w:ascii="Arial Narrow" w:hAnsi="Arial Narrow" w:eastAsia="Arial Narrow" w:cs="Arial Narrow"/>
                <w:sz w:val="20"/>
              </w:rPr>
              <w:t>Implementar estrategias locales de acciones pedagógicas del Código Nacional de Seguridad y Convivencia Ciudadana en la localidad.</w:t>
            </w:r>
          </w:p>
          <w:p w:rsidRPr="00D8624D" w:rsidR="00B4365D" w:rsidP="4B9DBD5A" w:rsidRDefault="00B4365D" w14:paraId="38D6B9B6" w14:textId="77777777">
            <w:pPr>
              <w:jc w:val="center"/>
              <w:rPr>
                <w:rFonts w:ascii="Arial Narrow" w:hAnsi="Arial Narrow" w:eastAsia="Arial Narrow" w:cs="Arial Narrow"/>
                <w:b/>
                <w:bCs/>
                <w:i/>
                <w:iCs/>
                <w:sz w:val="20"/>
                <w:highlight w:val="yellow"/>
              </w:rPr>
            </w:pPr>
          </w:p>
        </w:tc>
        <w:tc>
          <w:tcPr>
            <w:tcW w:w="907" w:type="pct"/>
            <w:vAlign w:val="center"/>
          </w:tcPr>
          <w:p w:rsidRPr="00D8624D" w:rsidR="00B4365D" w:rsidP="4B9DBD5A" w:rsidRDefault="00FC63E8" w14:paraId="42BB8620"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ACCIONES PEDAGÓGICAS</w:t>
            </w:r>
          </w:p>
        </w:tc>
        <w:tc>
          <w:tcPr>
            <w:tcW w:w="882" w:type="pct"/>
            <w:vAlign w:val="center"/>
          </w:tcPr>
          <w:p w:rsidRPr="00D8624D" w:rsidR="00B4365D" w:rsidP="4B9DBD5A" w:rsidRDefault="00FC63E8" w14:paraId="4832F034" w14:textId="77777777">
            <w:pPr>
              <w:jc w:val="center"/>
              <w:rPr>
                <w:rFonts w:ascii="Arial Narrow" w:hAnsi="Arial Narrow" w:eastAsia="Arial Narrow" w:cs="Arial Narrow"/>
                <w:b/>
                <w:bCs/>
                <w:i/>
                <w:iCs/>
                <w:sz w:val="20"/>
                <w:highlight w:val="yellow"/>
              </w:rPr>
            </w:pPr>
            <w:r w:rsidRPr="4B9DBD5A">
              <w:rPr>
                <w:rFonts w:ascii="Arial Narrow" w:hAnsi="Arial Narrow" w:eastAsia="Arial Narrow" w:cs="Arial Narrow"/>
                <w:sz w:val="20"/>
              </w:rPr>
              <w:t>Implementar 4 estrategias Locales de acciones pedagógicas del Código Nacional de Seguridad y Convivencia Ciudadana en la localidad</w:t>
            </w:r>
          </w:p>
        </w:tc>
        <w:tc>
          <w:tcPr>
            <w:tcW w:w="1256" w:type="pct"/>
            <w:vAlign w:val="center"/>
          </w:tcPr>
          <w:p w:rsidRPr="00D8624D" w:rsidR="00FC63E8" w:rsidP="4B9DBD5A" w:rsidRDefault="00FC63E8" w14:paraId="22F860BB" w14:textId="77777777">
            <w:pPr>
              <w:jc w:val="center"/>
              <w:rPr>
                <w:rFonts w:ascii="Arial Narrow" w:hAnsi="Arial Narrow" w:eastAsia="Arial Narrow" w:cs="Arial Narrow"/>
                <w:sz w:val="20"/>
              </w:rPr>
            </w:pPr>
          </w:p>
          <w:p w:rsidRPr="00D8624D" w:rsidR="00B4365D" w:rsidP="4B9DBD5A" w:rsidRDefault="00FC63E8" w14:paraId="3446F748" w14:textId="77777777">
            <w:pPr>
              <w:jc w:val="center"/>
              <w:rPr>
                <w:rFonts w:ascii="Arial Narrow" w:hAnsi="Arial Narrow" w:eastAsia="Arial Narrow" w:cs="Arial Narrow"/>
                <w:sz w:val="20"/>
                <w:highlight w:val="yellow"/>
              </w:rPr>
            </w:pPr>
            <w:r w:rsidRPr="4B9DBD5A">
              <w:rPr>
                <w:rFonts w:ascii="Arial Narrow" w:hAnsi="Arial Narrow" w:eastAsia="Arial Narrow" w:cs="Arial Narrow"/>
                <w:sz w:val="20"/>
              </w:rPr>
              <w:t>Estrategia local de acciones pedagógicas del Código Nacional de Seguridad y Convivencia Ciudadana implementada en la localidad.</w:t>
            </w:r>
          </w:p>
        </w:tc>
      </w:tr>
      <w:tr w:rsidRPr="00D8624D" w:rsidR="001A6F70" w:rsidTr="4B9DBD5A" w14:paraId="2336EBDE" w14:textId="77777777">
        <w:trPr>
          <w:trHeight w:val="763"/>
          <w:jc w:val="center"/>
        </w:trPr>
        <w:tc>
          <w:tcPr>
            <w:tcW w:w="941" w:type="pct"/>
            <w:shd w:val="clear" w:color="auto" w:fill="auto"/>
            <w:vAlign w:val="center"/>
          </w:tcPr>
          <w:p w:rsidRPr="00D8624D" w:rsidR="001A6F70" w:rsidP="4B9DBD5A" w:rsidRDefault="001A6F70" w14:paraId="617F1AB2"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45 dotaciones tecnológicas a organismos de seguridad.</w:t>
            </w:r>
          </w:p>
        </w:tc>
        <w:tc>
          <w:tcPr>
            <w:tcW w:w="1014" w:type="pct"/>
            <w:vMerge w:val="restart"/>
            <w:vAlign w:val="center"/>
          </w:tcPr>
          <w:p w:rsidRPr="00D8624D" w:rsidR="001A6F70" w:rsidP="4B9DBD5A" w:rsidRDefault="001A6F70" w14:paraId="337BEADA" w14:textId="77777777">
            <w:pPr>
              <w:jc w:val="center"/>
              <w:rPr>
                <w:rFonts w:ascii="Arial Narrow" w:hAnsi="Arial Narrow" w:eastAsia="Arial Narrow" w:cs="Arial Narrow"/>
                <w:sz w:val="20"/>
              </w:rPr>
            </w:pPr>
            <w:r w:rsidRPr="4B9DBD5A">
              <w:rPr>
                <w:rFonts w:ascii="Arial Narrow" w:hAnsi="Arial Narrow" w:eastAsia="Arial Narrow" w:cs="Arial Narrow"/>
                <w:sz w:val="20"/>
              </w:rPr>
              <w:t>Efectuar dotaciones de elementos de seguridad a espacios que fortalezcan la construcción social</w:t>
            </w:r>
          </w:p>
          <w:p w:rsidRPr="00D8624D" w:rsidR="001A6F70" w:rsidP="4B9DBD5A" w:rsidRDefault="001A6F70" w14:paraId="4F225AC2" w14:textId="77777777">
            <w:pPr>
              <w:jc w:val="center"/>
              <w:rPr>
                <w:rFonts w:ascii="Arial Narrow" w:hAnsi="Arial Narrow" w:eastAsia="Arial Narrow" w:cs="Arial Narrow"/>
                <w:sz w:val="20"/>
              </w:rPr>
            </w:pPr>
            <w:r w:rsidRPr="4B9DBD5A">
              <w:rPr>
                <w:rFonts w:ascii="Arial Narrow" w:hAnsi="Arial Narrow" w:eastAsia="Arial Narrow" w:cs="Arial Narrow"/>
                <w:sz w:val="20"/>
              </w:rPr>
              <w:t>y cultural de la seguridad comunitaria; generando entornos más seguros en las cinco (5) UPZ de</w:t>
            </w:r>
          </w:p>
          <w:p w:rsidRPr="00D8624D" w:rsidR="001A6F70" w:rsidP="4B9DBD5A" w:rsidRDefault="001A6F70" w14:paraId="6D0CB965" w14:textId="77777777">
            <w:pPr>
              <w:jc w:val="center"/>
              <w:rPr>
                <w:rFonts w:ascii="Arial Narrow" w:hAnsi="Arial Narrow" w:eastAsia="Arial Narrow" w:cs="Arial Narrow"/>
                <w:sz w:val="20"/>
              </w:rPr>
            </w:pPr>
            <w:r w:rsidRPr="4B9DBD5A">
              <w:rPr>
                <w:rFonts w:ascii="Arial Narrow" w:hAnsi="Arial Narrow" w:eastAsia="Arial Narrow" w:cs="Arial Narrow"/>
                <w:sz w:val="20"/>
              </w:rPr>
              <w:t>la localidad, zonas ambientales, y cuerpos de agua, que presentan altos niveles de inseguridad</w:t>
            </w:r>
          </w:p>
          <w:p w:rsidRPr="00D8624D" w:rsidR="001A6F70" w:rsidP="4B9DBD5A" w:rsidRDefault="001A6F70" w14:paraId="2BD20919" w14:textId="77777777">
            <w:pPr>
              <w:jc w:val="center"/>
              <w:rPr>
                <w:rFonts w:ascii="Arial Narrow" w:hAnsi="Arial Narrow" w:eastAsia="Arial Narrow" w:cs="Arial Narrow"/>
                <w:sz w:val="20"/>
              </w:rPr>
            </w:pPr>
            <w:r w:rsidRPr="4B9DBD5A">
              <w:rPr>
                <w:rFonts w:ascii="Arial Narrow" w:hAnsi="Arial Narrow" w:eastAsia="Arial Narrow" w:cs="Arial Narrow"/>
                <w:sz w:val="20"/>
              </w:rPr>
              <w:t>y/o mayor de reporte delitos cometidos.</w:t>
            </w:r>
          </w:p>
        </w:tc>
        <w:tc>
          <w:tcPr>
            <w:tcW w:w="907" w:type="pct"/>
            <w:vMerge w:val="restart"/>
            <w:vAlign w:val="center"/>
          </w:tcPr>
          <w:p w:rsidRPr="00D8624D" w:rsidR="001A6F70" w:rsidP="4B9DBD5A" w:rsidRDefault="001A6F70" w14:paraId="698536F5" w14:textId="77777777">
            <w:pPr>
              <w:jc w:val="center"/>
              <w:rPr>
                <w:rFonts w:ascii="Arial Narrow" w:hAnsi="Arial Narrow" w:eastAsia="Arial Narrow" w:cs="Arial Narrow"/>
                <w:sz w:val="20"/>
                <w:lang w:val="es-ES"/>
              </w:rPr>
            </w:pPr>
          </w:p>
          <w:p w:rsidRPr="00D8624D" w:rsidR="001A6F70" w:rsidP="4B9DBD5A" w:rsidRDefault="001A6F70" w14:paraId="5E8D2488" w14:textId="77777777">
            <w:pPr>
              <w:jc w:val="center"/>
              <w:rPr>
                <w:rFonts w:ascii="Arial Narrow" w:hAnsi="Arial Narrow" w:eastAsia="Arial Narrow" w:cs="Arial Narrow"/>
                <w:sz w:val="20"/>
                <w:lang w:val="es-ES"/>
              </w:rPr>
            </w:pPr>
            <w:r w:rsidRPr="4B9DBD5A">
              <w:rPr>
                <w:rFonts w:ascii="Arial Narrow" w:hAnsi="Arial Narrow" w:eastAsia="Arial Narrow" w:cs="Arial Narrow"/>
                <w:sz w:val="20"/>
                <w:lang w:val="es-ES"/>
              </w:rPr>
              <w:t>DOTACIÓN</w:t>
            </w:r>
          </w:p>
        </w:tc>
        <w:tc>
          <w:tcPr>
            <w:tcW w:w="882" w:type="pct"/>
            <w:vAlign w:val="center"/>
          </w:tcPr>
          <w:p w:rsidRPr="00D8624D" w:rsidR="001A6F70" w:rsidP="4B9DBD5A" w:rsidRDefault="001A6F70" w14:paraId="0948D3B7"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45 dotaciones tecnológicas a organismos de seguridad.</w:t>
            </w:r>
          </w:p>
        </w:tc>
        <w:tc>
          <w:tcPr>
            <w:tcW w:w="1256" w:type="pct"/>
            <w:vAlign w:val="center"/>
          </w:tcPr>
          <w:p w:rsidRPr="00D8624D" w:rsidR="001A6F70" w:rsidP="4B9DBD5A" w:rsidRDefault="001A6F70" w14:paraId="099BE261" w14:textId="77777777">
            <w:pPr>
              <w:jc w:val="center"/>
              <w:rPr>
                <w:rFonts w:ascii="Arial Narrow" w:hAnsi="Arial Narrow" w:eastAsia="Arial Narrow" w:cs="Arial Narrow"/>
                <w:sz w:val="20"/>
              </w:rPr>
            </w:pPr>
            <w:r w:rsidRPr="4B9DBD5A">
              <w:rPr>
                <w:rFonts w:ascii="Arial Narrow" w:hAnsi="Arial Narrow" w:eastAsia="Arial Narrow" w:cs="Arial Narrow"/>
                <w:sz w:val="20"/>
              </w:rPr>
              <w:t>Dotaciones tecnológicas suministradas a organismos de seguridad.</w:t>
            </w:r>
          </w:p>
        </w:tc>
      </w:tr>
      <w:tr w:rsidRPr="00D8624D" w:rsidR="001A6F70" w:rsidTr="4B9DBD5A" w14:paraId="45663CE4" w14:textId="77777777">
        <w:trPr>
          <w:trHeight w:val="763"/>
          <w:jc w:val="center"/>
        </w:trPr>
        <w:tc>
          <w:tcPr>
            <w:tcW w:w="941" w:type="pct"/>
            <w:shd w:val="clear" w:color="auto" w:fill="auto"/>
            <w:vAlign w:val="center"/>
          </w:tcPr>
          <w:p w:rsidRPr="00D8624D" w:rsidR="001A6F70" w:rsidP="4B9DBD5A" w:rsidRDefault="001A6F70" w14:paraId="74CFF61C"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750 dotaciones logísticas a organismos de seguridad.</w:t>
            </w:r>
          </w:p>
        </w:tc>
        <w:tc>
          <w:tcPr>
            <w:tcW w:w="1014" w:type="pct"/>
            <w:vMerge/>
            <w:vAlign w:val="center"/>
          </w:tcPr>
          <w:p w:rsidRPr="00D8624D" w:rsidR="001A6F70" w:rsidP="00D8624D" w:rsidRDefault="001A6F70" w14:paraId="7BC1BAF2" w14:textId="77777777">
            <w:pPr>
              <w:jc w:val="center"/>
              <w:rPr>
                <w:rFonts w:cs="Arial"/>
                <w:sz w:val="16"/>
                <w:szCs w:val="16"/>
              </w:rPr>
            </w:pPr>
          </w:p>
        </w:tc>
        <w:tc>
          <w:tcPr>
            <w:tcW w:w="907" w:type="pct"/>
            <w:vMerge/>
            <w:vAlign w:val="center"/>
          </w:tcPr>
          <w:p w:rsidRPr="00D8624D" w:rsidR="001A6F70" w:rsidP="00D8624D" w:rsidRDefault="001A6F70" w14:paraId="61C988F9" w14:textId="77777777">
            <w:pPr>
              <w:jc w:val="center"/>
              <w:rPr>
                <w:rFonts w:cs="Arial"/>
                <w:sz w:val="16"/>
                <w:szCs w:val="16"/>
                <w:lang w:val="es-ES"/>
              </w:rPr>
            </w:pPr>
          </w:p>
        </w:tc>
        <w:tc>
          <w:tcPr>
            <w:tcW w:w="882" w:type="pct"/>
            <w:vAlign w:val="center"/>
          </w:tcPr>
          <w:p w:rsidRPr="00D8624D" w:rsidR="001A6F70" w:rsidP="4B9DBD5A" w:rsidRDefault="001A6F70" w14:paraId="2C8F5BB9"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750 dotaciones logísticas a organismos de seguridad.</w:t>
            </w:r>
          </w:p>
        </w:tc>
        <w:tc>
          <w:tcPr>
            <w:tcW w:w="1256" w:type="pct"/>
            <w:vAlign w:val="center"/>
          </w:tcPr>
          <w:p w:rsidRPr="00D8624D" w:rsidR="001A6F70" w:rsidP="4B9DBD5A" w:rsidRDefault="001A6F70" w14:paraId="546C2BFE" w14:textId="77777777">
            <w:pPr>
              <w:jc w:val="center"/>
              <w:rPr>
                <w:rFonts w:ascii="Arial Narrow" w:hAnsi="Arial Narrow" w:eastAsia="Arial Narrow" w:cs="Arial Narrow"/>
                <w:sz w:val="20"/>
              </w:rPr>
            </w:pPr>
            <w:r w:rsidRPr="4B9DBD5A">
              <w:rPr>
                <w:rFonts w:ascii="Arial Narrow" w:hAnsi="Arial Narrow" w:eastAsia="Arial Narrow" w:cs="Arial Narrow"/>
                <w:sz w:val="20"/>
              </w:rPr>
              <w:t>Dotaciones logísticas suministradas a organismos de seguridad.</w:t>
            </w:r>
          </w:p>
        </w:tc>
      </w:tr>
      <w:tr w:rsidRPr="00D8624D" w:rsidR="001A6F70" w:rsidTr="4B9DBD5A" w14:paraId="0BC597BA" w14:textId="77777777">
        <w:trPr>
          <w:trHeight w:val="763"/>
          <w:jc w:val="center"/>
        </w:trPr>
        <w:tc>
          <w:tcPr>
            <w:tcW w:w="941" w:type="pct"/>
            <w:shd w:val="clear" w:color="auto" w:fill="auto"/>
            <w:vAlign w:val="center"/>
          </w:tcPr>
          <w:p w:rsidRPr="00D8624D" w:rsidR="001A6F70" w:rsidP="4B9DBD5A" w:rsidRDefault="001A6F70" w14:paraId="5E2126E7"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360 dotaciones de equipos especiales de protección a organismos de seguridad.</w:t>
            </w:r>
          </w:p>
        </w:tc>
        <w:tc>
          <w:tcPr>
            <w:tcW w:w="1014" w:type="pct"/>
            <w:vMerge/>
            <w:vAlign w:val="center"/>
          </w:tcPr>
          <w:p w:rsidRPr="00D8624D" w:rsidR="001A6F70" w:rsidP="00D8624D" w:rsidRDefault="001A6F70" w14:paraId="3B22BB7D" w14:textId="77777777">
            <w:pPr>
              <w:jc w:val="center"/>
              <w:rPr>
                <w:rFonts w:cs="Arial"/>
                <w:sz w:val="16"/>
                <w:szCs w:val="16"/>
              </w:rPr>
            </w:pPr>
          </w:p>
        </w:tc>
        <w:tc>
          <w:tcPr>
            <w:tcW w:w="907" w:type="pct"/>
            <w:vMerge/>
            <w:vAlign w:val="center"/>
          </w:tcPr>
          <w:p w:rsidRPr="00D8624D" w:rsidR="001A6F70" w:rsidP="00D8624D" w:rsidRDefault="001A6F70" w14:paraId="17B246DD" w14:textId="77777777">
            <w:pPr>
              <w:jc w:val="center"/>
              <w:rPr>
                <w:rFonts w:cs="Arial"/>
                <w:sz w:val="16"/>
                <w:szCs w:val="16"/>
                <w:lang w:val="es-ES"/>
              </w:rPr>
            </w:pPr>
          </w:p>
        </w:tc>
        <w:tc>
          <w:tcPr>
            <w:tcW w:w="882" w:type="pct"/>
            <w:vAlign w:val="center"/>
          </w:tcPr>
          <w:p w:rsidRPr="00D8624D" w:rsidR="001A6F70" w:rsidP="4B9DBD5A" w:rsidRDefault="001A6F70" w14:paraId="4F98C9BB"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360 dotaciones de equipos especiales de protección a organismos de seguridad.</w:t>
            </w:r>
          </w:p>
        </w:tc>
        <w:tc>
          <w:tcPr>
            <w:tcW w:w="1256" w:type="pct"/>
            <w:vAlign w:val="center"/>
          </w:tcPr>
          <w:p w:rsidRPr="00D8624D" w:rsidR="001A6F70" w:rsidP="4B9DBD5A" w:rsidRDefault="6D6F179B" w14:paraId="3B5B6897" w14:textId="41A7BA1F">
            <w:pPr>
              <w:jc w:val="center"/>
              <w:rPr>
                <w:rFonts w:ascii="Arial Narrow" w:hAnsi="Arial Narrow" w:eastAsia="Arial Narrow" w:cs="Arial Narrow"/>
                <w:sz w:val="20"/>
              </w:rPr>
            </w:pPr>
            <w:r w:rsidRPr="4B9DBD5A">
              <w:rPr>
                <w:rFonts w:ascii="Arial Narrow" w:hAnsi="Arial Narrow" w:eastAsia="Arial Narrow" w:cs="Arial Narrow"/>
                <w:sz w:val="20"/>
              </w:rPr>
              <w:t xml:space="preserve">Dotaciones de equipos especiales de </w:t>
            </w:r>
            <w:r w:rsidRPr="4B9DBD5A" w:rsidR="0690EF90">
              <w:rPr>
                <w:rFonts w:ascii="Arial Narrow" w:hAnsi="Arial Narrow" w:eastAsia="Arial Narrow" w:cs="Arial Narrow"/>
                <w:sz w:val="20"/>
              </w:rPr>
              <w:t>protección suministradas</w:t>
            </w:r>
            <w:r w:rsidRPr="4B9DBD5A">
              <w:rPr>
                <w:rFonts w:ascii="Arial Narrow" w:hAnsi="Arial Narrow" w:eastAsia="Arial Narrow" w:cs="Arial Narrow"/>
                <w:sz w:val="20"/>
              </w:rPr>
              <w:t xml:space="preserve"> a organismos de seguridad.</w:t>
            </w:r>
          </w:p>
        </w:tc>
      </w:tr>
    </w:tbl>
    <w:p w:rsidRPr="00627A02" w:rsidR="00D779D2" w:rsidP="4B9DBD5A" w:rsidRDefault="00D779D2" w14:paraId="6BF89DA3" w14:textId="77777777">
      <w:pPr>
        <w:autoSpaceDE w:val="0"/>
        <w:autoSpaceDN w:val="0"/>
        <w:adjustRightInd w:val="0"/>
        <w:rPr>
          <w:rFonts w:ascii="Arial Narrow" w:hAnsi="Arial Narrow" w:eastAsia="Arial Narrow" w:cs="Arial Narrow"/>
          <w:color w:val="FF0000"/>
          <w:sz w:val="20"/>
        </w:rPr>
      </w:pPr>
    </w:p>
    <w:p w:rsidR="00201B04" w:rsidP="4B9DBD5A" w:rsidRDefault="00201B04" w14:paraId="0FA5372E" w14:textId="19D724CA">
      <w:pPr>
        <w:rPr>
          <w:color w:val="FF0000"/>
          <w:szCs w:val="24"/>
        </w:rPr>
      </w:pPr>
    </w:p>
    <w:p w:rsidR="00201B04" w:rsidP="4B9DBD5A" w:rsidRDefault="00201B04" w14:paraId="6DAB2210" w14:textId="77777777">
      <w:pPr>
        <w:rPr>
          <w:color w:val="FF0000"/>
          <w:szCs w:val="24"/>
        </w:rPr>
      </w:pPr>
    </w:p>
    <w:p w:rsidRPr="00627A02" w:rsidR="004A289C" w:rsidP="4B9DBD5A" w:rsidRDefault="004A289C" w14:paraId="7BD81672" w14:textId="77777777">
      <w:pPr>
        <w:pStyle w:val="Subttulo"/>
        <w:numPr>
          <w:ilvl w:val="0"/>
          <w:numId w:val="6"/>
        </w:numPr>
        <w:rPr>
          <w:rFonts w:ascii="Arial Narrow" w:hAnsi="Arial Narrow" w:eastAsia="Arial Narrow" w:cs="Arial Narrow"/>
          <w:sz w:val="20"/>
          <w:szCs w:val="20"/>
        </w:rPr>
      </w:pPr>
      <w:bookmarkStart w:name="_Toc251320108" w:id="10"/>
      <w:bookmarkStart w:name="_Toc251066189" w:id="11"/>
      <w:r w:rsidRPr="4B9DBD5A">
        <w:rPr>
          <w:rFonts w:ascii="Arial Narrow" w:hAnsi="Arial Narrow" w:eastAsia="Arial Narrow" w:cs="Arial Narrow"/>
          <w:sz w:val="20"/>
          <w:szCs w:val="20"/>
        </w:rPr>
        <w:t>RESULTADOS E IMPACTOS DEL PROYECTO</w:t>
      </w:r>
      <w:bookmarkEnd w:id="10"/>
    </w:p>
    <w:p w:rsidRPr="00627A02" w:rsidR="004A289C" w:rsidP="4B9DBD5A" w:rsidRDefault="004A289C" w14:paraId="66A1FAB9" w14:textId="77777777">
      <w:pPr>
        <w:pStyle w:val="Subttulo"/>
        <w:numPr>
          <w:ilvl w:val="0"/>
          <w:numId w:val="0"/>
        </w:numPr>
        <w:ind w:left="720"/>
        <w:rPr>
          <w:rFonts w:ascii="Arial Narrow" w:hAnsi="Arial Narrow" w:eastAsia="Arial Narrow" w:cs="Arial Narrow"/>
          <w:sz w:val="20"/>
          <w:szCs w:val="20"/>
        </w:rPr>
      </w:pPr>
    </w:p>
    <w:tbl>
      <w:tblPr>
        <w:tblW w:w="10184"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184"/>
      </w:tblGrid>
      <w:tr w:rsidRPr="00627A02" w:rsidR="004A289C" w:rsidTr="4B9DBD5A" w14:paraId="167947B6" w14:textId="77777777">
        <w:trPr>
          <w:trHeight w:val="1020"/>
          <w:jc w:val="center"/>
        </w:trPr>
        <w:tc>
          <w:tcPr>
            <w:tcW w:w="10184" w:type="dxa"/>
            <w:shd w:val="clear" w:color="auto" w:fill="DBDBDB" w:themeFill="accent3" w:themeFillTint="66"/>
          </w:tcPr>
          <w:p w:rsidRPr="00627A02" w:rsidR="004A289C" w:rsidP="4B9DBD5A" w:rsidRDefault="004A289C" w14:paraId="76BB753C" w14:textId="77777777">
            <w:pPr>
              <w:ind w:left="360"/>
              <w:rPr>
                <w:rFonts w:ascii="Arial Narrow" w:hAnsi="Arial Narrow" w:eastAsia="Arial Narrow" w:cs="Arial Narrow"/>
                <w:b/>
                <w:bCs/>
                <w:sz w:val="20"/>
              </w:rPr>
            </w:pPr>
          </w:p>
          <w:p w:rsidRPr="00627A02" w:rsidR="004A289C" w:rsidP="4B9DBD5A" w:rsidRDefault="004A289C" w14:paraId="5A3ABF5A" w14:textId="77777777">
            <w:pPr>
              <w:pStyle w:val="Subttulo"/>
              <w:numPr>
                <w:ilvl w:val="0"/>
                <w:numId w:val="0"/>
              </w:numPr>
              <w:ind w:left="762" w:hanging="402"/>
              <w:rPr>
                <w:rFonts w:ascii="Arial Narrow" w:hAnsi="Arial Narrow" w:eastAsia="Arial Narrow" w:cs="Arial Narrow"/>
                <w:sz w:val="20"/>
                <w:szCs w:val="20"/>
              </w:rPr>
            </w:pPr>
            <w:r w:rsidRPr="4B9DBD5A">
              <w:rPr>
                <w:rFonts w:ascii="Arial Narrow" w:hAnsi="Arial Narrow" w:eastAsia="Arial Narrow" w:cs="Arial Narrow"/>
                <w:sz w:val="20"/>
                <w:szCs w:val="20"/>
              </w:rPr>
              <w:t>RESULTADOS E IMPACTOS DEL PROYECTO</w:t>
            </w:r>
          </w:p>
          <w:p w:rsidRPr="007D1F5D" w:rsidR="004A289C" w:rsidP="4B9DBD5A" w:rsidRDefault="004A289C" w14:paraId="16E77CC8"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Ingrese</w:t>
            </w:r>
            <w:r w:rsidRPr="4B9DBD5A" w:rsidR="00B621A1">
              <w:rPr>
                <w:rFonts w:ascii="Arial Narrow" w:hAnsi="Arial Narrow" w:eastAsia="Arial Narrow" w:cs="Arial Narrow"/>
                <w:i/>
                <w:iCs/>
                <w:sz w:val="20"/>
              </w:rPr>
              <w:t xml:space="preserve"> </w:t>
            </w:r>
            <w:r w:rsidRPr="4B9DBD5A" w:rsidR="00EE2517">
              <w:rPr>
                <w:rFonts w:ascii="Arial Narrow" w:hAnsi="Arial Narrow" w:eastAsia="Arial Narrow" w:cs="Arial Narrow"/>
                <w:i/>
                <w:iCs/>
                <w:sz w:val="20"/>
              </w:rPr>
              <w:t xml:space="preserve">los </w:t>
            </w:r>
            <w:r w:rsidRPr="4B9DBD5A" w:rsidR="00EE2517">
              <w:rPr>
                <w:rFonts w:ascii="Arial Narrow" w:hAnsi="Arial Narrow" w:eastAsia="Arial Narrow" w:cs="Arial Narrow"/>
                <w:b/>
                <w:bCs/>
                <w:i/>
                <w:iCs/>
                <w:sz w:val="20"/>
              </w:rPr>
              <w:t xml:space="preserve">resultados </w:t>
            </w:r>
            <w:r w:rsidRPr="4B9DBD5A" w:rsidR="00EE2517">
              <w:rPr>
                <w:rFonts w:ascii="Arial Narrow" w:hAnsi="Arial Narrow" w:eastAsia="Arial Narrow" w:cs="Arial Narrow"/>
                <w:i/>
                <w:iCs/>
                <w:sz w:val="20"/>
              </w:rPr>
              <w:t>puntuales que</w:t>
            </w:r>
            <w:r w:rsidRPr="4B9DBD5A" w:rsidR="006F5104">
              <w:rPr>
                <w:rFonts w:ascii="Arial Narrow" w:hAnsi="Arial Narrow" w:eastAsia="Arial Narrow" w:cs="Arial Narrow"/>
                <w:i/>
                <w:iCs/>
                <w:sz w:val="20"/>
              </w:rPr>
              <w:t xml:space="preserve"> se espera obtener con el</w:t>
            </w:r>
            <w:r w:rsidRPr="4B9DBD5A" w:rsidR="00B621A1">
              <w:rPr>
                <w:rFonts w:ascii="Arial Narrow" w:hAnsi="Arial Narrow" w:eastAsia="Arial Narrow" w:cs="Arial Narrow"/>
                <w:i/>
                <w:iCs/>
                <w:sz w:val="20"/>
              </w:rPr>
              <w:t xml:space="preserve"> </w:t>
            </w:r>
            <w:r w:rsidRPr="4B9DBD5A" w:rsidR="00EE2517">
              <w:rPr>
                <w:rFonts w:ascii="Arial Narrow" w:hAnsi="Arial Narrow" w:eastAsia="Arial Narrow" w:cs="Arial Narrow"/>
                <w:i/>
                <w:iCs/>
                <w:sz w:val="20"/>
              </w:rPr>
              <w:t>proyecto en términos de los beneficios generados</w:t>
            </w:r>
            <w:r w:rsidRPr="4B9DBD5A" w:rsidR="004C4F55">
              <w:rPr>
                <w:rFonts w:ascii="Arial Narrow" w:hAnsi="Arial Narrow" w:eastAsia="Arial Narrow" w:cs="Arial Narrow"/>
                <w:i/>
                <w:iCs/>
                <w:sz w:val="20"/>
              </w:rPr>
              <w:t>.</w:t>
            </w:r>
          </w:p>
        </w:tc>
      </w:tr>
      <w:tr w:rsidRPr="00627A02" w:rsidR="004A289C" w:rsidTr="4B9DBD5A" w14:paraId="513560F1" w14:textId="77777777">
        <w:trPr>
          <w:trHeight w:val="1025"/>
          <w:jc w:val="center"/>
        </w:trPr>
        <w:tc>
          <w:tcPr>
            <w:tcW w:w="10184" w:type="dxa"/>
            <w:vAlign w:val="center"/>
          </w:tcPr>
          <w:p w:rsidR="004A289C" w:rsidP="4B9DBD5A" w:rsidRDefault="00EE2517" w14:paraId="10853EE7" w14:textId="0EAA8B9A">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Beneficios:</w:t>
            </w:r>
          </w:p>
          <w:p w:rsidRPr="00627A02" w:rsidR="000870D6" w:rsidP="4B9DBD5A" w:rsidRDefault="000870D6" w14:paraId="3FBA43B9" w14:textId="77777777">
            <w:pPr>
              <w:ind w:left="708"/>
              <w:jc w:val="left"/>
              <w:rPr>
                <w:rFonts w:ascii="Arial Narrow" w:hAnsi="Arial Narrow" w:eastAsia="Arial Narrow" w:cs="Arial Narrow"/>
                <w:b/>
                <w:bCs/>
                <w:sz w:val="20"/>
              </w:rPr>
            </w:pPr>
          </w:p>
          <w:p w:rsidR="004A289C" w:rsidP="4B9DBD5A" w:rsidRDefault="00793188" w14:paraId="4E9EF796" w14:textId="77777777">
            <w:pPr>
              <w:rPr>
                <w:rFonts w:ascii="Arial Narrow" w:hAnsi="Arial Narrow" w:eastAsia="Arial Narrow" w:cs="Arial Narrow"/>
                <w:sz w:val="20"/>
              </w:rPr>
            </w:pPr>
            <w:r w:rsidRPr="4B9DBD5A">
              <w:rPr>
                <w:rFonts w:ascii="Arial Narrow" w:hAnsi="Arial Narrow" w:eastAsia="Arial Narrow" w:cs="Arial Narrow"/>
                <w:sz w:val="20"/>
              </w:rPr>
              <w:t>Con la implementación del proyecto, se crearán espacios de acción integral en materia de justicia comunitaria y seguridad y convivencia. Se propiciará la participación efectiva de la comunidad en el diagnóstico y solución de los problemas y fenómenos asociados a la seguridad humana y la convivencia. Se establecerán espacios de participación y pedagogía que contribuyan a la construcción de una convivencia pacífica. Se implementarán metodologías para el uso y la difusión de los mecanismos alternativos de solución de conflictos y de participación directa de la ciudadanía. Se logrará una articulación de las políticas de justicia del Estado, con los programas de desarrollo comunitario. Se realizará la promoción de la defensa de los derechos humanos de los miembros de la comunidad. Se impactarán zonas críticas con apoyo de la tecnología reduciendo los indicadores de delito. Se generarán nuevos empleos para</w:t>
            </w:r>
            <w:r w:rsidR="0016133F">
              <w:rPr>
                <w:rFonts w:ascii="Arial Narrow" w:hAnsi="Arial Narrow" w:eastAsia="Arial Narrow" w:cs="Arial Narrow"/>
                <w:sz w:val="20"/>
              </w:rPr>
              <w:t xml:space="preserve"> las y</w:t>
            </w:r>
            <w:r w:rsidRPr="4B9DBD5A">
              <w:rPr>
                <w:rFonts w:ascii="Arial Narrow" w:hAnsi="Arial Narrow" w:eastAsia="Arial Narrow" w:cs="Arial Narrow"/>
                <w:sz w:val="20"/>
              </w:rPr>
              <w:t xml:space="preserve"> los jóvenes que se encuentren en condiciones de vulnerabilidad social y económica que a su vez </w:t>
            </w:r>
            <w:r w:rsidRPr="4B9DBD5A" w:rsidR="1C06D13B">
              <w:rPr>
                <w:rFonts w:ascii="Arial Narrow" w:hAnsi="Arial Narrow" w:eastAsia="Arial Narrow" w:cs="Arial Narrow"/>
                <w:sz w:val="20"/>
              </w:rPr>
              <w:t>apoyarán</w:t>
            </w:r>
            <w:r w:rsidRPr="4B9DBD5A">
              <w:rPr>
                <w:rFonts w:ascii="Arial Narrow" w:hAnsi="Arial Narrow" w:eastAsia="Arial Narrow" w:cs="Arial Narrow"/>
                <w:sz w:val="20"/>
              </w:rPr>
              <w:t xml:space="preserve"> en la mitigación de delitos de alto impacto y la convivencia en la localidad.</w:t>
            </w:r>
          </w:p>
          <w:p w:rsidRPr="007D1F5D" w:rsidR="000870D6" w:rsidP="4B9DBD5A" w:rsidRDefault="000870D6" w14:paraId="0B99C79C" w14:textId="401DB469">
            <w:pPr>
              <w:rPr>
                <w:rFonts w:ascii="Arial Narrow" w:hAnsi="Arial Narrow" w:eastAsia="Arial Narrow" w:cs="Arial Narrow"/>
                <w:b/>
                <w:bCs/>
                <w:sz w:val="20"/>
              </w:rPr>
            </w:pPr>
          </w:p>
        </w:tc>
      </w:tr>
      <w:tr w:rsidRPr="00627A02" w:rsidR="004A289C" w:rsidTr="4B9DBD5A" w14:paraId="17037008" w14:textId="77777777">
        <w:trPr>
          <w:trHeight w:val="57"/>
          <w:jc w:val="center"/>
        </w:trPr>
        <w:tc>
          <w:tcPr>
            <w:tcW w:w="10184" w:type="dxa"/>
            <w:vAlign w:val="center"/>
          </w:tcPr>
          <w:p w:rsidR="00993B86" w:rsidP="4B9DBD5A" w:rsidRDefault="00993B86" w14:paraId="676518CD" w14:textId="438D0E5B">
            <w:pPr>
              <w:ind w:left="708"/>
              <w:jc w:val="left"/>
              <w:rPr>
                <w:rFonts w:ascii="Arial Narrow" w:hAnsi="Arial Narrow" w:eastAsia="Arial Narrow" w:cs="Arial Narrow"/>
                <w:b/>
                <w:bCs/>
                <w:color w:val="2E74B5" w:themeColor="accent5" w:themeShade="BF"/>
                <w:sz w:val="20"/>
              </w:rPr>
            </w:pPr>
            <w:r w:rsidRPr="4B9DBD5A">
              <w:rPr>
                <w:rFonts w:ascii="Arial Narrow" w:hAnsi="Arial Narrow" w:eastAsia="Arial Narrow" w:cs="Arial Narrow"/>
                <w:b/>
                <w:bCs/>
                <w:sz w:val="20"/>
              </w:rPr>
              <w:t>Resultados</w:t>
            </w:r>
            <w:r w:rsidRPr="4B9DBD5A">
              <w:rPr>
                <w:rFonts w:ascii="Arial Narrow" w:hAnsi="Arial Narrow" w:eastAsia="Arial Narrow" w:cs="Arial Narrow"/>
                <w:b/>
                <w:bCs/>
                <w:color w:val="2E74B5" w:themeColor="accent5" w:themeShade="BF"/>
                <w:sz w:val="20"/>
              </w:rPr>
              <w:t xml:space="preserve">: </w:t>
            </w:r>
          </w:p>
          <w:p w:rsidRPr="00627A02" w:rsidR="000870D6" w:rsidP="4B9DBD5A" w:rsidRDefault="000870D6" w14:paraId="156CA33C" w14:textId="77777777">
            <w:pPr>
              <w:ind w:left="708"/>
              <w:jc w:val="left"/>
              <w:rPr>
                <w:rFonts w:ascii="Arial Narrow" w:hAnsi="Arial Narrow" w:eastAsia="Arial Narrow" w:cs="Arial Narrow"/>
                <w:b/>
                <w:bCs/>
                <w:color w:val="2E74B5"/>
                <w:sz w:val="20"/>
              </w:rPr>
            </w:pPr>
          </w:p>
          <w:p w:rsidR="00705AAF" w:rsidP="4B9DBD5A" w:rsidRDefault="00793188" w14:paraId="5017DDA0" w14:textId="77777777">
            <w:pPr>
              <w:jc w:val="left"/>
              <w:rPr>
                <w:rFonts w:ascii="Arial Narrow" w:hAnsi="Arial Narrow" w:eastAsia="Arial Narrow" w:cs="Arial Narrow"/>
                <w:sz w:val="20"/>
              </w:rPr>
            </w:pPr>
            <w:r w:rsidRPr="4B9DBD5A">
              <w:rPr>
                <w:rFonts w:ascii="Arial Narrow" w:hAnsi="Arial Narrow" w:eastAsia="Arial Narrow" w:cs="Arial Narrow"/>
                <w:sz w:val="20"/>
              </w:rPr>
              <w:t>Mitigación de los fenómenos asociados a la inseguridad, el delito y situaciones relacionadas con la seguridad y la convivencia; se espera un impacto positivo y propositivo, una vez implementadas las acciones, así como reconocimiento de los problemas locales en dicha materia, de forma consecuente se espera un impacto que se evidencie en el empoderamiento de la comunidad, capacidad de denuncia e identificación de problemas que requieran ser mitigados</w:t>
            </w:r>
          </w:p>
          <w:p w:rsidRPr="007D1F5D" w:rsidR="000870D6" w:rsidP="4B9DBD5A" w:rsidRDefault="000870D6" w14:paraId="2E51C7D3" w14:textId="03BEF70A">
            <w:pPr>
              <w:jc w:val="left"/>
              <w:rPr>
                <w:rFonts w:ascii="Arial Narrow" w:hAnsi="Arial Narrow" w:eastAsia="Arial Narrow" w:cs="Arial Narrow"/>
                <w:b/>
                <w:bCs/>
                <w:sz w:val="20"/>
              </w:rPr>
            </w:pPr>
          </w:p>
        </w:tc>
      </w:tr>
    </w:tbl>
    <w:p w:rsidRPr="00627A02" w:rsidR="004A289C" w:rsidP="4B9DBD5A" w:rsidRDefault="004A289C" w14:paraId="7B37605A" w14:textId="77777777">
      <w:pPr>
        <w:pStyle w:val="Subttulo"/>
        <w:numPr>
          <w:ilvl w:val="0"/>
          <w:numId w:val="0"/>
        </w:numPr>
        <w:ind w:left="720" w:hanging="720"/>
        <w:rPr>
          <w:rFonts w:ascii="Arial Narrow" w:hAnsi="Arial Narrow" w:eastAsia="Arial Narrow" w:cs="Arial Narrow"/>
          <w:sz w:val="20"/>
          <w:szCs w:val="20"/>
          <w:lang w:val="es-ES"/>
        </w:rPr>
      </w:pPr>
    </w:p>
    <w:p w:rsidRPr="00627A02" w:rsidR="00D779D2" w:rsidP="4B9DBD5A" w:rsidRDefault="00D779D2" w14:paraId="394798F2" w14:textId="77777777">
      <w:pPr>
        <w:pStyle w:val="Subttulo"/>
        <w:numPr>
          <w:ilvl w:val="0"/>
          <w:numId w:val="0"/>
        </w:numPr>
        <w:ind w:left="720" w:hanging="720"/>
        <w:rPr>
          <w:rFonts w:ascii="Arial Narrow" w:hAnsi="Arial Narrow" w:eastAsia="Arial Narrow" w:cs="Arial Narrow"/>
          <w:sz w:val="20"/>
          <w:szCs w:val="20"/>
          <w:lang w:val="es-ES"/>
        </w:rPr>
      </w:pPr>
    </w:p>
    <w:p w:rsidRPr="00627A02" w:rsidR="00D779D2" w:rsidP="4B9DBD5A" w:rsidRDefault="00D779D2" w14:paraId="5D69F09B"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HOJA DE VIDA DEL PROYECTO</w:t>
      </w:r>
    </w:p>
    <w:p w:rsidRPr="00627A02" w:rsidR="00D779D2" w:rsidP="4B9DBD5A" w:rsidRDefault="00D779D2" w14:paraId="29079D35" w14:textId="77777777">
      <w:pPr>
        <w:pStyle w:val="Subttulo"/>
        <w:numPr>
          <w:ilvl w:val="0"/>
          <w:numId w:val="0"/>
        </w:numPr>
        <w:ind w:left="720" w:hanging="720"/>
        <w:rPr>
          <w:rFonts w:ascii="Arial Narrow" w:hAnsi="Arial Narrow" w:eastAsia="Arial Narrow" w:cs="Arial Narrow"/>
          <w:sz w:val="20"/>
          <w:szCs w:val="20"/>
          <w:lang w:val="es-ES"/>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D779D2" w:rsidTr="75E0079B" w14:paraId="51EB91CC" w14:textId="77777777">
        <w:trPr>
          <w:jc w:val="center"/>
        </w:trPr>
        <w:tc>
          <w:tcPr>
            <w:tcW w:w="10078" w:type="dxa"/>
            <w:shd w:val="clear" w:color="auto" w:fill="DBDBDB" w:themeFill="accent3" w:themeFillTint="66"/>
            <w:tcMar/>
          </w:tcPr>
          <w:p w:rsidRPr="00627A02" w:rsidR="00D779D2" w:rsidP="4B9DBD5A" w:rsidRDefault="00D779D2" w14:paraId="17686DC7" w14:textId="77777777">
            <w:pPr>
              <w:ind w:left="360"/>
              <w:rPr>
                <w:rFonts w:ascii="Arial Narrow" w:hAnsi="Arial Narrow" w:eastAsia="Arial Narrow" w:cs="Arial Narrow"/>
                <w:b/>
                <w:bCs/>
                <w:sz w:val="20"/>
              </w:rPr>
            </w:pPr>
          </w:p>
          <w:p w:rsidRPr="00627A02" w:rsidR="00D779D2" w:rsidP="4B9DBD5A" w:rsidRDefault="00D779D2" w14:paraId="41EFC909"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VIABILIDAD Y ACTUALIZACIONES</w:t>
            </w:r>
          </w:p>
          <w:p w:rsidRPr="00627A02" w:rsidR="00D779D2" w:rsidP="4B9DBD5A" w:rsidRDefault="00D779D2" w14:paraId="6D7DD5B6"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 xml:space="preserve">Especifique los aspectos relevantes del proyecto, que deban tenerse en cuenta para la formulación y ejecución del mismo. </w:t>
            </w:r>
          </w:p>
          <w:p w:rsidRPr="00627A02" w:rsidR="00D779D2" w:rsidP="4B9DBD5A" w:rsidRDefault="00D779D2" w14:paraId="53BD644D" w14:textId="77777777">
            <w:pPr>
              <w:rPr>
                <w:rFonts w:ascii="Arial Narrow" w:hAnsi="Arial Narrow" w:eastAsia="Arial Narrow" w:cs="Arial Narrow"/>
                <w:sz w:val="20"/>
              </w:rPr>
            </w:pPr>
          </w:p>
        </w:tc>
      </w:tr>
      <w:tr w:rsidRPr="00627A02" w:rsidR="00D779D2" w:rsidTr="75E0079B" w14:paraId="0543E665" w14:textId="77777777">
        <w:trPr>
          <w:jc w:val="center"/>
        </w:trPr>
        <w:tc>
          <w:tcPr>
            <w:tcW w:w="10078" w:type="dxa"/>
            <w:tcMar/>
            <w:vAlign w:val="center"/>
          </w:tcPr>
          <w:p w:rsidRPr="00627A02" w:rsidR="00D779D2" w:rsidP="4B9DBD5A" w:rsidRDefault="00D779D2" w14:paraId="1A3FAC43" w14:textId="77777777">
            <w:pPr>
              <w:ind w:left="708"/>
              <w:jc w:val="left"/>
              <w:rPr>
                <w:rFonts w:ascii="Arial Narrow" w:hAnsi="Arial Narrow" w:eastAsia="Arial Narrow" w:cs="Arial Narrow"/>
                <w:b/>
                <w:bCs/>
                <w:sz w:val="20"/>
              </w:rPr>
            </w:pPr>
          </w:p>
          <w:p w:rsidRPr="00627A02" w:rsidR="00D779D2" w:rsidP="4B9DBD5A" w:rsidRDefault="007D1F5D" w14:paraId="0CDF45F6" w14:textId="3C33AC2C">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(11</w:t>
            </w:r>
            <w:r w:rsidRPr="4B9DBD5A" w:rsidR="00A921A8">
              <w:rPr>
                <w:rFonts w:ascii="Arial Narrow" w:hAnsi="Arial Narrow" w:eastAsia="Arial Narrow" w:cs="Arial Narrow"/>
                <w:b/>
                <w:bCs/>
                <w:sz w:val="20"/>
              </w:rPr>
              <w:t>/</w:t>
            </w:r>
            <w:r w:rsidRPr="4B9DBD5A" w:rsidR="00793188">
              <w:rPr>
                <w:rFonts w:ascii="Arial Narrow" w:hAnsi="Arial Narrow" w:eastAsia="Arial Narrow" w:cs="Arial Narrow"/>
                <w:b/>
                <w:bCs/>
                <w:sz w:val="20"/>
              </w:rPr>
              <w:t>11</w:t>
            </w:r>
            <w:r w:rsidRPr="4B9DBD5A" w:rsidR="00A921A8">
              <w:rPr>
                <w:rFonts w:ascii="Arial Narrow" w:hAnsi="Arial Narrow" w:eastAsia="Arial Narrow" w:cs="Arial Narrow"/>
                <w:b/>
                <w:bCs/>
                <w:sz w:val="20"/>
              </w:rPr>
              <w:t>/</w:t>
            </w:r>
            <w:r w:rsidRPr="4B9DBD5A" w:rsidR="00793188">
              <w:rPr>
                <w:rFonts w:ascii="Arial Narrow" w:hAnsi="Arial Narrow" w:eastAsia="Arial Narrow" w:cs="Arial Narrow"/>
                <w:b/>
                <w:bCs/>
                <w:sz w:val="20"/>
              </w:rPr>
              <w:t>2020</w:t>
            </w:r>
            <w:r w:rsidRPr="4B9DBD5A" w:rsidR="00A921A8">
              <w:rPr>
                <w:rFonts w:ascii="Arial Narrow" w:hAnsi="Arial Narrow" w:eastAsia="Arial Narrow" w:cs="Arial Narrow"/>
                <w:b/>
                <w:bCs/>
                <w:sz w:val="20"/>
              </w:rPr>
              <w:t>): INSCRITO</w:t>
            </w:r>
          </w:p>
          <w:p w:rsidRPr="00627A02" w:rsidR="00D779D2" w:rsidP="4B9DBD5A" w:rsidRDefault="00D779D2" w14:paraId="5854DE7F" w14:textId="77777777">
            <w:pPr>
              <w:ind w:left="708"/>
              <w:jc w:val="left"/>
              <w:rPr>
                <w:rFonts w:ascii="Arial Narrow" w:hAnsi="Arial Narrow" w:eastAsia="Arial Narrow" w:cs="Arial Narrow"/>
                <w:b/>
                <w:bCs/>
                <w:sz w:val="20"/>
              </w:rPr>
            </w:pPr>
          </w:p>
          <w:p w:rsidR="52E2EFC0" w:rsidP="4B9DBD5A" w:rsidRDefault="52E2EFC0" w14:paraId="0EBF851E" w14:textId="253AC499">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(26/01/2021): REGISTRO</w:t>
            </w:r>
          </w:p>
          <w:p w:rsidRPr="00627A02" w:rsidR="00D779D2" w:rsidP="4B9DBD5A" w:rsidRDefault="00D779D2" w14:paraId="2CA7ADD4" w14:textId="77777777">
            <w:pPr>
              <w:ind w:left="708"/>
              <w:jc w:val="left"/>
              <w:rPr>
                <w:rFonts w:ascii="Arial Narrow" w:hAnsi="Arial Narrow" w:eastAsia="Arial Narrow" w:cs="Arial Narrow"/>
                <w:b/>
                <w:bCs/>
                <w:sz w:val="20"/>
              </w:rPr>
            </w:pPr>
          </w:p>
          <w:p w:rsidRPr="00627A02" w:rsidR="00A921A8" w:rsidP="4B9DBD5A" w:rsidRDefault="57804C92" w14:paraId="47E80ACF" w14:textId="0B431DF9">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ACTUALIZACIONES</w:t>
            </w:r>
          </w:p>
          <w:p w:rsidRPr="00627A02" w:rsidR="00D779D2" w:rsidP="4B9DBD5A" w:rsidRDefault="00D779D2" w14:paraId="2CD67ABF" w14:textId="20FCFFC5">
            <w:pPr>
              <w:ind w:left="708"/>
              <w:jc w:val="left"/>
              <w:rPr>
                <w:rFonts w:ascii="Arial Narrow" w:hAnsi="Arial Narrow" w:eastAsia="Arial Narrow" w:cs="Arial Narrow"/>
                <w:b/>
                <w:bCs/>
                <w:sz w:val="20"/>
              </w:rPr>
            </w:pPr>
          </w:p>
          <w:p w:rsidRPr="00627A02" w:rsidR="00D779D2" w:rsidP="6B1E65B3" w:rsidRDefault="43DB1729" w14:paraId="5B241149" w14:textId="00916F8D">
            <w:pPr>
              <w:ind w:left="708"/>
              <w:jc w:val="left"/>
              <w:rPr>
                <w:rFonts w:ascii="Arial Narrow" w:hAnsi="Arial Narrow" w:eastAsia="Arial Narrow" w:cs="Arial Narrow"/>
                <w:color w:val="000000" w:themeColor="text1"/>
                <w:sz w:val="20"/>
              </w:rPr>
            </w:pPr>
            <w:r w:rsidRPr="6B1E65B3">
              <w:rPr>
                <w:rFonts w:ascii="Arial Narrow" w:hAnsi="Arial Narrow" w:eastAsia="Arial Narrow" w:cs="Arial Narrow"/>
                <w:b/>
                <w:bCs/>
                <w:sz w:val="20"/>
              </w:rPr>
              <w:t xml:space="preserve">20/02/2021: </w:t>
            </w:r>
            <w:r w:rsidRPr="6B1E65B3">
              <w:rPr>
                <w:rFonts w:ascii="Arial Narrow" w:hAnsi="Arial Narrow" w:eastAsia="Arial Narrow" w:cs="Arial Narrow"/>
                <w:color w:val="000000" w:themeColor="text1"/>
                <w:sz w:val="20"/>
              </w:rPr>
              <w:t>Actualización de los Componentes ACCIONES PEDAGÓGICAS Y RESOLUCIÓN DE CONFLICTOS ESCOLARES con la inclusión de las propuestas ciudadanas que obtuvieron mayor votación durante la segunda fase de Presupuestos Participativos. Responsable de la actualización Carolina Giraldo - Equipo de Planeación.</w:t>
            </w:r>
          </w:p>
          <w:p w:rsidRPr="00627A02" w:rsidR="00D779D2" w:rsidP="6B1E65B3" w:rsidRDefault="00D779D2" w14:paraId="189C71BA" w14:textId="5577DB56">
            <w:pPr>
              <w:ind w:left="708"/>
              <w:jc w:val="left"/>
              <w:rPr>
                <w:color w:val="000000" w:themeColor="text1"/>
                <w:szCs w:val="24"/>
              </w:rPr>
            </w:pPr>
          </w:p>
          <w:p w:rsidR="00D779D2" w:rsidP="6B1E65B3" w:rsidRDefault="24E62BB7" w14:paraId="4958C227" w14:textId="77777777">
            <w:pPr>
              <w:ind w:left="708"/>
              <w:jc w:val="left"/>
              <w:rPr>
                <w:rFonts w:ascii="Arial Narrow" w:hAnsi="Arial Narrow" w:eastAsia="Arial Narrow" w:cs="Arial Narrow"/>
                <w:color w:val="000000" w:themeColor="text1"/>
                <w:sz w:val="20"/>
              </w:rPr>
            </w:pPr>
            <w:r w:rsidRPr="6B1E65B3">
              <w:rPr>
                <w:rFonts w:ascii="Arial Narrow" w:hAnsi="Arial Narrow" w:eastAsia="Arial Narrow" w:cs="Arial Narrow"/>
                <w:b/>
                <w:bCs/>
                <w:color w:val="000000" w:themeColor="text1"/>
                <w:sz w:val="20"/>
              </w:rPr>
              <w:t>04/05/2021</w:t>
            </w:r>
            <w:r w:rsidRPr="6B1E65B3">
              <w:rPr>
                <w:rFonts w:ascii="Arial Narrow" w:hAnsi="Arial Narrow" w:eastAsia="Arial Narrow" w:cs="Arial Narrow"/>
                <w:color w:val="000000" w:themeColor="text1"/>
                <w:sz w:val="20"/>
              </w:rPr>
              <w:t xml:space="preserve">:  Actualización con inclusión de observaciones recibidas por parte de </w:t>
            </w:r>
            <w:r w:rsidRPr="6B1E65B3" w:rsidR="302DF277">
              <w:rPr>
                <w:rFonts w:ascii="Arial Narrow" w:hAnsi="Arial Narrow" w:eastAsia="Arial Narrow" w:cs="Arial Narrow"/>
                <w:color w:val="000000" w:themeColor="text1"/>
                <w:sz w:val="20"/>
              </w:rPr>
              <w:t xml:space="preserve">la Oficina de Planeación Distrital y la Dirección de equidad y políticas poblacionales y diversidad sexual de la </w:t>
            </w:r>
            <w:r w:rsidRPr="6B1E65B3" w:rsidR="76F19E0A">
              <w:rPr>
                <w:rFonts w:ascii="Arial Narrow" w:hAnsi="Arial Narrow" w:eastAsia="Arial Narrow" w:cs="Arial Narrow"/>
                <w:color w:val="000000" w:themeColor="text1"/>
                <w:sz w:val="20"/>
              </w:rPr>
              <w:t>Secretaría</w:t>
            </w:r>
            <w:r w:rsidRPr="6B1E65B3">
              <w:rPr>
                <w:rFonts w:ascii="Arial Narrow" w:hAnsi="Arial Narrow" w:eastAsia="Arial Narrow" w:cs="Arial Narrow"/>
                <w:color w:val="000000" w:themeColor="text1"/>
                <w:sz w:val="20"/>
              </w:rPr>
              <w:t xml:space="preserve"> Distrital de Planeación. Responsable de la actualización: </w:t>
            </w:r>
            <w:r w:rsidRPr="6B1E65B3" w:rsidR="68ED24B3">
              <w:rPr>
                <w:rFonts w:ascii="Arial Narrow" w:hAnsi="Arial Narrow" w:eastAsia="Arial Narrow" w:cs="Arial Narrow"/>
                <w:color w:val="000000" w:themeColor="text1"/>
                <w:sz w:val="20"/>
              </w:rPr>
              <w:t>Iván</w:t>
            </w:r>
            <w:r w:rsidRPr="6B1E65B3">
              <w:rPr>
                <w:rFonts w:ascii="Arial Narrow" w:hAnsi="Arial Narrow" w:eastAsia="Arial Narrow" w:cs="Arial Narrow"/>
                <w:color w:val="000000" w:themeColor="text1"/>
                <w:sz w:val="20"/>
              </w:rPr>
              <w:t xml:space="preserve"> Eduardo </w:t>
            </w:r>
            <w:r w:rsidRPr="6B1E65B3" w:rsidR="7635C59F">
              <w:rPr>
                <w:rFonts w:ascii="Arial Narrow" w:hAnsi="Arial Narrow" w:eastAsia="Arial Narrow" w:cs="Arial Narrow"/>
                <w:color w:val="000000" w:themeColor="text1"/>
                <w:sz w:val="20"/>
              </w:rPr>
              <w:t>Gómez</w:t>
            </w:r>
            <w:r w:rsidRPr="6B1E65B3">
              <w:rPr>
                <w:rFonts w:ascii="Arial Narrow" w:hAnsi="Arial Narrow" w:eastAsia="Arial Narrow" w:cs="Arial Narrow"/>
                <w:color w:val="000000" w:themeColor="text1"/>
                <w:sz w:val="20"/>
              </w:rPr>
              <w:t xml:space="preserve"> Guerrero – </w:t>
            </w:r>
            <w:r w:rsidRPr="6B1E65B3" w:rsidR="72267FC6">
              <w:rPr>
                <w:rFonts w:ascii="Arial Narrow" w:hAnsi="Arial Narrow" w:eastAsia="Arial Narrow" w:cs="Arial Narrow"/>
                <w:color w:val="000000" w:themeColor="text1"/>
                <w:sz w:val="20"/>
              </w:rPr>
              <w:t>Seguridad</w:t>
            </w:r>
          </w:p>
          <w:p w:rsidR="001862F5" w:rsidP="6B1E65B3" w:rsidRDefault="001862F5" w14:paraId="24564ADE" w14:textId="77777777">
            <w:pPr>
              <w:ind w:left="708"/>
              <w:jc w:val="left"/>
              <w:rPr>
                <w:rFonts w:ascii="Arial Narrow" w:hAnsi="Arial Narrow" w:eastAsia="Arial Narrow" w:cs="Arial Narrow"/>
                <w:color w:val="000000" w:themeColor="text1"/>
                <w:sz w:val="20"/>
              </w:rPr>
            </w:pPr>
          </w:p>
          <w:p w:rsidR="00F45B6F" w:rsidP="7DBBF2AB" w:rsidRDefault="00F45B6F" w14:paraId="7A18D282" w14:textId="5EC8FE98">
            <w:pPr>
              <w:ind w:left="708"/>
              <w:rPr>
                <w:rFonts w:ascii="Arial Narrow" w:hAnsi="Arial Narrow" w:eastAsia="Arial Narrow" w:cs="Arial Narrow"/>
                <w:color w:val="000000" w:themeColor="text1"/>
                <w:sz w:val="20"/>
                <w:szCs w:val="20"/>
              </w:rPr>
            </w:pPr>
            <w:r w:rsidRPr="106DC671" w:rsidR="00F45B6F">
              <w:rPr>
                <w:rFonts w:ascii="Arial Narrow" w:hAnsi="Arial Narrow" w:eastAsia="Arial Narrow" w:cs="Arial Narrow"/>
                <w:b w:val="1"/>
                <w:bCs w:val="1"/>
                <w:color w:val="000000" w:themeColor="text1" w:themeTint="FF" w:themeShade="FF"/>
                <w:sz w:val="20"/>
                <w:szCs w:val="20"/>
              </w:rPr>
              <w:t>1</w:t>
            </w:r>
            <w:r w:rsidRPr="106DC671" w:rsidR="0B62ADD4">
              <w:rPr>
                <w:rFonts w:ascii="Arial Narrow" w:hAnsi="Arial Narrow" w:eastAsia="Arial Narrow" w:cs="Arial Narrow"/>
                <w:b w:val="1"/>
                <w:bCs w:val="1"/>
                <w:color w:val="000000" w:themeColor="text1" w:themeTint="FF" w:themeShade="FF"/>
                <w:sz w:val="20"/>
                <w:szCs w:val="20"/>
              </w:rPr>
              <w:t>0</w:t>
            </w:r>
            <w:r w:rsidRPr="106DC671" w:rsidR="00F45B6F">
              <w:rPr>
                <w:rFonts w:ascii="Arial Narrow" w:hAnsi="Arial Narrow" w:eastAsia="Arial Narrow" w:cs="Arial Narrow"/>
                <w:b w:val="1"/>
                <w:bCs w:val="1"/>
                <w:color w:val="000000" w:themeColor="text1" w:themeTint="FF" w:themeShade="FF"/>
                <w:sz w:val="20"/>
                <w:szCs w:val="20"/>
              </w:rPr>
              <w:t xml:space="preserve">/12/2021: </w:t>
            </w:r>
            <w:r w:rsidRPr="106DC671" w:rsidR="00F45B6F">
              <w:rPr>
                <w:rFonts w:ascii="Arial Narrow" w:hAnsi="Arial Narrow" w:eastAsia="Arial Narrow" w:cs="Arial Narrow"/>
                <w:color w:val="000000" w:themeColor="text1" w:themeTint="FF" w:themeShade="FF"/>
                <w:sz w:val="20"/>
                <w:szCs w:val="20"/>
              </w:rPr>
              <w:t xml:space="preserve">Se ajusta el presupuesto de la vigencia 2021, por traslado de recursos al proyecto </w:t>
            </w:r>
            <w:r w:rsidRPr="106DC671" w:rsidR="00F45B6F">
              <w:rPr>
                <w:rFonts w:ascii="Arial Narrow" w:hAnsi="Arial Narrow" w:eastAsia="Arial Narrow" w:cs="Arial Narrow"/>
                <w:color w:val="000000" w:themeColor="text1" w:themeTint="FF" w:themeShade="FF"/>
                <w:sz w:val="20"/>
                <w:szCs w:val="20"/>
              </w:rPr>
              <w:t>1871</w:t>
            </w:r>
            <w:r w:rsidRPr="106DC671" w:rsidR="00F45B6F">
              <w:rPr>
                <w:rFonts w:ascii="Arial Narrow" w:hAnsi="Arial Narrow" w:eastAsia="Arial Narrow" w:cs="Arial Narrow"/>
                <w:color w:val="000000" w:themeColor="text1" w:themeTint="FF" w:themeShade="FF"/>
                <w:sz w:val="20"/>
                <w:szCs w:val="20"/>
              </w:rPr>
              <w:t xml:space="preserve"> por valor de $</w:t>
            </w:r>
            <w:r w:rsidRPr="106DC671" w:rsidR="000416DE">
              <w:rPr>
                <w:rFonts w:ascii="Arial Narrow" w:hAnsi="Arial Narrow" w:eastAsia="Arial Narrow" w:cs="Arial Narrow"/>
                <w:color w:val="000000" w:themeColor="text1" w:themeTint="FF" w:themeShade="FF"/>
                <w:sz w:val="20"/>
                <w:szCs w:val="20"/>
              </w:rPr>
              <w:t>450.869.715</w:t>
            </w:r>
            <w:r w:rsidRPr="106DC671" w:rsidR="00F45B6F">
              <w:rPr>
                <w:rFonts w:ascii="Arial Narrow" w:hAnsi="Arial Narrow" w:eastAsia="Arial Narrow" w:cs="Arial Narrow"/>
                <w:color w:val="000000" w:themeColor="text1" w:themeTint="FF" w:themeShade="FF"/>
                <w:sz w:val="20"/>
                <w:szCs w:val="20"/>
              </w:rPr>
              <w:t xml:space="preserve">. </w:t>
            </w:r>
            <w:r w:rsidRPr="106DC671" w:rsidR="00F45B6F">
              <w:rPr>
                <w:rFonts w:ascii="Arial Narrow" w:hAnsi="Arial Narrow" w:eastAsia="Arial Narrow" w:cs="Arial Narrow"/>
                <w:color w:val="000000" w:themeColor="text1" w:themeTint="FF" w:themeShade="FF"/>
                <w:sz w:val="20"/>
                <w:szCs w:val="20"/>
              </w:rPr>
              <w:t>El presente traslado no afecta el cumplimiento de las metas, es decir que no afecta la magnitud ni requerirá reprogramación de la meta para 2022.</w:t>
            </w:r>
            <w:r w:rsidRPr="106DC671" w:rsidR="005968FC">
              <w:rPr>
                <w:rFonts w:ascii="Arial Narrow" w:hAnsi="Arial Narrow" w:eastAsia="Arial Narrow" w:cs="Arial Narrow"/>
                <w:color w:val="000000" w:themeColor="text1" w:themeTint="FF" w:themeShade="FF"/>
                <w:sz w:val="20"/>
                <w:szCs w:val="20"/>
              </w:rPr>
              <w:t xml:space="preserve"> Responsable </w:t>
            </w:r>
            <w:r w:rsidRPr="106DC671" w:rsidR="3570A022">
              <w:rPr>
                <w:rFonts w:ascii="Arial Narrow" w:hAnsi="Arial Narrow" w:eastAsia="Arial Narrow" w:cs="Arial Narrow"/>
                <w:color w:val="000000" w:themeColor="text1" w:themeTint="FF" w:themeShade="FF"/>
                <w:sz w:val="20"/>
                <w:szCs w:val="20"/>
              </w:rPr>
              <w:t>Estefanía</w:t>
            </w:r>
            <w:r w:rsidRPr="106DC671" w:rsidR="005968FC">
              <w:rPr>
                <w:rFonts w:ascii="Arial Narrow" w:hAnsi="Arial Narrow" w:eastAsia="Arial Narrow" w:cs="Arial Narrow"/>
                <w:color w:val="000000" w:themeColor="text1" w:themeTint="FF" w:themeShade="FF"/>
                <w:sz w:val="20"/>
                <w:szCs w:val="20"/>
              </w:rPr>
              <w:t xml:space="preserve"> </w:t>
            </w:r>
            <w:r w:rsidRPr="106DC671" w:rsidR="1F1DC1CC">
              <w:rPr>
                <w:rFonts w:ascii="Arial Narrow" w:hAnsi="Arial Narrow" w:eastAsia="Arial Narrow" w:cs="Arial Narrow"/>
                <w:color w:val="000000" w:themeColor="text1" w:themeTint="FF" w:themeShade="FF"/>
                <w:sz w:val="20"/>
                <w:szCs w:val="20"/>
              </w:rPr>
              <w:t>Martínez</w:t>
            </w:r>
            <w:r w:rsidRPr="106DC671" w:rsidR="005968FC">
              <w:rPr>
                <w:rFonts w:ascii="Arial Narrow" w:hAnsi="Arial Narrow" w:eastAsia="Arial Narrow" w:cs="Arial Narrow"/>
                <w:color w:val="000000" w:themeColor="text1" w:themeTint="FF" w:themeShade="FF"/>
                <w:sz w:val="20"/>
                <w:szCs w:val="20"/>
              </w:rPr>
              <w:t>. Equipo de planeación.</w:t>
            </w:r>
          </w:p>
          <w:p w:rsidR="00507A36" w:rsidP="00F45B6F" w:rsidRDefault="00507A36" w14:paraId="56B4693A" w14:textId="6235BAB2">
            <w:pPr>
              <w:ind w:left="708"/>
              <w:rPr>
                <w:rFonts w:ascii="Arial Narrow" w:hAnsi="Arial Narrow" w:eastAsia="Arial Narrow" w:cs="Arial Narrow"/>
                <w:color w:val="000000" w:themeColor="text1"/>
                <w:sz w:val="20"/>
              </w:rPr>
            </w:pPr>
          </w:p>
          <w:p w:rsidR="00507A36" w:rsidP="106DC671" w:rsidRDefault="00507A36" w14:paraId="171ABD7B" w14:textId="55DD935A">
            <w:pPr>
              <w:spacing w:line="254" w:lineRule="auto"/>
              <w:ind w:left="708"/>
              <w:rPr>
                <w:rFonts w:ascii="Arial Narrow" w:hAnsi="Arial Narrow" w:cs="Arial"/>
                <w:color w:val="000000" w:themeColor="text1"/>
                <w:sz w:val="20"/>
                <w:szCs w:val="20"/>
              </w:rPr>
            </w:pPr>
            <w:r w:rsidRPr="23B1D18F" w:rsidR="759B065F">
              <w:rPr>
                <w:rFonts w:ascii="Arial Narrow" w:hAnsi="Arial Narrow" w:cs="Arial"/>
                <w:b w:val="1"/>
                <w:bCs w:val="1"/>
                <w:color w:val="000000" w:themeColor="text1" w:themeTint="FF" w:themeShade="FF"/>
                <w:sz w:val="20"/>
                <w:szCs w:val="20"/>
              </w:rPr>
              <w:t>05/01/2022:</w:t>
            </w:r>
            <w:r w:rsidRPr="23B1D18F" w:rsidR="759B065F">
              <w:rPr>
                <w:rFonts w:ascii="Arial Narrow" w:hAnsi="Arial Narrow" w:cs="Arial"/>
                <w:color w:val="000000" w:themeColor="text1" w:themeTint="FF" w:themeShade="FF"/>
                <w:sz w:val="20"/>
                <w:szCs w:val="20"/>
              </w:rPr>
              <w:t xml:space="preserve"> Se ajusta el presupuesto de la vigencia 2022, Responsable </w:t>
            </w:r>
            <w:r w:rsidRPr="23B1D18F" w:rsidR="7118E7D5">
              <w:rPr>
                <w:rFonts w:ascii="Arial Narrow" w:hAnsi="Arial Narrow" w:cs="Arial"/>
                <w:color w:val="000000" w:themeColor="text1" w:themeTint="FF" w:themeShade="FF"/>
                <w:sz w:val="20"/>
                <w:szCs w:val="20"/>
              </w:rPr>
              <w:t>Estefanía</w:t>
            </w:r>
            <w:r w:rsidRPr="23B1D18F" w:rsidR="759B065F">
              <w:rPr>
                <w:rFonts w:ascii="Arial Narrow" w:hAnsi="Arial Narrow" w:cs="Arial"/>
                <w:color w:val="000000" w:themeColor="text1" w:themeTint="FF" w:themeShade="FF"/>
                <w:sz w:val="20"/>
                <w:szCs w:val="20"/>
              </w:rPr>
              <w:t xml:space="preserve"> </w:t>
            </w:r>
            <w:r w:rsidRPr="23B1D18F" w:rsidR="084F183D">
              <w:rPr>
                <w:rFonts w:ascii="Arial Narrow" w:hAnsi="Arial Narrow" w:cs="Arial"/>
                <w:color w:val="000000" w:themeColor="text1" w:themeTint="FF" w:themeShade="FF"/>
                <w:sz w:val="20"/>
                <w:szCs w:val="20"/>
              </w:rPr>
              <w:t>Martínez</w:t>
            </w:r>
            <w:r w:rsidRPr="23B1D18F" w:rsidR="759B065F">
              <w:rPr>
                <w:rFonts w:ascii="Arial Narrow" w:hAnsi="Arial Narrow" w:cs="Arial"/>
                <w:color w:val="000000" w:themeColor="text1" w:themeTint="FF" w:themeShade="FF"/>
                <w:sz w:val="20"/>
                <w:szCs w:val="20"/>
              </w:rPr>
              <w:t>. Equipo de planeación.</w:t>
            </w:r>
          </w:p>
          <w:p w:rsidR="23B1D18F" w:rsidP="23B1D18F" w:rsidRDefault="23B1D18F" w14:paraId="1C35D9AC" w14:textId="77605C6E">
            <w:pPr>
              <w:pStyle w:val="Normal"/>
              <w:spacing w:line="254" w:lineRule="auto"/>
              <w:ind w:left="708"/>
              <w:rPr>
                <w:rFonts w:ascii="Arial Narrow" w:hAnsi="Arial Narrow" w:cs="Arial"/>
                <w:color w:val="000000" w:themeColor="text1" w:themeTint="FF" w:themeShade="FF"/>
                <w:sz w:val="20"/>
                <w:szCs w:val="20"/>
              </w:rPr>
            </w:pPr>
          </w:p>
          <w:p w:rsidR="23B1D18F" w:rsidP="23B1D18F" w:rsidRDefault="23B1D18F" w14:paraId="6A68E7ED" w14:textId="6002E253">
            <w:pPr>
              <w:pStyle w:val="Normal"/>
              <w:ind w:left="708"/>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pPr>
            <w:r w:rsidRPr="23B1D18F" w:rsidR="23B1D18F">
              <w:rPr>
                <w:rFonts w:ascii="Arial Narrow" w:hAnsi="Arial Narrow" w:cs="Arial"/>
                <w:b w:val="1"/>
                <w:bCs w:val="1"/>
                <w:color w:val="000000" w:themeColor="text1" w:themeTint="FF" w:themeShade="FF"/>
                <w:sz w:val="20"/>
                <w:szCs w:val="20"/>
              </w:rPr>
              <w:t xml:space="preserve">01/06/2022: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Se ajusta las actividades de la vigencia 2022, en los componentes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JUSTICIA COMUNITARIA,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RESOLUCIÓN DE CONFLICTOS ESCOLARES,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ACCIONES PEDAGÓGICAS,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DOTACIÓN</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 Se actualiza los componentes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RESOLUCIÓN DE CONFLICTOS ESCOLARES,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ACCIONES PEDAGÓGICAS</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 en la descripción del componente con la identificación del trazador presupuestal asignado.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Responsable de la actualización Estefanía Martínez - Equipo de Planeación.</w:t>
            </w:r>
          </w:p>
          <w:p w:rsidR="23B1D18F" w:rsidP="23B1D18F" w:rsidRDefault="23B1D18F" w14:paraId="35444D08" w14:textId="769EA95F">
            <w:pPr>
              <w:pStyle w:val="Normal"/>
              <w:spacing w:line="254" w:lineRule="auto"/>
              <w:ind w:left="708"/>
              <w:rPr>
                <w:rFonts w:ascii="Arial Narrow" w:hAnsi="Arial Narrow" w:cs="Arial"/>
                <w:b w:val="1"/>
                <w:bCs w:val="1"/>
                <w:color w:val="000000" w:themeColor="text1" w:themeTint="FF" w:themeShade="FF"/>
                <w:sz w:val="20"/>
                <w:szCs w:val="20"/>
              </w:rPr>
            </w:pPr>
          </w:p>
          <w:p w:rsidRPr="005C1200" w:rsidR="00507A36" w:rsidP="043DD287" w:rsidRDefault="00507A36" w14:paraId="26B77101" w14:textId="78F0E804">
            <w:pPr>
              <w:ind w:left="708"/>
              <w:rPr>
                <w:rFonts w:ascii="Arial Narrow" w:hAnsi="Arial Narrow" w:eastAsia="Arial Narrow" w:cs="Arial Narrow"/>
                <w:color w:val="000000" w:themeColor="text1" w:themeTint="FF" w:themeShade="FF"/>
                <w:sz w:val="20"/>
                <w:szCs w:val="20"/>
              </w:rPr>
            </w:pPr>
            <w:r w:rsidRPr="5C158E04" w:rsidR="53DC8A19">
              <w:rPr>
                <w:rFonts w:ascii="Arial Narrow" w:hAnsi="Arial Narrow" w:eastAsia="Arial Narrow" w:cs="Arial Narrow"/>
                <w:b w:val="1"/>
                <w:bCs w:val="1"/>
                <w:color w:val="000000" w:themeColor="text1" w:themeTint="FF" w:themeShade="FF"/>
                <w:sz w:val="20"/>
                <w:szCs w:val="20"/>
              </w:rPr>
              <w:t xml:space="preserve">15/09/2022: </w:t>
            </w:r>
            <w:r w:rsidRPr="5C158E04" w:rsidR="53DC8A19">
              <w:rPr>
                <w:rFonts w:ascii="Arial Narrow" w:hAnsi="Arial Narrow" w:eastAsia="Arial Narrow" w:cs="Arial Narrow"/>
                <w:color w:val="000000" w:themeColor="text1" w:themeTint="FF" w:themeShade="FF"/>
                <w:sz w:val="20"/>
                <w:szCs w:val="20"/>
              </w:rPr>
              <w:t>Se actualiza los componentes RESOLUCIÓN DE CONFLICTOS ESCOLARES en la descripción del componente con la identificación del trazador presupuestal asignado. Responsable de la actualización Estefanía Martínez - Equipo de Planeación.</w:t>
            </w:r>
          </w:p>
          <w:p w:rsidR="5C158E04" w:rsidP="5C158E04" w:rsidRDefault="5C158E04" w14:paraId="257F20D9" w14:textId="08BE7569">
            <w:pPr>
              <w:pStyle w:val="Normal"/>
              <w:ind w:left="708"/>
              <w:rPr>
                <w:rFonts w:ascii="Arial Narrow" w:hAnsi="Arial Narrow" w:eastAsia="Arial Narrow" w:cs="Arial Narrow"/>
                <w:b w:val="1"/>
                <w:bCs w:val="1"/>
                <w:color w:val="000000" w:themeColor="text1" w:themeTint="FF" w:themeShade="FF"/>
                <w:sz w:val="20"/>
                <w:szCs w:val="20"/>
              </w:rPr>
            </w:pPr>
          </w:p>
          <w:p w:rsidR="7B854FDD" w:rsidP="5C158E04" w:rsidRDefault="7B854FDD" w14:paraId="4DD78461" w14:textId="20F7F7DD">
            <w:pPr>
              <w:pStyle w:val="Normal"/>
              <w:ind w:left="708"/>
              <w:rPr>
                <w:rFonts w:ascii="Arial Narrow" w:hAnsi="Arial Narrow" w:eastAsia="Arial Narrow" w:cs="Arial Narrow"/>
                <w:color w:val="000000" w:themeColor="text1" w:themeTint="FF" w:themeShade="FF"/>
                <w:sz w:val="20"/>
                <w:szCs w:val="20"/>
              </w:rPr>
            </w:pPr>
            <w:r w:rsidRPr="75E0079B" w:rsidR="175DB4F0">
              <w:rPr>
                <w:rFonts w:ascii="Arial Narrow" w:hAnsi="Arial Narrow" w:eastAsia="Arial Narrow" w:cs="Arial Narrow"/>
                <w:b w:val="1"/>
                <w:bCs w:val="1"/>
                <w:color w:val="000000" w:themeColor="text1" w:themeTint="FF" w:themeShade="FF"/>
                <w:sz w:val="20"/>
                <w:szCs w:val="20"/>
              </w:rPr>
              <w:t xml:space="preserve">11/01/2023: </w:t>
            </w:r>
            <w:r w:rsidRPr="75E0079B" w:rsidR="175DB4F0">
              <w:rPr>
                <w:rFonts w:ascii="Arial Narrow" w:hAnsi="Arial Narrow" w:eastAsia="Arial Narrow" w:cs="Arial Narrow"/>
                <w:color w:val="000000" w:themeColor="text1" w:themeTint="FF" w:themeShade="FF"/>
                <w:sz w:val="20"/>
                <w:szCs w:val="20"/>
              </w:rPr>
              <w:t>Se ajusta el presupuesto de la vigencia 2022, por movimiento de recursos entre metas. Responsable de la actualización Diana Pilar García Huérfano - Equipo de Planeación.</w:t>
            </w:r>
          </w:p>
          <w:p w:rsidR="75E0079B" w:rsidP="75E0079B" w:rsidRDefault="75E0079B" w14:paraId="729C19AF" w14:textId="350B030F">
            <w:pPr>
              <w:pStyle w:val="Normal"/>
              <w:ind w:left="708"/>
              <w:rPr>
                <w:rFonts w:ascii="Arial Narrow" w:hAnsi="Arial Narrow" w:eastAsia="Arial Narrow" w:cs="Arial Narrow"/>
                <w:color w:val="000000" w:themeColor="text1" w:themeTint="FF" w:themeShade="FF"/>
                <w:sz w:val="20"/>
                <w:szCs w:val="20"/>
              </w:rPr>
            </w:pPr>
          </w:p>
          <w:p w:rsidR="345E1807" w:rsidP="75E0079B" w:rsidRDefault="345E1807" w14:paraId="6AACC8EC" w14:textId="3E6DBC84">
            <w:pPr>
              <w:pStyle w:val="Normal"/>
              <w:ind w:left="708"/>
              <w:rPr>
                <w:rFonts w:ascii="Arial Narrow" w:hAnsi="Arial Narrow" w:eastAsia="Arial Narrow" w:cs="Arial Narrow"/>
                <w:color w:val="000000" w:themeColor="text1" w:themeTint="FF" w:themeShade="FF"/>
                <w:sz w:val="20"/>
                <w:szCs w:val="20"/>
              </w:rPr>
            </w:pPr>
            <w:r w:rsidRPr="75E0079B" w:rsidR="345E1807">
              <w:rPr>
                <w:rFonts w:ascii="Arial Narrow" w:hAnsi="Arial Narrow" w:eastAsia="Arial Narrow" w:cs="Arial Narrow"/>
                <w:b w:val="1"/>
                <w:bCs w:val="1"/>
                <w:color w:val="000000" w:themeColor="text1" w:themeTint="FF" w:themeShade="FF"/>
                <w:sz w:val="20"/>
                <w:szCs w:val="20"/>
              </w:rPr>
              <w:t xml:space="preserve">04/10/2023: </w:t>
            </w:r>
            <w:r w:rsidRPr="75E0079B" w:rsidR="345E1807">
              <w:rPr>
                <w:rFonts w:ascii="Arial Narrow" w:hAnsi="Arial Narrow" w:eastAsia="Arial Narrow" w:cs="Arial Narrow"/>
                <w:color w:val="000000" w:themeColor="text1" w:themeTint="FF" w:themeShade="FF"/>
                <w:sz w:val="20"/>
                <w:szCs w:val="20"/>
              </w:rPr>
              <w:t>Se ajusta el presupuesto de la vigencia 2023, por movimiento de recursos entre metas. Responsable de la actualización Laura López - Equipo de Planeación.</w:t>
            </w:r>
          </w:p>
          <w:p w:rsidR="75E0079B" w:rsidP="75E0079B" w:rsidRDefault="75E0079B" w14:paraId="73D9ADC9" w14:textId="7BC3209A">
            <w:pPr>
              <w:pStyle w:val="Normal"/>
              <w:ind w:left="708"/>
              <w:rPr>
                <w:rFonts w:ascii="Arial Narrow" w:hAnsi="Arial Narrow" w:eastAsia="Arial Narrow" w:cs="Arial Narrow"/>
                <w:color w:val="000000" w:themeColor="text1" w:themeTint="FF" w:themeShade="FF"/>
                <w:sz w:val="20"/>
                <w:szCs w:val="20"/>
              </w:rPr>
            </w:pPr>
          </w:p>
          <w:p w:rsidRPr="005C1200" w:rsidR="00507A36" w:rsidP="043DD287" w:rsidRDefault="00507A36" w14:paraId="42483CB2" w14:textId="5CD4D920">
            <w:pPr>
              <w:pStyle w:val="Normal"/>
              <w:ind w:left="708"/>
              <w:rPr>
                <w:rFonts w:ascii="Arial" w:hAnsi="Arial" w:eastAsia="Times New Roman" w:cs="Times New Roman"/>
                <w:color w:val="000000" w:themeColor="text1"/>
                <w:sz w:val="24"/>
                <w:szCs w:val="24"/>
              </w:rPr>
            </w:pPr>
          </w:p>
          <w:p w:rsidRPr="00627A02" w:rsidR="001862F5" w:rsidP="6B1E65B3" w:rsidRDefault="001862F5" w14:paraId="314EE24A" w14:textId="4462FB7A">
            <w:pPr>
              <w:ind w:left="708"/>
              <w:jc w:val="left"/>
              <w:rPr>
                <w:rFonts w:ascii="Arial Narrow" w:hAnsi="Arial Narrow" w:eastAsia="Arial Narrow" w:cs="Arial Narrow"/>
                <w:color w:val="000000" w:themeColor="text1"/>
                <w:sz w:val="20"/>
              </w:rPr>
            </w:pPr>
          </w:p>
        </w:tc>
      </w:tr>
    </w:tbl>
    <w:p w:rsidRPr="00627A02" w:rsidR="00D779D2" w:rsidP="4B9DBD5A" w:rsidRDefault="00D779D2" w14:paraId="57590049" w14:textId="77777777">
      <w:pPr>
        <w:pStyle w:val="Subttulo"/>
        <w:numPr>
          <w:ilvl w:val="0"/>
          <w:numId w:val="0"/>
        </w:numPr>
        <w:ind w:left="720" w:hanging="720"/>
        <w:rPr>
          <w:rFonts w:ascii="Arial Narrow" w:hAnsi="Arial Narrow" w:eastAsia="Arial Narrow" w:cs="Arial Narrow"/>
          <w:sz w:val="20"/>
          <w:szCs w:val="20"/>
          <w:lang w:val="es-ES"/>
        </w:rPr>
      </w:pPr>
    </w:p>
    <w:p w:rsidRPr="00627A02" w:rsidR="005A4CFC" w:rsidP="4B9DBD5A" w:rsidRDefault="00AF1BDE" w14:paraId="0BA066C8"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OBSERVACIONES</w:t>
      </w:r>
      <w:bookmarkEnd w:id="11"/>
    </w:p>
    <w:p w:rsidRPr="00627A02" w:rsidR="00B45A26" w:rsidP="4B9DBD5A" w:rsidRDefault="00B45A26" w14:paraId="0C5B615A" w14:textId="77777777">
      <w:pPr>
        <w:pStyle w:val="Subttulo"/>
        <w:numPr>
          <w:ilvl w:val="0"/>
          <w:numId w:val="0"/>
        </w:numPr>
        <w:rPr>
          <w:rFonts w:ascii="Arial Narrow" w:hAnsi="Arial Narrow" w:eastAsia="Arial Narrow" w:cs="Arial Narrow"/>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B45A26" w:rsidTr="4B9DBD5A" w14:paraId="4B75FEB8" w14:textId="77777777">
        <w:trPr>
          <w:jc w:val="center"/>
        </w:trPr>
        <w:tc>
          <w:tcPr>
            <w:tcW w:w="10078" w:type="dxa"/>
            <w:shd w:val="clear" w:color="auto" w:fill="DBDBDB" w:themeFill="accent3" w:themeFillTint="66"/>
          </w:tcPr>
          <w:p w:rsidRPr="00627A02" w:rsidR="00B45A26" w:rsidP="4B9DBD5A" w:rsidRDefault="00B45A26" w14:paraId="792F1AA2" w14:textId="77777777">
            <w:pPr>
              <w:ind w:left="360"/>
              <w:rPr>
                <w:rFonts w:ascii="Arial Narrow" w:hAnsi="Arial Narrow" w:eastAsia="Arial Narrow" w:cs="Arial Narrow"/>
                <w:b/>
                <w:bCs/>
                <w:sz w:val="20"/>
              </w:rPr>
            </w:pPr>
          </w:p>
          <w:p w:rsidRPr="00627A02" w:rsidR="00B45A26" w:rsidP="4B9DBD5A" w:rsidRDefault="00AF1BDE" w14:paraId="3C7FB30A"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OBSERVACIONES </w:t>
            </w:r>
            <w:r w:rsidRPr="4B9DBD5A" w:rsidR="00B45A26">
              <w:rPr>
                <w:rFonts w:ascii="Arial Narrow" w:hAnsi="Arial Narrow" w:eastAsia="Arial Narrow" w:cs="Arial Narrow"/>
                <w:b/>
                <w:bCs/>
                <w:sz w:val="20"/>
              </w:rPr>
              <w:t>DEL PROYECTO</w:t>
            </w:r>
          </w:p>
          <w:p w:rsidRPr="00627A02" w:rsidR="002239EF" w:rsidP="4B9DBD5A" w:rsidRDefault="0059714E" w14:paraId="74EE0148"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 xml:space="preserve">Especifique los aspectos relevantes del proyecto, que deban tenerse en cuenta para la formulación y ejecución del mismo. </w:t>
            </w:r>
          </w:p>
          <w:p w:rsidRPr="00627A02" w:rsidR="0071401D" w:rsidP="4B9DBD5A" w:rsidRDefault="0071401D" w14:paraId="1A499DFC" w14:textId="77777777">
            <w:pPr>
              <w:rPr>
                <w:rFonts w:ascii="Arial Narrow" w:hAnsi="Arial Narrow" w:eastAsia="Arial Narrow" w:cs="Arial Narrow"/>
                <w:sz w:val="20"/>
              </w:rPr>
            </w:pPr>
          </w:p>
        </w:tc>
      </w:tr>
      <w:tr w:rsidRPr="00627A02" w:rsidR="00B45A26" w:rsidTr="4B9DBD5A" w14:paraId="5E7E3C41" w14:textId="77777777">
        <w:trPr>
          <w:jc w:val="center"/>
        </w:trPr>
        <w:tc>
          <w:tcPr>
            <w:tcW w:w="10078" w:type="dxa"/>
            <w:vAlign w:val="center"/>
          </w:tcPr>
          <w:p w:rsidRPr="00627A02" w:rsidR="00B45A26" w:rsidP="4B9DBD5A" w:rsidRDefault="00B45A26" w14:paraId="03F828E4" w14:textId="77777777">
            <w:pPr>
              <w:ind w:left="708"/>
              <w:jc w:val="left"/>
              <w:rPr>
                <w:rFonts w:ascii="Arial Narrow" w:hAnsi="Arial Narrow" w:eastAsia="Arial Narrow" w:cs="Arial Narrow"/>
                <w:b/>
                <w:bCs/>
                <w:sz w:val="20"/>
              </w:rPr>
            </w:pPr>
          </w:p>
          <w:p w:rsidRPr="00627A02" w:rsidR="00B45A26" w:rsidP="4B9DBD5A" w:rsidRDefault="00B45A26" w14:paraId="5186B13D" w14:textId="77777777">
            <w:pPr>
              <w:ind w:left="708"/>
              <w:jc w:val="left"/>
              <w:rPr>
                <w:rFonts w:ascii="Arial Narrow" w:hAnsi="Arial Narrow" w:eastAsia="Arial Narrow" w:cs="Arial Narrow"/>
                <w:b/>
                <w:bCs/>
                <w:sz w:val="20"/>
              </w:rPr>
            </w:pPr>
          </w:p>
        </w:tc>
      </w:tr>
    </w:tbl>
    <w:p w:rsidRPr="00627A02" w:rsidR="00B45A26" w:rsidP="4B9DBD5A" w:rsidRDefault="00B45A26" w14:paraId="6C57C439" w14:textId="77777777">
      <w:pPr>
        <w:pStyle w:val="Subttulo"/>
        <w:numPr>
          <w:ilvl w:val="0"/>
          <w:numId w:val="0"/>
        </w:numPr>
        <w:rPr>
          <w:rFonts w:ascii="Arial Narrow" w:hAnsi="Arial Narrow" w:eastAsia="Arial Narrow" w:cs="Arial Narrow"/>
          <w:sz w:val="20"/>
          <w:szCs w:val="20"/>
        </w:rPr>
      </w:pPr>
    </w:p>
    <w:p w:rsidRPr="00627A02" w:rsidR="007D1F5D" w:rsidP="4B9DBD5A" w:rsidRDefault="007D1F5D" w14:paraId="61319B8A" w14:textId="77777777">
      <w:pPr>
        <w:pStyle w:val="Subttulo"/>
        <w:numPr>
          <w:ilvl w:val="0"/>
          <w:numId w:val="0"/>
        </w:numPr>
        <w:rPr>
          <w:rFonts w:ascii="Arial Narrow" w:hAnsi="Arial Narrow" w:eastAsia="Arial Narrow" w:cs="Arial Narrow"/>
          <w:sz w:val="20"/>
          <w:szCs w:val="20"/>
        </w:rPr>
      </w:pPr>
    </w:p>
    <w:p w:rsidRPr="00627A02" w:rsidR="00AF1BDE" w:rsidP="4B9DBD5A" w:rsidRDefault="00AF1BDE" w14:paraId="6E76E1CD"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RESPONSABLE DEL PROYECTO</w:t>
      </w:r>
    </w:p>
    <w:p w:rsidRPr="00627A02" w:rsidR="00AF1BDE" w:rsidP="4B9DBD5A" w:rsidRDefault="00AF1BDE" w14:paraId="31A560F4" w14:textId="77777777">
      <w:pPr>
        <w:pStyle w:val="Subttulo"/>
        <w:numPr>
          <w:ilvl w:val="0"/>
          <w:numId w:val="0"/>
        </w:numPr>
        <w:rPr>
          <w:rFonts w:ascii="Arial Narrow" w:hAnsi="Arial Narrow" w:eastAsia="Arial Narrow" w:cs="Arial Narrow"/>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AF1BDE" w:rsidTr="58434C2B" w14:paraId="735453C4" w14:textId="77777777">
        <w:trPr>
          <w:jc w:val="center"/>
        </w:trPr>
        <w:tc>
          <w:tcPr>
            <w:tcW w:w="10078" w:type="dxa"/>
            <w:shd w:val="clear" w:color="auto" w:fill="DBDBDB" w:themeFill="accent3" w:themeFillTint="66"/>
            <w:tcMar/>
          </w:tcPr>
          <w:p w:rsidRPr="00627A02" w:rsidR="00AF1BDE" w:rsidP="4B9DBD5A" w:rsidRDefault="00AF1BDE" w14:paraId="3A413BF6" w14:textId="77777777">
            <w:pPr>
              <w:ind w:left="360"/>
              <w:rPr>
                <w:rFonts w:ascii="Arial Narrow" w:hAnsi="Arial Narrow" w:eastAsia="Arial Narrow" w:cs="Arial Narrow"/>
                <w:b/>
                <w:bCs/>
                <w:sz w:val="20"/>
              </w:rPr>
            </w:pPr>
          </w:p>
          <w:p w:rsidRPr="00627A02" w:rsidR="00AF1BDE" w:rsidP="4B9DBD5A" w:rsidRDefault="00AF1BDE" w14:paraId="248F7924"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RESPONSABLE DEL PROYECTO</w:t>
            </w:r>
          </w:p>
          <w:p w:rsidRPr="00627A02" w:rsidR="00AF1BDE" w:rsidP="4B9DBD5A" w:rsidRDefault="00AF1BDE" w14:paraId="33D28B4B" w14:textId="77777777">
            <w:pPr>
              <w:ind w:left="360"/>
              <w:rPr>
                <w:rFonts w:ascii="Arial Narrow" w:hAnsi="Arial Narrow" w:eastAsia="Arial Narrow" w:cs="Arial Narrow"/>
                <w:sz w:val="20"/>
              </w:rPr>
            </w:pPr>
          </w:p>
          <w:p w:rsidRPr="00627A02" w:rsidR="00AF1BDE" w:rsidP="4B9DBD5A" w:rsidRDefault="00AF1BDE" w14:paraId="1C526875"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Ingrese la información de la persona responsable de formular el proyecto.</w:t>
            </w:r>
          </w:p>
          <w:p w:rsidRPr="00627A02" w:rsidR="00AF1BDE" w:rsidP="4B9DBD5A" w:rsidRDefault="00AF1BDE" w14:paraId="37EFA3E3" w14:textId="77777777">
            <w:pPr>
              <w:ind w:left="360"/>
              <w:rPr>
                <w:rFonts w:ascii="Arial Narrow" w:hAnsi="Arial Narrow" w:eastAsia="Arial Narrow" w:cs="Arial Narrow"/>
                <w:sz w:val="20"/>
              </w:rPr>
            </w:pPr>
          </w:p>
        </w:tc>
      </w:tr>
      <w:tr w:rsidRPr="00627A02" w:rsidR="00AF1BDE" w:rsidTr="58434C2B" w14:paraId="1D207276" w14:textId="77777777">
        <w:trPr>
          <w:jc w:val="center"/>
        </w:trPr>
        <w:tc>
          <w:tcPr>
            <w:tcW w:w="10078" w:type="dxa"/>
            <w:tcMar/>
            <w:vAlign w:val="center"/>
          </w:tcPr>
          <w:p w:rsidRPr="00627A02" w:rsidR="00AF1BDE" w:rsidP="4B9DBD5A" w:rsidRDefault="00AF1BDE" w14:paraId="41C6AC2A" w14:textId="77777777">
            <w:pPr>
              <w:ind w:left="720"/>
              <w:jc w:val="left"/>
              <w:rPr>
                <w:rFonts w:ascii="Arial Narrow" w:hAnsi="Arial Narrow" w:eastAsia="Arial Narrow" w:cs="Arial Narrow"/>
                <w:b/>
                <w:bCs/>
                <w:sz w:val="20"/>
              </w:rPr>
            </w:pPr>
          </w:p>
          <w:p w:rsidRPr="00627A02" w:rsidR="00AF1BDE" w:rsidP="58434C2B" w:rsidRDefault="00AF1BDE" w14:paraId="2814D25B" w14:textId="52558770">
            <w:pPr>
              <w:ind w:left="708"/>
              <w:jc w:val="left"/>
              <w:rPr>
                <w:rFonts w:ascii="Arial Narrow" w:hAnsi="Arial Narrow" w:eastAsia="Arial Narrow" w:cs="Arial Narrow"/>
                <w:b w:val="1"/>
                <w:bCs w:val="1"/>
                <w:sz w:val="20"/>
                <w:szCs w:val="20"/>
              </w:rPr>
            </w:pPr>
            <w:r w:rsidRPr="58434C2B" w:rsidR="00AF1BDE">
              <w:rPr>
                <w:rFonts w:ascii="Arial Narrow" w:hAnsi="Arial Narrow" w:eastAsia="Arial Narrow" w:cs="Arial Narrow"/>
                <w:b w:val="1"/>
                <w:bCs w:val="1"/>
                <w:sz w:val="20"/>
                <w:szCs w:val="20"/>
              </w:rPr>
              <w:t>Nombre</w:t>
            </w:r>
            <w:r w:rsidRPr="58434C2B" w:rsidR="5E347AC9">
              <w:rPr>
                <w:rFonts w:ascii="Arial Narrow" w:hAnsi="Arial Narrow" w:eastAsia="Arial Narrow" w:cs="Arial Narrow"/>
                <w:b w:val="1"/>
                <w:bCs w:val="1"/>
                <w:sz w:val="20"/>
                <w:szCs w:val="20"/>
              </w:rPr>
              <w:t xml:space="preserve"> </w:t>
            </w:r>
          </w:p>
          <w:p w:rsidRPr="00627A02" w:rsidR="00AF1BDE" w:rsidP="58434C2B" w:rsidRDefault="00AF1BDE" w14:paraId="0784C57B" w14:textId="60276DAE">
            <w:pPr>
              <w:ind w:left="708"/>
              <w:jc w:val="left"/>
              <w:rPr>
                <w:rFonts w:ascii="Arial Narrow" w:hAnsi="Arial Narrow" w:eastAsia="Arial Narrow" w:cs="Arial Narrow"/>
                <w:b w:val="0"/>
                <w:bCs w:val="0"/>
                <w:i w:val="1"/>
                <w:iCs w:val="1"/>
                <w:sz w:val="20"/>
                <w:szCs w:val="20"/>
              </w:rPr>
            </w:pPr>
            <w:r w:rsidRPr="58434C2B" w:rsidR="49A2A20A">
              <w:rPr>
                <w:rFonts w:ascii="Arial Narrow" w:hAnsi="Arial Narrow" w:eastAsia="Arial Narrow" w:cs="Arial Narrow"/>
                <w:b w:val="0"/>
                <w:bCs w:val="0"/>
                <w:i w:val="1"/>
                <w:iCs w:val="1"/>
                <w:sz w:val="20"/>
                <w:szCs w:val="20"/>
              </w:rPr>
              <w:t>FREDDY CARDEÑ</w:t>
            </w:r>
            <w:r w:rsidRPr="58434C2B" w:rsidR="2D0CF685">
              <w:rPr>
                <w:rFonts w:ascii="Arial Narrow" w:hAnsi="Arial Narrow" w:eastAsia="Arial Narrow" w:cs="Arial Narrow"/>
                <w:b w:val="0"/>
                <w:bCs w:val="0"/>
                <w:i w:val="1"/>
                <w:iCs w:val="1"/>
                <w:sz w:val="20"/>
                <w:szCs w:val="20"/>
              </w:rPr>
              <w:t xml:space="preserve">O </w:t>
            </w:r>
            <w:r w:rsidRPr="58434C2B" w:rsidR="10906555">
              <w:rPr>
                <w:rFonts w:ascii="Arial Narrow" w:hAnsi="Arial Narrow" w:eastAsia="Arial Narrow" w:cs="Arial Narrow"/>
                <w:b w:val="0"/>
                <w:bCs w:val="0"/>
                <w:i w:val="1"/>
                <w:iCs w:val="1"/>
                <w:sz w:val="20"/>
                <w:szCs w:val="20"/>
              </w:rPr>
              <w:t>(</w:t>
            </w:r>
            <w:r w:rsidRPr="58434C2B" w:rsidR="2D0CF685">
              <w:rPr>
                <w:rFonts w:ascii="Arial Narrow" w:hAnsi="Arial Narrow" w:eastAsia="Arial Narrow" w:cs="Arial Narrow"/>
                <w:b w:val="0"/>
                <w:bCs w:val="0"/>
                <w:i w:val="1"/>
                <w:iCs w:val="1"/>
                <w:sz w:val="20"/>
                <w:szCs w:val="20"/>
              </w:rPr>
              <w:t xml:space="preserve">2021-2022 </w:t>
            </w:r>
            <w:r w:rsidRPr="58434C2B" w:rsidR="7912CC42">
              <w:rPr>
                <w:rFonts w:ascii="Arial Narrow" w:hAnsi="Arial Narrow" w:eastAsia="Arial Narrow" w:cs="Arial Narrow"/>
                <w:b w:val="0"/>
                <w:bCs w:val="0"/>
                <w:i w:val="1"/>
                <w:iCs w:val="1"/>
                <w:sz w:val="20"/>
                <w:szCs w:val="20"/>
              </w:rPr>
              <w:t>SEPTIEMBRE)</w:t>
            </w:r>
          </w:p>
          <w:p w:rsidR="2D0CF685" w:rsidP="58434C2B" w:rsidRDefault="2D0CF685" w14:paraId="4B2C4B53" w14:textId="0CC9164C">
            <w:pPr>
              <w:pStyle w:val="Normal"/>
              <w:ind w:left="708"/>
              <w:jc w:val="left"/>
              <w:rPr>
                <w:rFonts w:ascii="Arial Narrow" w:hAnsi="Arial Narrow" w:eastAsia="Arial Narrow" w:cs="Arial Narrow"/>
                <w:b w:val="0"/>
                <w:bCs w:val="0"/>
                <w:i w:val="1"/>
                <w:iCs w:val="1"/>
                <w:sz w:val="20"/>
                <w:szCs w:val="20"/>
              </w:rPr>
            </w:pPr>
            <w:r w:rsidRPr="58434C2B" w:rsidR="2D0CF685">
              <w:rPr>
                <w:rFonts w:ascii="Arial Narrow" w:hAnsi="Arial Narrow" w:eastAsia="Arial Narrow" w:cs="Arial Narrow"/>
                <w:b w:val="0"/>
                <w:bCs w:val="0"/>
                <w:i w:val="1"/>
                <w:iCs w:val="1"/>
                <w:sz w:val="20"/>
                <w:szCs w:val="20"/>
              </w:rPr>
              <w:t>DAVID MONTEJO</w:t>
            </w:r>
            <w:r w:rsidRPr="58434C2B" w:rsidR="15B7E165">
              <w:rPr>
                <w:rFonts w:ascii="Arial Narrow" w:hAnsi="Arial Narrow" w:eastAsia="Arial Narrow" w:cs="Arial Narrow"/>
                <w:b w:val="0"/>
                <w:bCs w:val="0"/>
                <w:i w:val="1"/>
                <w:iCs w:val="1"/>
                <w:sz w:val="20"/>
                <w:szCs w:val="20"/>
              </w:rPr>
              <w:t xml:space="preserve"> (2022 SEPTIEMBRE-2022 DICIEMBRE)</w:t>
            </w:r>
          </w:p>
          <w:p w:rsidR="15B7E165" w:rsidP="58434C2B" w:rsidRDefault="15B7E165" w14:paraId="48555D44" w14:textId="454373A3">
            <w:pPr>
              <w:pStyle w:val="Normal"/>
              <w:ind w:left="708"/>
              <w:jc w:val="left"/>
              <w:rPr>
                <w:rFonts w:ascii="Arial Narrow" w:hAnsi="Arial Narrow" w:eastAsia="Arial Narrow" w:cs="Arial Narrow"/>
                <w:b w:val="0"/>
                <w:bCs w:val="0"/>
                <w:i w:val="1"/>
                <w:iCs w:val="1"/>
                <w:sz w:val="20"/>
                <w:szCs w:val="20"/>
              </w:rPr>
            </w:pPr>
            <w:r w:rsidRPr="58434C2B" w:rsidR="15B7E165">
              <w:rPr>
                <w:rFonts w:ascii="Arial Narrow" w:hAnsi="Arial Narrow" w:eastAsia="Arial Narrow" w:cs="Arial Narrow"/>
                <w:b w:val="0"/>
                <w:bCs w:val="0"/>
                <w:i w:val="1"/>
                <w:iCs w:val="1"/>
                <w:sz w:val="20"/>
                <w:szCs w:val="20"/>
              </w:rPr>
              <w:t>PAULO CRUZ (2023)</w:t>
            </w:r>
          </w:p>
          <w:p w:rsidR="58434C2B" w:rsidP="58434C2B" w:rsidRDefault="58434C2B" w14:paraId="17D45426" w14:textId="38CEFA37">
            <w:pPr>
              <w:pStyle w:val="Normal"/>
              <w:ind w:left="708"/>
              <w:jc w:val="left"/>
              <w:rPr>
                <w:rFonts w:ascii="Arial Narrow" w:hAnsi="Arial Narrow" w:eastAsia="Arial Narrow" w:cs="Arial Narrow"/>
                <w:b w:val="1"/>
                <w:bCs w:val="1"/>
                <w:sz w:val="20"/>
                <w:szCs w:val="20"/>
              </w:rPr>
            </w:pPr>
          </w:p>
          <w:p w:rsidRPr="00627A02" w:rsidR="00AF1BDE" w:rsidP="4B9DBD5A" w:rsidRDefault="00AF1BDE" w14:paraId="4FFCBC07" w14:textId="77777777">
            <w:pPr>
              <w:ind w:left="708"/>
              <w:jc w:val="left"/>
              <w:rPr>
                <w:rFonts w:ascii="Arial Narrow" w:hAnsi="Arial Narrow" w:eastAsia="Arial Narrow" w:cs="Arial Narrow"/>
                <w:sz w:val="20"/>
              </w:rPr>
            </w:pPr>
          </w:p>
        </w:tc>
      </w:tr>
      <w:tr w:rsidRPr="00627A02" w:rsidR="00AF1BDE" w:rsidTr="58434C2B" w14:paraId="365ED4CA" w14:textId="77777777">
        <w:trPr>
          <w:jc w:val="center"/>
        </w:trPr>
        <w:tc>
          <w:tcPr>
            <w:tcW w:w="10078" w:type="dxa"/>
            <w:tcMar/>
            <w:vAlign w:val="center"/>
          </w:tcPr>
          <w:p w:rsidRPr="00627A02" w:rsidR="00AF1BDE" w:rsidP="4B9DBD5A" w:rsidRDefault="00AF1BDE" w14:paraId="1728B4D0" w14:textId="77777777">
            <w:pPr>
              <w:ind w:left="720"/>
              <w:jc w:val="left"/>
              <w:rPr>
                <w:rFonts w:ascii="Arial Narrow" w:hAnsi="Arial Narrow" w:eastAsia="Arial Narrow" w:cs="Arial Narrow"/>
                <w:b/>
                <w:bCs/>
                <w:sz w:val="20"/>
              </w:rPr>
            </w:pPr>
          </w:p>
          <w:p w:rsidRPr="00627A02" w:rsidR="00AF1BDE" w:rsidP="4B9DBD5A" w:rsidRDefault="65C2160C" w14:paraId="70C47244" w14:textId="51AE95D6">
            <w:pPr>
              <w:ind w:left="708"/>
              <w:jc w:val="left"/>
              <w:rPr>
                <w:rFonts w:ascii="Arial Narrow" w:hAnsi="Arial Narrow" w:eastAsia="Arial Narrow" w:cs="Arial Narrow"/>
                <w:i/>
                <w:iCs/>
                <w:sz w:val="20"/>
              </w:rPr>
            </w:pPr>
            <w:r w:rsidRPr="4B9DBD5A">
              <w:rPr>
                <w:rFonts w:ascii="Arial Narrow" w:hAnsi="Arial Narrow" w:eastAsia="Arial Narrow" w:cs="Arial Narrow"/>
                <w:b/>
                <w:bCs/>
                <w:sz w:val="20"/>
              </w:rPr>
              <w:t>Cargo REFERENTE</w:t>
            </w:r>
            <w:r w:rsidRPr="4B9DBD5A" w:rsidR="71469E62">
              <w:rPr>
                <w:rFonts w:ascii="Arial Narrow" w:hAnsi="Arial Narrow" w:eastAsia="Arial Narrow" w:cs="Arial Narrow"/>
                <w:b/>
                <w:bCs/>
                <w:sz w:val="20"/>
              </w:rPr>
              <w:t xml:space="preserve"> SEGURIDAD Y CONVIV</w:t>
            </w:r>
            <w:r w:rsidRPr="4B9DBD5A" w:rsidR="5BB8A77E">
              <w:rPr>
                <w:rFonts w:ascii="Arial Narrow" w:hAnsi="Arial Narrow" w:eastAsia="Arial Narrow" w:cs="Arial Narrow"/>
                <w:b/>
                <w:bCs/>
                <w:sz w:val="20"/>
              </w:rPr>
              <w:t>ENCIA</w:t>
            </w:r>
          </w:p>
          <w:p w:rsidRPr="00627A02" w:rsidR="00AF1BDE" w:rsidP="4B9DBD5A" w:rsidRDefault="00AF1BDE" w14:paraId="7BD58BA2" w14:textId="77777777">
            <w:pPr>
              <w:ind w:left="708"/>
              <w:jc w:val="left"/>
              <w:rPr>
                <w:rFonts w:ascii="Arial Narrow" w:hAnsi="Arial Narrow" w:eastAsia="Arial Narrow" w:cs="Arial Narrow"/>
                <w:sz w:val="20"/>
              </w:rPr>
            </w:pPr>
          </w:p>
        </w:tc>
      </w:tr>
      <w:tr w:rsidRPr="00627A02" w:rsidR="00AF1BDE" w:rsidTr="58434C2B" w14:paraId="404519A0" w14:textId="77777777">
        <w:trPr>
          <w:jc w:val="center"/>
        </w:trPr>
        <w:tc>
          <w:tcPr>
            <w:tcW w:w="10078" w:type="dxa"/>
            <w:tcMar/>
            <w:vAlign w:val="center"/>
          </w:tcPr>
          <w:p w:rsidRPr="00627A02" w:rsidR="00AF1BDE" w:rsidP="4B9DBD5A" w:rsidRDefault="00AF1BDE" w14:paraId="4357A966" w14:textId="77777777">
            <w:pPr>
              <w:ind w:left="708"/>
              <w:jc w:val="left"/>
              <w:rPr>
                <w:rFonts w:ascii="Arial Narrow" w:hAnsi="Arial Narrow" w:eastAsia="Arial Narrow" w:cs="Arial Narrow"/>
                <w:b/>
                <w:bCs/>
                <w:sz w:val="20"/>
              </w:rPr>
            </w:pPr>
          </w:p>
          <w:p w:rsidRPr="00627A02" w:rsidR="00AF1BDE" w:rsidP="4B9DBD5A" w:rsidRDefault="00AF1BDE" w14:paraId="71ECF3E4" w14:textId="19832D5A">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Teléfono </w:t>
            </w:r>
            <w:r w:rsidRPr="4B9DBD5A" w:rsidR="602F67D6">
              <w:rPr>
                <w:rFonts w:ascii="Arial Narrow" w:hAnsi="Arial Narrow" w:eastAsia="Arial Narrow" w:cs="Arial Narrow"/>
                <w:b/>
                <w:bCs/>
                <w:sz w:val="20"/>
              </w:rPr>
              <w:t>Oficina 3636660</w:t>
            </w:r>
            <w:r w:rsidRPr="4B9DBD5A" w:rsidR="71469E62">
              <w:rPr>
                <w:rFonts w:ascii="Arial Narrow" w:hAnsi="Arial Narrow" w:eastAsia="Arial Narrow" w:cs="Arial Narrow"/>
                <w:sz w:val="20"/>
              </w:rPr>
              <w:t xml:space="preserve"> Ext.</w:t>
            </w:r>
          </w:p>
          <w:p w:rsidRPr="00627A02" w:rsidR="00AF1BDE" w:rsidP="4B9DBD5A" w:rsidRDefault="00AF1BDE" w14:paraId="74539910" w14:textId="77777777">
            <w:pPr>
              <w:ind w:left="708"/>
              <w:jc w:val="left"/>
              <w:rPr>
                <w:rFonts w:ascii="Arial Narrow" w:hAnsi="Arial Narrow" w:eastAsia="Arial Narrow" w:cs="Arial Narrow"/>
                <w:b/>
                <w:bCs/>
                <w:sz w:val="20"/>
              </w:rPr>
            </w:pPr>
          </w:p>
        </w:tc>
      </w:tr>
      <w:tr w:rsidRPr="00627A02" w:rsidR="00AF1BDE" w:rsidTr="58434C2B" w14:paraId="0C7A15C2" w14:textId="77777777">
        <w:trPr>
          <w:jc w:val="center"/>
        </w:trPr>
        <w:tc>
          <w:tcPr>
            <w:tcW w:w="10078" w:type="dxa"/>
            <w:tcMar/>
            <w:vAlign w:val="center"/>
          </w:tcPr>
          <w:p w:rsidRPr="00627A02" w:rsidR="00AF1BDE" w:rsidP="4B9DBD5A" w:rsidRDefault="00AF1BDE" w14:paraId="5A7E0CF2" w14:textId="77777777">
            <w:pPr>
              <w:ind w:left="708"/>
              <w:jc w:val="left"/>
              <w:rPr>
                <w:rFonts w:ascii="Arial Narrow" w:hAnsi="Arial Narrow" w:eastAsia="Arial Narrow" w:cs="Arial Narrow"/>
                <w:b/>
                <w:bCs/>
                <w:sz w:val="20"/>
              </w:rPr>
            </w:pPr>
          </w:p>
          <w:p w:rsidRPr="00627A02" w:rsidR="00AF1BDE" w:rsidP="4B9DBD5A" w:rsidRDefault="00793188" w14:paraId="0B357A89" w14:textId="77777777">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Fecha de elaboración (03</w:t>
            </w:r>
            <w:r w:rsidRPr="4B9DBD5A" w:rsidR="00AF1BDE">
              <w:rPr>
                <w:rFonts w:ascii="Arial Narrow" w:hAnsi="Arial Narrow" w:eastAsia="Arial Narrow" w:cs="Arial Narrow"/>
                <w:b/>
                <w:bCs/>
                <w:sz w:val="20"/>
              </w:rPr>
              <w:t>/</w:t>
            </w:r>
            <w:r w:rsidRPr="4B9DBD5A">
              <w:rPr>
                <w:rFonts w:ascii="Arial Narrow" w:hAnsi="Arial Narrow" w:eastAsia="Arial Narrow" w:cs="Arial Narrow"/>
                <w:b/>
                <w:bCs/>
                <w:sz w:val="20"/>
              </w:rPr>
              <w:t>11</w:t>
            </w:r>
            <w:r w:rsidRPr="4B9DBD5A" w:rsidR="00AF1BDE">
              <w:rPr>
                <w:rFonts w:ascii="Arial Narrow" w:hAnsi="Arial Narrow" w:eastAsia="Arial Narrow" w:cs="Arial Narrow"/>
                <w:b/>
                <w:bCs/>
                <w:sz w:val="20"/>
              </w:rPr>
              <w:t>/</w:t>
            </w:r>
            <w:r w:rsidRPr="4B9DBD5A">
              <w:rPr>
                <w:rFonts w:ascii="Arial Narrow" w:hAnsi="Arial Narrow" w:eastAsia="Arial Narrow" w:cs="Arial Narrow"/>
                <w:b/>
                <w:bCs/>
                <w:sz w:val="20"/>
              </w:rPr>
              <w:t>2020</w:t>
            </w:r>
            <w:r w:rsidRPr="4B9DBD5A" w:rsidR="00AF1BDE">
              <w:rPr>
                <w:rFonts w:ascii="Arial Narrow" w:hAnsi="Arial Narrow" w:eastAsia="Arial Narrow" w:cs="Arial Narrow"/>
                <w:b/>
                <w:bCs/>
                <w:sz w:val="20"/>
              </w:rPr>
              <w:t>)</w:t>
            </w:r>
          </w:p>
          <w:p w:rsidRPr="00627A02" w:rsidR="00AF1BDE" w:rsidP="4B9DBD5A" w:rsidRDefault="00AF1BDE" w14:paraId="1AC5CDBE" w14:textId="77777777">
            <w:pPr>
              <w:ind w:left="708"/>
              <w:jc w:val="left"/>
              <w:rPr>
                <w:rFonts w:ascii="Arial Narrow" w:hAnsi="Arial Narrow" w:eastAsia="Arial Narrow" w:cs="Arial Narrow"/>
                <w:b/>
                <w:bCs/>
                <w:sz w:val="20"/>
              </w:rPr>
            </w:pPr>
          </w:p>
        </w:tc>
      </w:tr>
    </w:tbl>
    <w:p w:rsidRPr="00627A02" w:rsidR="00AF1BDE" w:rsidP="4B9DBD5A" w:rsidRDefault="00AF1BDE" w14:paraId="342D4C27" w14:textId="77777777">
      <w:pPr>
        <w:pStyle w:val="Subttulo"/>
        <w:numPr>
          <w:ilvl w:val="0"/>
          <w:numId w:val="0"/>
        </w:numPr>
        <w:rPr>
          <w:rFonts w:ascii="Arial Narrow" w:hAnsi="Arial Narrow" w:eastAsia="Arial Narrow" w:cs="Arial Narrow"/>
          <w:sz w:val="20"/>
          <w:szCs w:val="20"/>
          <w:lang w:val="es-ES"/>
        </w:rPr>
      </w:pPr>
    </w:p>
    <w:sectPr w:rsidRPr="00627A02" w:rsidR="00AF1BDE" w:rsidSect="009906FF">
      <w:headerReference w:type="default" r:id="rId54"/>
      <w:footerReference w:type="even" r:id="rId55"/>
      <w:footerReference w:type="default" r:id="rId56"/>
      <w:pgSz w:w="12242" w:h="15842" w:orient="portrait" w:code="1"/>
      <w:pgMar w:top="1985" w:right="1418" w:bottom="1276" w:left="1418" w:header="720" w:footer="720" w:gutter="0"/>
      <w:pgBorders w:offsetFrom="page">
        <w:top w:val="single" w:color="808080" w:sz="12" w:space="24"/>
        <w:left w:val="single" w:color="808080" w:sz="12" w:space="24"/>
        <w:bottom w:val="single" w:color="808080" w:sz="12" w:space="24"/>
        <w:right w:val="single" w:color="808080" w:sz="12"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6392" w:rsidRDefault="00E76392" w14:paraId="6D3C2FBC" w14:textId="77777777">
      <w:r>
        <w:separator/>
      </w:r>
    </w:p>
  </w:endnote>
  <w:endnote w:type="continuationSeparator" w:id="0">
    <w:p w:rsidR="00E76392" w:rsidRDefault="00E76392" w14:paraId="54FC1803" w14:textId="77777777">
      <w:r>
        <w:continuationSeparator/>
      </w:r>
    </w:p>
  </w:endnote>
  <w:endnote w:type="continuationNotice" w:id="1">
    <w:p w:rsidR="00E76392" w:rsidRDefault="00E76392" w14:paraId="27F1104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62F5" w:rsidP="001F7DA3" w:rsidRDefault="001862F5" w14:paraId="5865A514"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1862F5" w:rsidP="00596FA2" w:rsidRDefault="001862F5" w14:paraId="7E75FCD0"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1862F5" w:rsidP="001F7DA3" w:rsidRDefault="001862F5" w14:paraId="78BE1D5D" w14:textId="1375DEBA">
    <w:pPr>
      <w:pStyle w:val="Piedepgina"/>
      <w:framePr w:wrap="around" w:hAnchor="margin" w:vAnchor="text"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5968FC">
      <w:rPr>
        <w:rStyle w:val="Nmerodepgina"/>
        <w:rFonts w:ascii="Times New Roman" w:hAnsi="Times New Roman"/>
        <w:noProof/>
        <w:sz w:val="18"/>
        <w:szCs w:val="18"/>
      </w:rPr>
      <w:t>25</w:t>
    </w:r>
    <w:r w:rsidRPr="00596FA2">
      <w:rPr>
        <w:rStyle w:val="Nmerodepgina"/>
        <w:rFonts w:ascii="Times New Roman" w:hAnsi="Times New Roman"/>
        <w:sz w:val="18"/>
        <w:szCs w:val="18"/>
      </w:rPr>
      <w:fldChar w:fldCharType="end"/>
    </w:r>
  </w:p>
  <w:p w:rsidR="001862F5" w:rsidRDefault="001862F5" w14:paraId="774AF2B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6392" w:rsidRDefault="00E76392" w14:paraId="206D94E4" w14:textId="77777777">
      <w:r>
        <w:separator/>
      </w:r>
    </w:p>
  </w:footnote>
  <w:footnote w:type="continuationSeparator" w:id="0">
    <w:p w:rsidR="00E76392" w:rsidRDefault="00E76392" w14:paraId="3B31DB8C" w14:textId="77777777">
      <w:r>
        <w:continuationSeparator/>
      </w:r>
    </w:p>
  </w:footnote>
  <w:footnote w:type="continuationNotice" w:id="1">
    <w:p w:rsidR="00E76392" w:rsidRDefault="00E76392" w14:paraId="29E2FA05" w14:textId="77777777"/>
  </w:footnote>
  <w:footnote w:id="2">
    <w:p w:rsidRPr="00ED4C52" w:rsidR="001862F5" w:rsidRDefault="001862F5" w14:paraId="6C361E31"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w:t>
      </w:r>
      <w:r w:rsidRPr="00ED4C52">
        <w:rPr>
          <w:rStyle w:val="selectable"/>
          <w:rFonts w:ascii="Arial" w:hAnsi="Arial" w:cs="Arial"/>
          <w:sz w:val="18"/>
          <w:szCs w:val="18"/>
        </w:rPr>
        <w:t xml:space="preserve">Ccb.org.co. (2016). </w:t>
      </w:r>
      <w:r w:rsidRPr="00ED4C52">
        <w:rPr>
          <w:rStyle w:val="selectable"/>
          <w:rFonts w:ascii="Arial" w:hAnsi="Arial" w:cs="Arial"/>
          <w:i/>
          <w:iCs/>
          <w:sz w:val="18"/>
          <w:szCs w:val="18"/>
        </w:rPr>
        <w:t>Observatorio de Seguridad - Memorias Foro Arquitectura Institucional para la Seguridad Ciudadana</w:t>
      </w:r>
      <w:r w:rsidRPr="00ED4C52">
        <w:rPr>
          <w:rStyle w:val="selectable"/>
          <w:rFonts w:ascii="Arial" w:hAnsi="Arial" w:cs="Arial"/>
          <w:sz w:val="18"/>
          <w:szCs w:val="18"/>
        </w:rPr>
        <w:t xml:space="preserve">. </w:t>
      </w:r>
      <w:r w:rsidRPr="00ED4C52">
        <w:rPr>
          <w:rStyle w:val="selectable"/>
          <w:rFonts w:ascii="Arial" w:hAnsi="Arial" w:cs="Arial"/>
          <w:sz w:val="18"/>
          <w:szCs w:val="18"/>
          <w:lang w:val="en-US"/>
        </w:rPr>
        <w:t>[online] Available at: http://www.ccb.org.co/Investigaciones-Bogota-y-Region/Seguridad-Ciudadana/Observatorio-de-Seguridad [Accessed 31 Oct. 2016].</w:t>
      </w:r>
    </w:p>
  </w:footnote>
  <w:footnote w:id="3">
    <w:p w:rsidRPr="00ED4C52" w:rsidR="001862F5" w:rsidRDefault="001862F5" w14:paraId="2112388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Secretaria de Seguridad Convivencia y Justicia FINAL Documento PISCCJ 2020-2024</w:t>
      </w:r>
    </w:p>
  </w:footnote>
  <w:footnote w:id="4">
    <w:p w:rsidRPr="00ED4C52" w:rsidR="001862F5" w:rsidRDefault="001862F5" w14:paraId="2DBE0A18"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Banco  Interamericano  de  Desarrollo.  (2013). Nota  Técnica  sectorial  para  la  incorporación  del  enfoque  de igualdad de género. Nueva York.  Disponible enBichieri,  Cristina  (2006). How  to  Diagnose,  Measure,  and  Change  Social  Norms. Disponible  en: https://goo.gl/82UgHf</w:t>
      </w:r>
    </w:p>
  </w:footnote>
  <w:footnote w:id="5">
    <w:p w:rsidRPr="00ED4C52" w:rsidR="001862F5" w:rsidRDefault="001862F5" w14:paraId="58598461"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Secretaría Distrital de Integración Social. (2019). Informe anual del Sistema de Monitoreo de las Condiciones de Infancia y Adolescencia de Bogotá D.C –SMIA Corte a 31 de diciembre de 2019. Bogotá. 2020.</w:t>
      </w:r>
    </w:p>
  </w:footnote>
  <w:footnote w:id="6">
    <w:p w:rsidRPr="00ED4C52" w:rsidR="001862F5" w:rsidP="00ED4C52" w:rsidRDefault="001862F5" w14:paraId="331266F7"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Secretaría Distrital de Integración Social. (2019). Informe anual del Sistema de Monitoreo de las Condiciones de Infancia y Adolescencia de Bogotá D.C –SMIA Corte a 31 de diciembre de 2019. Bogotá. 2020.</w:t>
      </w:r>
    </w:p>
  </w:footnote>
  <w:footnote w:id="7">
    <w:p w:rsidRPr="00ED4C52" w:rsidR="001862F5" w:rsidRDefault="001862F5" w14:paraId="1209091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http://www.dane.gov.co/index.php/estadisticas-por-tema/pobreza-y-condiciones-de-vida/encuesta-multiproposito, DANE, Encuesta Multipropósito Bogotá 2014: “La Encuesta Multipropósito se elabora junto con la Secretaría Distrital de Planeación, la cual busca obtener información estadística sobre aspectos sociales, económicos, de entorno urbano de los hogares y habitantes de Bogotá en sus 19 localidades urbanas...”</w:t>
      </w:r>
    </w:p>
  </w:footnote>
  <w:footnote w:id="8">
    <w:p w:rsidRPr="00ED4C52" w:rsidR="001862F5" w:rsidRDefault="001862F5" w14:paraId="3D439D1F"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https://www.educacionbogota.edu.co/portal_institucional/sites/default/files/inline-files/4-Perfil_caracterizacion_localidad_San_Cristobal_2017.pdf</w:t>
      </w:r>
    </w:p>
  </w:footnote>
  <w:footnote w:id="9">
    <w:p w:rsidRPr="00ED4C52" w:rsidR="001862F5" w:rsidRDefault="001862F5" w14:paraId="7C5DFA62"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Fuente: Secretaría Distrital de Planeación. Base de Datos Geográfica Corporativa-BDGC. 2017.</w:t>
      </w:r>
    </w:p>
  </w:footnote>
  <w:footnote w:id="10">
    <w:p w:rsidRPr="00ED4C52" w:rsidR="001862F5" w:rsidRDefault="001862F5" w14:paraId="5B0C214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Monografía 2017 San Cristóbal. Diagnóstico de los principales aspectos territoriales, de infraestructura, demográfico y socioeconómico (SDP).</w:t>
      </w:r>
    </w:p>
  </w:footnote>
  <w:footnote w:id="11">
    <w:p w:rsidRPr="00ED4C52" w:rsidR="001862F5" w:rsidP="000817CE" w:rsidRDefault="001862F5" w14:paraId="5757178B" w14:textId="77777777">
      <w:pPr>
        <w:pStyle w:val="Textonotapie"/>
        <w:jc w:val="both"/>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Monografía 2017 San Cristóbal. Diagnósticos de los principales aspectos territoriales, de infraestructura, demográficos y socioeconómicos (SDP) p.31.</w:t>
      </w:r>
      <w:r>
        <w:rPr>
          <w:rFonts w:ascii="Arial" w:hAnsi="Arial" w:cs="Arial"/>
          <w:sz w:val="18"/>
          <w:szCs w:val="18"/>
        </w:rPr>
        <w:t xml:space="preserve"> </w:t>
      </w:r>
    </w:p>
  </w:footnote>
  <w:footnote w:id="12">
    <w:p w:rsidRPr="007372F5" w:rsidR="001862F5" w:rsidRDefault="001862F5" w14:paraId="64CBA157" w14:textId="3463E80D">
      <w:pPr>
        <w:pStyle w:val="Textonotapie"/>
        <w:rPr>
          <w:rFonts w:ascii="Arial" w:hAnsi="Arial" w:cs="Arial"/>
          <w:sz w:val="18"/>
          <w:szCs w:val="18"/>
        </w:rPr>
      </w:pPr>
      <w:r>
        <w:rPr>
          <w:rStyle w:val="Refdenotaalpie"/>
        </w:rPr>
        <w:footnoteRef/>
      </w:r>
      <w:r>
        <w:t xml:space="preserve"> </w:t>
      </w:r>
      <w:r w:rsidRPr="007372F5">
        <w:rPr>
          <w:rFonts w:ascii="Arial" w:hAnsi="Arial" w:cs="Arial"/>
          <w:sz w:val="18"/>
          <w:szCs w:val="18"/>
        </w:rPr>
        <w:t xml:space="preserve">Caracterización Localidad de San  Cristobal Octubre 2017. Secretaria de Ambiente </w:t>
      </w:r>
    </w:p>
  </w:footnote>
  <w:footnote w:id="13">
    <w:p w:rsidR="001862F5" w:rsidP="00201B04" w:rsidRDefault="001862F5" w14:paraId="3A78FC91" w14:textId="77777777">
      <w:r>
        <w:rPr>
          <w:rStyle w:val="Refdenotaalpie"/>
        </w:rPr>
        <w:footnoteRef/>
      </w:r>
      <w:r>
        <w:t xml:space="preserve"> </w:t>
      </w:r>
      <w:r>
        <w:rPr>
          <w:rFonts w:cs="Arial"/>
          <w:sz w:val="18"/>
          <w:szCs w:val="18"/>
          <w:lang w:val="es-ES_tradnl"/>
        </w:rPr>
        <w:t>Diagnóstico local realizado por el OMEG (SDP - DANE.)</w:t>
      </w:r>
    </w:p>
  </w:footnote>
  <w:footnote w:id="14">
    <w:p w:rsidRPr="00535354" w:rsidR="001862F5" w:rsidRDefault="001862F5" w14:paraId="4E05EE96" w14:textId="494551FF">
      <w:pPr>
        <w:pStyle w:val="Textonotapie"/>
        <w:rPr>
          <w:lang w:val="es-CO"/>
        </w:rPr>
      </w:pPr>
      <w:r>
        <w:rPr>
          <w:rStyle w:val="Refdenotaalpie"/>
        </w:rPr>
        <w:footnoteRef/>
      </w:r>
      <w:r>
        <w:t xml:space="preserve"> Caracterización del Sector Educativo Localidad de San Cristóbal Año 2015.</w:t>
      </w:r>
      <w:r w:rsidRPr="00535354">
        <w:t xml:space="preserve"> </w:t>
      </w:r>
      <w:r>
        <w:t>Secretaría de Educación del Distrito • Oficina Asesora de Planeación • Grupo Gestión de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1862F5" w:rsidP="00596FA2" w:rsidRDefault="001862F5" w14:paraId="3D42E03C" w14:textId="77777777">
    <w:pPr>
      <w:pStyle w:val="Encabezado"/>
      <w:pBdr>
        <w:bottom w:val="single" w:color="auto" w:sz="4" w:space="1"/>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rsidR="001862F5" w:rsidRDefault="001862F5" w14:paraId="10FDAA0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5">
    <w:nsid w:val="c51fe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0ca4a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6060fb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4dc89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bd5b7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ca7f9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b053f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51d6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hint="default" w:ascii="Symbol" w:hAnsi="Symbol"/>
      </w:rPr>
    </w:lvl>
  </w:abstractNum>
  <w:abstractNum w:abstractNumId="1" w15:restartNumberingAfterBreak="0">
    <w:nsid w:val="016940B7"/>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504C25"/>
    <w:multiLevelType w:val="hybridMultilevel"/>
    <w:tmpl w:val="DEB8CB54"/>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8277A09"/>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51B62C6"/>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1443B3"/>
    <w:multiLevelType w:val="hybridMultilevel"/>
    <w:tmpl w:val="FF5C03A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7" w15:restartNumberingAfterBreak="0">
    <w:nsid w:val="1D4A51C3"/>
    <w:multiLevelType w:val="multilevel"/>
    <w:tmpl w:val="5FD84030"/>
    <w:lvl w:ilvl="0">
      <w:start w:val="1"/>
      <w:numFmt w:val="decimal"/>
      <w:lvlText w:val="%1."/>
      <w:lvlJc w:val="left"/>
      <w:pPr>
        <w:ind w:left="360" w:hanging="360"/>
      </w:pPr>
      <w:rPr>
        <w:rFonts w:hint="default" w:ascii="Arial" w:hAnsi="Arial" w:cs="Arial"/>
        <w:b/>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F1D51CA"/>
    <w:multiLevelType w:val="hybridMultilevel"/>
    <w:tmpl w:val="23F0286E"/>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1AF67DA"/>
    <w:multiLevelType w:val="hybridMultilevel"/>
    <w:tmpl w:val="3E42E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026F99"/>
    <w:multiLevelType w:val="hybridMultilevel"/>
    <w:tmpl w:val="08587D2A"/>
    <w:lvl w:ilvl="0" w:tplc="2C0A0001">
      <w:start w:val="1"/>
      <w:numFmt w:val="bullet"/>
      <w:lvlText w:val=""/>
      <w:lvlJc w:val="left"/>
      <w:pPr>
        <w:ind w:left="720" w:hanging="360"/>
      </w:pPr>
      <w:rPr>
        <w:rFonts w:hint="default" w:ascii="Symbol" w:hAnsi="Symbo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C4752B"/>
    <w:multiLevelType w:val="hybridMultilevel"/>
    <w:tmpl w:val="A6C0A8FE"/>
    <w:lvl w:ilvl="0" w:tplc="BCAA6BEC">
      <w:start w:val="1"/>
      <w:numFmt w:val="bullet"/>
      <w:lvlText w:val=""/>
      <w:lvlJc w:val="left"/>
      <w:pPr>
        <w:ind w:left="720" w:hanging="360"/>
      </w:pPr>
      <w:rPr>
        <w:rFonts w:hint="default" w:ascii="Symbol" w:hAnsi="Symbol"/>
      </w:rPr>
    </w:lvl>
    <w:lvl w:ilvl="1" w:tplc="D9B69418">
      <w:start w:val="1"/>
      <w:numFmt w:val="bullet"/>
      <w:lvlText w:val="o"/>
      <w:lvlJc w:val="left"/>
      <w:pPr>
        <w:ind w:left="1440" w:hanging="360"/>
      </w:pPr>
      <w:rPr>
        <w:rFonts w:hint="default" w:ascii="Courier New" w:hAnsi="Courier New"/>
      </w:rPr>
    </w:lvl>
    <w:lvl w:ilvl="2" w:tplc="E572DB36">
      <w:start w:val="1"/>
      <w:numFmt w:val="bullet"/>
      <w:lvlText w:val=""/>
      <w:lvlJc w:val="left"/>
      <w:pPr>
        <w:ind w:left="2160" w:hanging="360"/>
      </w:pPr>
      <w:rPr>
        <w:rFonts w:hint="default" w:ascii="Wingdings" w:hAnsi="Wingdings"/>
      </w:rPr>
    </w:lvl>
    <w:lvl w:ilvl="3" w:tplc="6B1C8080">
      <w:start w:val="1"/>
      <w:numFmt w:val="bullet"/>
      <w:lvlText w:val=""/>
      <w:lvlJc w:val="left"/>
      <w:pPr>
        <w:ind w:left="2880" w:hanging="360"/>
      </w:pPr>
      <w:rPr>
        <w:rFonts w:hint="default" w:ascii="Symbol" w:hAnsi="Symbol"/>
      </w:rPr>
    </w:lvl>
    <w:lvl w:ilvl="4" w:tplc="4B069FCA">
      <w:start w:val="1"/>
      <w:numFmt w:val="bullet"/>
      <w:lvlText w:val="o"/>
      <w:lvlJc w:val="left"/>
      <w:pPr>
        <w:ind w:left="3600" w:hanging="360"/>
      </w:pPr>
      <w:rPr>
        <w:rFonts w:hint="default" w:ascii="Courier New" w:hAnsi="Courier New"/>
      </w:rPr>
    </w:lvl>
    <w:lvl w:ilvl="5" w:tplc="A9BC233E">
      <w:start w:val="1"/>
      <w:numFmt w:val="bullet"/>
      <w:lvlText w:val=""/>
      <w:lvlJc w:val="left"/>
      <w:pPr>
        <w:ind w:left="4320" w:hanging="360"/>
      </w:pPr>
      <w:rPr>
        <w:rFonts w:hint="default" w:ascii="Wingdings" w:hAnsi="Wingdings"/>
      </w:rPr>
    </w:lvl>
    <w:lvl w:ilvl="6" w:tplc="811EEAE0">
      <w:start w:val="1"/>
      <w:numFmt w:val="bullet"/>
      <w:lvlText w:val=""/>
      <w:lvlJc w:val="left"/>
      <w:pPr>
        <w:ind w:left="5040" w:hanging="360"/>
      </w:pPr>
      <w:rPr>
        <w:rFonts w:hint="default" w:ascii="Symbol" w:hAnsi="Symbol"/>
      </w:rPr>
    </w:lvl>
    <w:lvl w:ilvl="7" w:tplc="539CD74C">
      <w:start w:val="1"/>
      <w:numFmt w:val="bullet"/>
      <w:lvlText w:val="o"/>
      <w:lvlJc w:val="left"/>
      <w:pPr>
        <w:ind w:left="5760" w:hanging="360"/>
      </w:pPr>
      <w:rPr>
        <w:rFonts w:hint="default" w:ascii="Courier New" w:hAnsi="Courier New"/>
      </w:rPr>
    </w:lvl>
    <w:lvl w:ilvl="8" w:tplc="085E5342">
      <w:start w:val="1"/>
      <w:numFmt w:val="bullet"/>
      <w:lvlText w:val=""/>
      <w:lvlJc w:val="left"/>
      <w:pPr>
        <w:ind w:left="6480" w:hanging="360"/>
      </w:pPr>
      <w:rPr>
        <w:rFonts w:hint="default" w:ascii="Wingdings" w:hAnsi="Wingdings"/>
      </w:rPr>
    </w:lvl>
  </w:abstractNum>
  <w:abstractNum w:abstractNumId="12" w15:restartNumberingAfterBreak="0">
    <w:nsid w:val="25B418DF"/>
    <w:multiLevelType w:val="hybridMultilevel"/>
    <w:tmpl w:val="8FC60A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A56973"/>
    <w:multiLevelType w:val="hybridMultilevel"/>
    <w:tmpl w:val="3530F3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F27400"/>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557556"/>
    <w:multiLevelType w:val="hybridMultilevel"/>
    <w:tmpl w:val="837A48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45EC2D5E"/>
    <w:multiLevelType w:val="hybridMultilevel"/>
    <w:tmpl w:val="5DB8B814"/>
    <w:lvl w:ilvl="0" w:tplc="5D12E090">
      <w:start w:val="1"/>
      <w:numFmt w:val="bullet"/>
      <w:lvlText w:val=""/>
      <w:lvlJc w:val="left"/>
      <w:pPr>
        <w:ind w:left="720" w:hanging="360"/>
      </w:pPr>
      <w:rPr>
        <w:rFonts w:hint="default" w:ascii="Symbol" w:hAnsi="Symbol"/>
      </w:rPr>
    </w:lvl>
    <w:lvl w:ilvl="1" w:tplc="99E2EE6C">
      <w:start w:val="1"/>
      <w:numFmt w:val="bullet"/>
      <w:lvlText w:val="o"/>
      <w:lvlJc w:val="left"/>
      <w:pPr>
        <w:ind w:left="1440" w:hanging="360"/>
      </w:pPr>
      <w:rPr>
        <w:rFonts w:hint="default" w:ascii="Courier New" w:hAnsi="Courier New"/>
      </w:rPr>
    </w:lvl>
    <w:lvl w:ilvl="2" w:tplc="65CA73CE">
      <w:start w:val="1"/>
      <w:numFmt w:val="bullet"/>
      <w:lvlText w:val=""/>
      <w:lvlJc w:val="left"/>
      <w:pPr>
        <w:ind w:left="2160" w:hanging="360"/>
      </w:pPr>
      <w:rPr>
        <w:rFonts w:hint="default" w:ascii="Wingdings" w:hAnsi="Wingdings"/>
      </w:rPr>
    </w:lvl>
    <w:lvl w:ilvl="3" w:tplc="3F3E7828">
      <w:start w:val="1"/>
      <w:numFmt w:val="bullet"/>
      <w:lvlText w:val=""/>
      <w:lvlJc w:val="left"/>
      <w:pPr>
        <w:ind w:left="2880" w:hanging="360"/>
      </w:pPr>
      <w:rPr>
        <w:rFonts w:hint="default" w:ascii="Symbol" w:hAnsi="Symbol"/>
      </w:rPr>
    </w:lvl>
    <w:lvl w:ilvl="4" w:tplc="24D0BF92">
      <w:start w:val="1"/>
      <w:numFmt w:val="bullet"/>
      <w:lvlText w:val="o"/>
      <w:lvlJc w:val="left"/>
      <w:pPr>
        <w:ind w:left="3600" w:hanging="360"/>
      </w:pPr>
      <w:rPr>
        <w:rFonts w:hint="default" w:ascii="Courier New" w:hAnsi="Courier New"/>
      </w:rPr>
    </w:lvl>
    <w:lvl w:ilvl="5" w:tplc="EE72146E">
      <w:start w:val="1"/>
      <w:numFmt w:val="bullet"/>
      <w:lvlText w:val=""/>
      <w:lvlJc w:val="left"/>
      <w:pPr>
        <w:ind w:left="4320" w:hanging="360"/>
      </w:pPr>
      <w:rPr>
        <w:rFonts w:hint="default" w:ascii="Wingdings" w:hAnsi="Wingdings"/>
      </w:rPr>
    </w:lvl>
    <w:lvl w:ilvl="6" w:tplc="1AEAE2FA">
      <w:start w:val="1"/>
      <w:numFmt w:val="bullet"/>
      <w:lvlText w:val=""/>
      <w:lvlJc w:val="left"/>
      <w:pPr>
        <w:ind w:left="5040" w:hanging="360"/>
      </w:pPr>
      <w:rPr>
        <w:rFonts w:hint="default" w:ascii="Symbol" w:hAnsi="Symbol"/>
      </w:rPr>
    </w:lvl>
    <w:lvl w:ilvl="7" w:tplc="32681940">
      <w:start w:val="1"/>
      <w:numFmt w:val="bullet"/>
      <w:lvlText w:val="o"/>
      <w:lvlJc w:val="left"/>
      <w:pPr>
        <w:ind w:left="5760" w:hanging="360"/>
      </w:pPr>
      <w:rPr>
        <w:rFonts w:hint="default" w:ascii="Courier New" w:hAnsi="Courier New"/>
      </w:rPr>
    </w:lvl>
    <w:lvl w:ilvl="8" w:tplc="0E62253E">
      <w:start w:val="1"/>
      <w:numFmt w:val="bullet"/>
      <w:lvlText w:val=""/>
      <w:lvlJc w:val="left"/>
      <w:pPr>
        <w:ind w:left="6480" w:hanging="360"/>
      </w:pPr>
      <w:rPr>
        <w:rFonts w:hint="default" w:ascii="Wingdings" w:hAnsi="Wingdings"/>
      </w:rPr>
    </w:lvl>
  </w:abstractNum>
  <w:abstractNum w:abstractNumId="18" w15:restartNumberingAfterBreak="0">
    <w:nsid w:val="46666E76"/>
    <w:multiLevelType w:val="hybridMultilevel"/>
    <w:tmpl w:val="DF8800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7067A85"/>
    <w:multiLevelType w:val="hybridMultilevel"/>
    <w:tmpl w:val="12023B3C"/>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0" w15:restartNumberingAfterBreak="0">
    <w:nsid w:val="487203CF"/>
    <w:multiLevelType w:val="multilevel"/>
    <w:tmpl w:val="FFEEE74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94235D6"/>
    <w:multiLevelType w:val="hybridMultilevel"/>
    <w:tmpl w:val="0BB6AC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A6015B"/>
    <w:multiLevelType w:val="hybridMultilevel"/>
    <w:tmpl w:val="34CAA53C"/>
    <w:lvl w:ilvl="0" w:tplc="998070C8">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11E3632"/>
    <w:multiLevelType w:val="hybridMultilevel"/>
    <w:tmpl w:val="65746E86"/>
    <w:lvl w:ilvl="0" w:tplc="27B00430">
      <w:start w:val="1"/>
      <w:numFmt w:val="bullet"/>
      <w:lvlText w:val=""/>
      <w:lvlJc w:val="left"/>
      <w:pPr>
        <w:tabs>
          <w:tab w:val="num" w:pos="720"/>
        </w:tabs>
        <w:ind w:left="720" w:hanging="360"/>
      </w:pPr>
      <w:rPr>
        <w:rFonts w:hint="default" w:ascii="Symbol" w:hAnsi="Symbol"/>
        <w:sz w:val="20"/>
      </w:rPr>
    </w:lvl>
    <w:lvl w:ilvl="1" w:tplc="1E0C0064" w:tentative="1">
      <w:start w:val="1"/>
      <w:numFmt w:val="bullet"/>
      <w:lvlText w:val="o"/>
      <w:lvlJc w:val="left"/>
      <w:pPr>
        <w:tabs>
          <w:tab w:val="num" w:pos="1440"/>
        </w:tabs>
        <w:ind w:left="1440" w:hanging="360"/>
      </w:pPr>
      <w:rPr>
        <w:rFonts w:hint="default" w:ascii="Courier New" w:hAnsi="Courier New"/>
        <w:sz w:val="20"/>
      </w:rPr>
    </w:lvl>
    <w:lvl w:ilvl="2" w:tplc="797E6D2E" w:tentative="1">
      <w:start w:val="1"/>
      <w:numFmt w:val="bullet"/>
      <w:lvlText w:val=""/>
      <w:lvlJc w:val="left"/>
      <w:pPr>
        <w:tabs>
          <w:tab w:val="num" w:pos="2160"/>
        </w:tabs>
        <w:ind w:left="2160" w:hanging="360"/>
      </w:pPr>
      <w:rPr>
        <w:rFonts w:hint="default" w:ascii="Wingdings" w:hAnsi="Wingdings"/>
        <w:sz w:val="20"/>
      </w:rPr>
    </w:lvl>
    <w:lvl w:ilvl="3" w:tplc="2098CD78" w:tentative="1">
      <w:start w:val="1"/>
      <w:numFmt w:val="bullet"/>
      <w:lvlText w:val=""/>
      <w:lvlJc w:val="left"/>
      <w:pPr>
        <w:tabs>
          <w:tab w:val="num" w:pos="2880"/>
        </w:tabs>
        <w:ind w:left="2880" w:hanging="360"/>
      </w:pPr>
      <w:rPr>
        <w:rFonts w:hint="default" w:ascii="Wingdings" w:hAnsi="Wingdings"/>
        <w:sz w:val="20"/>
      </w:rPr>
    </w:lvl>
    <w:lvl w:ilvl="4" w:tplc="029A436E" w:tentative="1">
      <w:start w:val="1"/>
      <w:numFmt w:val="bullet"/>
      <w:lvlText w:val=""/>
      <w:lvlJc w:val="left"/>
      <w:pPr>
        <w:tabs>
          <w:tab w:val="num" w:pos="3600"/>
        </w:tabs>
        <w:ind w:left="3600" w:hanging="360"/>
      </w:pPr>
      <w:rPr>
        <w:rFonts w:hint="default" w:ascii="Wingdings" w:hAnsi="Wingdings"/>
        <w:sz w:val="20"/>
      </w:rPr>
    </w:lvl>
    <w:lvl w:ilvl="5" w:tplc="28B8A938" w:tentative="1">
      <w:start w:val="1"/>
      <w:numFmt w:val="bullet"/>
      <w:lvlText w:val=""/>
      <w:lvlJc w:val="left"/>
      <w:pPr>
        <w:tabs>
          <w:tab w:val="num" w:pos="4320"/>
        </w:tabs>
        <w:ind w:left="4320" w:hanging="360"/>
      </w:pPr>
      <w:rPr>
        <w:rFonts w:hint="default" w:ascii="Wingdings" w:hAnsi="Wingdings"/>
        <w:sz w:val="20"/>
      </w:rPr>
    </w:lvl>
    <w:lvl w:ilvl="6" w:tplc="3DE4B03E" w:tentative="1">
      <w:start w:val="1"/>
      <w:numFmt w:val="bullet"/>
      <w:lvlText w:val=""/>
      <w:lvlJc w:val="left"/>
      <w:pPr>
        <w:tabs>
          <w:tab w:val="num" w:pos="5040"/>
        </w:tabs>
        <w:ind w:left="5040" w:hanging="360"/>
      </w:pPr>
      <w:rPr>
        <w:rFonts w:hint="default" w:ascii="Wingdings" w:hAnsi="Wingdings"/>
        <w:sz w:val="20"/>
      </w:rPr>
    </w:lvl>
    <w:lvl w:ilvl="7" w:tplc="E81E84B0" w:tentative="1">
      <w:start w:val="1"/>
      <w:numFmt w:val="bullet"/>
      <w:lvlText w:val=""/>
      <w:lvlJc w:val="left"/>
      <w:pPr>
        <w:tabs>
          <w:tab w:val="num" w:pos="5760"/>
        </w:tabs>
        <w:ind w:left="5760" w:hanging="360"/>
      </w:pPr>
      <w:rPr>
        <w:rFonts w:hint="default" w:ascii="Wingdings" w:hAnsi="Wingdings"/>
        <w:sz w:val="20"/>
      </w:rPr>
    </w:lvl>
    <w:lvl w:ilvl="8" w:tplc="C0AAC9CA"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F1000AA"/>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26" w15:restartNumberingAfterBreak="0">
    <w:nsid w:val="7BB8094C"/>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BFD7B15"/>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54">
    <w:abstractNumId w:val="35"/>
  </w:num>
  <w:num w:numId="53">
    <w:abstractNumId w:val="34"/>
  </w:num>
  <w:num w:numId="52">
    <w:abstractNumId w:val="33"/>
  </w:num>
  <w:num w:numId="51">
    <w:abstractNumId w:val="32"/>
  </w:num>
  <w:num w:numId="50">
    <w:abstractNumId w:val="31"/>
  </w:num>
  <w:num w:numId="49">
    <w:abstractNumId w:val="30"/>
  </w:num>
  <w:num w:numId="48">
    <w:abstractNumId w:val="29"/>
  </w:num>
  <w:num w:numId="47">
    <w:abstractNumId w:val="28"/>
  </w:num>
  <w:num w:numId="1">
    <w:abstractNumId w:val="17"/>
  </w:num>
  <w:num w:numId="2">
    <w:abstractNumId w:val="11"/>
  </w:num>
  <w:num w:numId="3">
    <w:abstractNumId w:val="25"/>
  </w:num>
  <w:num w:numId="4">
    <w:abstractNumId w:val="0"/>
  </w:num>
  <w:num w:numId="5">
    <w:abstractNumId w:val="7"/>
  </w:num>
  <w:num w:numId="6">
    <w:abstractNumId w:val="14"/>
  </w:num>
  <w:num w:numId="7">
    <w:abstractNumId w:val="4"/>
  </w:num>
  <w:num w:numId="8">
    <w:abstractNumId w:val="16"/>
  </w:num>
  <w:num w:numId="9">
    <w:abstractNumId w:val="2"/>
  </w:num>
  <w:num w:numId="10">
    <w:abstractNumId w:val="20"/>
  </w:num>
  <w:num w:numId="11">
    <w:abstractNumId w:val="25"/>
  </w:num>
  <w:num w:numId="12">
    <w:abstractNumId w:val="3"/>
  </w:num>
  <w:num w:numId="13">
    <w:abstractNumId w:val="25"/>
  </w:num>
  <w:num w:numId="14">
    <w:abstractNumId w:val="25"/>
  </w:num>
  <w:num w:numId="15">
    <w:abstractNumId w:val="25"/>
  </w:num>
  <w:num w:numId="16">
    <w:abstractNumId w:val="25"/>
  </w:num>
  <w:num w:numId="17">
    <w:abstractNumId w:val="25"/>
  </w:num>
  <w:num w:numId="18">
    <w:abstractNumId w:val="25"/>
  </w:num>
  <w:num w:numId="19">
    <w:abstractNumId w:val="25"/>
  </w:num>
  <w:num w:numId="20">
    <w:abstractNumId w:val="25"/>
  </w:num>
  <w:num w:numId="21">
    <w:abstractNumId w:val="25"/>
  </w:num>
  <w:num w:numId="22">
    <w:abstractNumId w:val="8"/>
  </w:num>
  <w:num w:numId="23">
    <w:abstractNumId w:val="25"/>
  </w:num>
  <w:num w:numId="24">
    <w:abstractNumId w:val="6"/>
  </w:num>
  <w:num w:numId="25">
    <w:abstractNumId w:val="21"/>
  </w:num>
  <w:num w:numId="26">
    <w:abstractNumId w:val="9"/>
  </w:num>
  <w:num w:numId="27">
    <w:abstractNumId w:val="15"/>
  </w:num>
  <w:num w:numId="28">
    <w:abstractNumId w:val="13"/>
  </w:num>
  <w:num w:numId="29">
    <w:abstractNumId w:val="25"/>
  </w:num>
  <w:num w:numId="30">
    <w:abstractNumId w:val="10"/>
  </w:num>
  <w:num w:numId="31">
    <w:abstractNumId w:val="19"/>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12"/>
  </w:num>
  <w:num w:numId="39">
    <w:abstractNumId w:val="22"/>
  </w:num>
  <w:num w:numId="40">
    <w:abstractNumId w:val="26"/>
  </w:num>
  <w:num w:numId="41">
    <w:abstractNumId w:val="23"/>
  </w:num>
  <w:num w:numId="42">
    <w:abstractNumId w:val="1"/>
  </w:num>
  <w:num w:numId="43">
    <w:abstractNumId w:val="24"/>
  </w:num>
  <w:num w:numId="44">
    <w:abstractNumId w:val="5"/>
  </w:num>
  <w:num w:numId="45">
    <w:abstractNumId w:val="27"/>
  </w:num>
  <w:num w:numId="4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FD3"/>
    <w:rsid w:val="000012A5"/>
    <w:rsid w:val="000021BF"/>
    <w:rsid w:val="00002A65"/>
    <w:rsid w:val="00002B92"/>
    <w:rsid w:val="000063FB"/>
    <w:rsid w:val="000100E0"/>
    <w:rsid w:val="000104FF"/>
    <w:rsid w:val="00013E17"/>
    <w:rsid w:val="00015DF8"/>
    <w:rsid w:val="00016260"/>
    <w:rsid w:val="0002002F"/>
    <w:rsid w:val="00020BA2"/>
    <w:rsid w:val="00021FBD"/>
    <w:rsid w:val="000220FE"/>
    <w:rsid w:val="00025405"/>
    <w:rsid w:val="00026353"/>
    <w:rsid w:val="00026A0A"/>
    <w:rsid w:val="00036181"/>
    <w:rsid w:val="000405CE"/>
    <w:rsid w:val="000409A9"/>
    <w:rsid w:val="00041433"/>
    <w:rsid w:val="000416DE"/>
    <w:rsid w:val="000420B6"/>
    <w:rsid w:val="00043B33"/>
    <w:rsid w:val="00052AA6"/>
    <w:rsid w:val="00053AA1"/>
    <w:rsid w:val="00055C3F"/>
    <w:rsid w:val="000577B3"/>
    <w:rsid w:val="00060BB7"/>
    <w:rsid w:val="000619A1"/>
    <w:rsid w:val="00061F90"/>
    <w:rsid w:val="000746CE"/>
    <w:rsid w:val="00076362"/>
    <w:rsid w:val="000817CE"/>
    <w:rsid w:val="00081AB1"/>
    <w:rsid w:val="00085BC2"/>
    <w:rsid w:val="000870D6"/>
    <w:rsid w:val="000901C1"/>
    <w:rsid w:val="000901D1"/>
    <w:rsid w:val="000955EC"/>
    <w:rsid w:val="000A0608"/>
    <w:rsid w:val="000A1286"/>
    <w:rsid w:val="000A4C66"/>
    <w:rsid w:val="000A4FF2"/>
    <w:rsid w:val="000A5266"/>
    <w:rsid w:val="000A5FFB"/>
    <w:rsid w:val="000B10BC"/>
    <w:rsid w:val="000B1BF8"/>
    <w:rsid w:val="000B289C"/>
    <w:rsid w:val="000B318F"/>
    <w:rsid w:val="000B6527"/>
    <w:rsid w:val="000B702F"/>
    <w:rsid w:val="000C185D"/>
    <w:rsid w:val="000C2179"/>
    <w:rsid w:val="000C5AEB"/>
    <w:rsid w:val="000C5E57"/>
    <w:rsid w:val="000C6635"/>
    <w:rsid w:val="000D3A2C"/>
    <w:rsid w:val="000D3F7A"/>
    <w:rsid w:val="000D474B"/>
    <w:rsid w:val="000E2455"/>
    <w:rsid w:val="000E29A4"/>
    <w:rsid w:val="000E3D58"/>
    <w:rsid w:val="000E45F8"/>
    <w:rsid w:val="000E5045"/>
    <w:rsid w:val="000E53E8"/>
    <w:rsid w:val="000E6A28"/>
    <w:rsid w:val="000F153E"/>
    <w:rsid w:val="000F18B3"/>
    <w:rsid w:val="000F1924"/>
    <w:rsid w:val="000F388B"/>
    <w:rsid w:val="000F3B25"/>
    <w:rsid w:val="00101033"/>
    <w:rsid w:val="00102A89"/>
    <w:rsid w:val="00102B66"/>
    <w:rsid w:val="0010571B"/>
    <w:rsid w:val="00111635"/>
    <w:rsid w:val="00112A68"/>
    <w:rsid w:val="001131C0"/>
    <w:rsid w:val="00115F89"/>
    <w:rsid w:val="00117624"/>
    <w:rsid w:val="001219BD"/>
    <w:rsid w:val="001228DD"/>
    <w:rsid w:val="001233C3"/>
    <w:rsid w:val="00125B41"/>
    <w:rsid w:val="0012675F"/>
    <w:rsid w:val="00131B38"/>
    <w:rsid w:val="001326B8"/>
    <w:rsid w:val="0013434C"/>
    <w:rsid w:val="001348B6"/>
    <w:rsid w:val="00137E33"/>
    <w:rsid w:val="00140750"/>
    <w:rsid w:val="00141344"/>
    <w:rsid w:val="00146302"/>
    <w:rsid w:val="00147A20"/>
    <w:rsid w:val="001602BF"/>
    <w:rsid w:val="00160F1E"/>
    <w:rsid w:val="0016129C"/>
    <w:rsid w:val="0016133F"/>
    <w:rsid w:val="00161A92"/>
    <w:rsid w:val="001645C3"/>
    <w:rsid w:val="00165002"/>
    <w:rsid w:val="001705D6"/>
    <w:rsid w:val="00171BF6"/>
    <w:rsid w:val="001726CF"/>
    <w:rsid w:val="0017288D"/>
    <w:rsid w:val="00172CCA"/>
    <w:rsid w:val="00173EE3"/>
    <w:rsid w:val="00176ECD"/>
    <w:rsid w:val="00177206"/>
    <w:rsid w:val="001801F1"/>
    <w:rsid w:val="00184ABF"/>
    <w:rsid w:val="00184D73"/>
    <w:rsid w:val="001855CE"/>
    <w:rsid w:val="001862F5"/>
    <w:rsid w:val="001879B7"/>
    <w:rsid w:val="00187EA5"/>
    <w:rsid w:val="00191AE7"/>
    <w:rsid w:val="00191F3E"/>
    <w:rsid w:val="00194639"/>
    <w:rsid w:val="00194A31"/>
    <w:rsid w:val="001963BA"/>
    <w:rsid w:val="001A00D1"/>
    <w:rsid w:val="001A64AF"/>
    <w:rsid w:val="001A6F70"/>
    <w:rsid w:val="001B23DE"/>
    <w:rsid w:val="001B3D62"/>
    <w:rsid w:val="001B42D9"/>
    <w:rsid w:val="001B5EAF"/>
    <w:rsid w:val="001C32D2"/>
    <w:rsid w:val="001C4648"/>
    <w:rsid w:val="001C4E62"/>
    <w:rsid w:val="001D04DF"/>
    <w:rsid w:val="001D41FD"/>
    <w:rsid w:val="001D6729"/>
    <w:rsid w:val="001D6E6B"/>
    <w:rsid w:val="001E114D"/>
    <w:rsid w:val="001E1817"/>
    <w:rsid w:val="001E3C69"/>
    <w:rsid w:val="001F68B2"/>
    <w:rsid w:val="001F79D6"/>
    <w:rsid w:val="001F7DA3"/>
    <w:rsid w:val="00201B04"/>
    <w:rsid w:val="002073C0"/>
    <w:rsid w:val="00207B89"/>
    <w:rsid w:val="00214A93"/>
    <w:rsid w:val="002239EF"/>
    <w:rsid w:val="00225D97"/>
    <w:rsid w:val="002266DA"/>
    <w:rsid w:val="0022749A"/>
    <w:rsid w:val="0023039E"/>
    <w:rsid w:val="00231E3C"/>
    <w:rsid w:val="002349DB"/>
    <w:rsid w:val="00236A80"/>
    <w:rsid w:val="0023708C"/>
    <w:rsid w:val="002426E0"/>
    <w:rsid w:val="00242B9D"/>
    <w:rsid w:val="00242BF4"/>
    <w:rsid w:val="0024702D"/>
    <w:rsid w:val="00250846"/>
    <w:rsid w:val="00252E25"/>
    <w:rsid w:val="00253D6E"/>
    <w:rsid w:val="00255608"/>
    <w:rsid w:val="00261284"/>
    <w:rsid w:val="002636B3"/>
    <w:rsid w:val="00264E5A"/>
    <w:rsid w:val="00266A5D"/>
    <w:rsid w:val="00274C9C"/>
    <w:rsid w:val="002754C3"/>
    <w:rsid w:val="0027645B"/>
    <w:rsid w:val="0028240F"/>
    <w:rsid w:val="00282F54"/>
    <w:rsid w:val="00283639"/>
    <w:rsid w:val="00287585"/>
    <w:rsid w:val="00293A99"/>
    <w:rsid w:val="002966E0"/>
    <w:rsid w:val="00296835"/>
    <w:rsid w:val="00296CB1"/>
    <w:rsid w:val="00297C7C"/>
    <w:rsid w:val="002A18DC"/>
    <w:rsid w:val="002A4B62"/>
    <w:rsid w:val="002A5D37"/>
    <w:rsid w:val="002A6CB0"/>
    <w:rsid w:val="002A6CD9"/>
    <w:rsid w:val="002A6E3E"/>
    <w:rsid w:val="002A6FA3"/>
    <w:rsid w:val="002A7320"/>
    <w:rsid w:val="002B1F29"/>
    <w:rsid w:val="002B239F"/>
    <w:rsid w:val="002B2461"/>
    <w:rsid w:val="002B4BC6"/>
    <w:rsid w:val="002B5FBC"/>
    <w:rsid w:val="002B6D66"/>
    <w:rsid w:val="002B755E"/>
    <w:rsid w:val="002C1C01"/>
    <w:rsid w:val="002C215C"/>
    <w:rsid w:val="002C2711"/>
    <w:rsid w:val="002C3E17"/>
    <w:rsid w:val="002C4338"/>
    <w:rsid w:val="002C4ACD"/>
    <w:rsid w:val="002D02AA"/>
    <w:rsid w:val="002D0BD5"/>
    <w:rsid w:val="002D0BD6"/>
    <w:rsid w:val="002D1450"/>
    <w:rsid w:val="002D4584"/>
    <w:rsid w:val="002D5191"/>
    <w:rsid w:val="002D73FF"/>
    <w:rsid w:val="002D7670"/>
    <w:rsid w:val="002E69D5"/>
    <w:rsid w:val="002E72FE"/>
    <w:rsid w:val="002F01F8"/>
    <w:rsid w:val="002F1CF6"/>
    <w:rsid w:val="002F3D14"/>
    <w:rsid w:val="002F6CEF"/>
    <w:rsid w:val="002FCE66"/>
    <w:rsid w:val="003007D7"/>
    <w:rsid w:val="00300D05"/>
    <w:rsid w:val="003020BE"/>
    <w:rsid w:val="00302979"/>
    <w:rsid w:val="00304F9B"/>
    <w:rsid w:val="003051F1"/>
    <w:rsid w:val="0030599D"/>
    <w:rsid w:val="00307AA1"/>
    <w:rsid w:val="00307C4D"/>
    <w:rsid w:val="00310E5A"/>
    <w:rsid w:val="00310E7E"/>
    <w:rsid w:val="00310FCC"/>
    <w:rsid w:val="00311DF1"/>
    <w:rsid w:val="00313705"/>
    <w:rsid w:val="00313974"/>
    <w:rsid w:val="00314B0E"/>
    <w:rsid w:val="003151B3"/>
    <w:rsid w:val="00320DD2"/>
    <w:rsid w:val="0032695F"/>
    <w:rsid w:val="00327819"/>
    <w:rsid w:val="00327DF3"/>
    <w:rsid w:val="00333080"/>
    <w:rsid w:val="00342FFC"/>
    <w:rsid w:val="003435E8"/>
    <w:rsid w:val="00344674"/>
    <w:rsid w:val="00345F74"/>
    <w:rsid w:val="00346173"/>
    <w:rsid w:val="00347044"/>
    <w:rsid w:val="00356581"/>
    <w:rsid w:val="003569E8"/>
    <w:rsid w:val="003576E9"/>
    <w:rsid w:val="00360617"/>
    <w:rsid w:val="00360704"/>
    <w:rsid w:val="003631B7"/>
    <w:rsid w:val="00370A5B"/>
    <w:rsid w:val="0037273B"/>
    <w:rsid w:val="003744C8"/>
    <w:rsid w:val="0038154C"/>
    <w:rsid w:val="00381DD1"/>
    <w:rsid w:val="00383320"/>
    <w:rsid w:val="003909E5"/>
    <w:rsid w:val="00391664"/>
    <w:rsid w:val="00391DDE"/>
    <w:rsid w:val="00391FB7"/>
    <w:rsid w:val="00394DF0"/>
    <w:rsid w:val="0039520B"/>
    <w:rsid w:val="00397F31"/>
    <w:rsid w:val="003A21BE"/>
    <w:rsid w:val="003A21FD"/>
    <w:rsid w:val="003B4D9C"/>
    <w:rsid w:val="003C09E4"/>
    <w:rsid w:val="003C214A"/>
    <w:rsid w:val="003C7A2B"/>
    <w:rsid w:val="003D14F6"/>
    <w:rsid w:val="003D185D"/>
    <w:rsid w:val="003D2F15"/>
    <w:rsid w:val="003D3E84"/>
    <w:rsid w:val="003D4FA5"/>
    <w:rsid w:val="003D5BAB"/>
    <w:rsid w:val="003D6185"/>
    <w:rsid w:val="003E065A"/>
    <w:rsid w:val="003E14D0"/>
    <w:rsid w:val="003E2F3A"/>
    <w:rsid w:val="003E696E"/>
    <w:rsid w:val="003E7170"/>
    <w:rsid w:val="003E7BE0"/>
    <w:rsid w:val="003F1E69"/>
    <w:rsid w:val="003F5A4E"/>
    <w:rsid w:val="003F5ADE"/>
    <w:rsid w:val="003F5B6C"/>
    <w:rsid w:val="004048C8"/>
    <w:rsid w:val="00407D7D"/>
    <w:rsid w:val="0040D1AF"/>
    <w:rsid w:val="00412063"/>
    <w:rsid w:val="004123CE"/>
    <w:rsid w:val="004127C8"/>
    <w:rsid w:val="00412E81"/>
    <w:rsid w:val="0041415F"/>
    <w:rsid w:val="00414AAF"/>
    <w:rsid w:val="00414FD3"/>
    <w:rsid w:val="00415BCE"/>
    <w:rsid w:val="00416317"/>
    <w:rsid w:val="00420F6F"/>
    <w:rsid w:val="00421454"/>
    <w:rsid w:val="004221B4"/>
    <w:rsid w:val="00422875"/>
    <w:rsid w:val="00424D9A"/>
    <w:rsid w:val="00426DCF"/>
    <w:rsid w:val="00433F51"/>
    <w:rsid w:val="004366DE"/>
    <w:rsid w:val="00437263"/>
    <w:rsid w:val="00441E74"/>
    <w:rsid w:val="00445803"/>
    <w:rsid w:val="00446340"/>
    <w:rsid w:val="004473B4"/>
    <w:rsid w:val="00447CCD"/>
    <w:rsid w:val="00451205"/>
    <w:rsid w:val="004517F0"/>
    <w:rsid w:val="00452CC1"/>
    <w:rsid w:val="00454F13"/>
    <w:rsid w:val="004565B8"/>
    <w:rsid w:val="00456ECF"/>
    <w:rsid w:val="00460EBC"/>
    <w:rsid w:val="00461D2A"/>
    <w:rsid w:val="00467D00"/>
    <w:rsid w:val="00473720"/>
    <w:rsid w:val="00473B72"/>
    <w:rsid w:val="00474253"/>
    <w:rsid w:val="004756F3"/>
    <w:rsid w:val="00481CF5"/>
    <w:rsid w:val="0048225C"/>
    <w:rsid w:val="00485112"/>
    <w:rsid w:val="00486854"/>
    <w:rsid w:val="0048AD4A"/>
    <w:rsid w:val="0049014E"/>
    <w:rsid w:val="0049423C"/>
    <w:rsid w:val="00497D71"/>
    <w:rsid w:val="004A034F"/>
    <w:rsid w:val="004A289C"/>
    <w:rsid w:val="004A29E5"/>
    <w:rsid w:val="004A311A"/>
    <w:rsid w:val="004A43DA"/>
    <w:rsid w:val="004B1537"/>
    <w:rsid w:val="004B4183"/>
    <w:rsid w:val="004B4BB7"/>
    <w:rsid w:val="004B533E"/>
    <w:rsid w:val="004C089A"/>
    <w:rsid w:val="004C389B"/>
    <w:rsid w:val="004C4F55"/>
    <w:rsid w:val="004C5275"/>
    <w:rsid w:val="004C5B71"/>
    <w:rsid w:val="004C65DC"/>
    <w:rsid w:val="004D3E41"/>
    <w:rsid w:val="004D543F"/>
    <w:rsid w:val="004D64A0"/>
    <w:rsid w:val="004D77BA"/>
    <w:rsid w:val="004E10B2"/>
    <w:rsid w:val="004E183D"/>
    <w:rsid w:val="004E1B9F"/>
    <w:rsid w:val="004E2B9B"/>
    <w:rsid w:val="004E2CE6"/>
    <w:rsid w:val="004E3896"/>
    <w:rsid w:val="004E750E"/>
    <w:rsid w:val="004F0C09"/>
    <w:rsid w:val="004F278E"/>
    <w:rsid w:val="004F450C"/>
    <w:rsid w:val="004F4E0A"/>
    <w:rsid w:val="004F74A2"/>
    <w:rsid w:val="00500066"/>
    <w:rsid w:val="00500529"/>
    <w:rsid w:val="00500A08"/>
    <w:rsid w:val="00501150"/>
    <w:rsid w:val="00504344"/>
    <w:rsid w:val="005047A8"/>
    <w:rsid w:val="00506203"/>
    <w:rsid w:val="005072B2"/>
    <w:rsid w:val="0050735D"/>
    <w:rsid w:val="00507A36"/>
    <w:rsid w:val="00511D6E"/>
    <w:rsid w:val="00512057"/>
    <w:rsid w:val="00513AFC"/>
    <w:rsid w:val="005221AC"/>
    <w:rsid w:val="00522BE4"/>
    <w:rsid w:val="005271A9"/>
    <w:rsid w:val="005306D8"/>
    <w:rsid w:val="00531E7E"/>
    <w:rsid w:val="00535354"/>
    <w:rsid w:val="00536BD3"/>
    <w:rsid w:val="0054520B"/>
    <w:rsid w:val="00545312"/>
    <w:rsid w:val="0055069E"/>
    <w:rsid w:val="00551BF9"/>
    <w:rsid w:val="005522BF"/>
    <w:rsid w:val="005525F0"/>
    <w:rsid w:val="0055271F"/>
    <w:rsid w:val="00554C1B"/>
    <w:rsid w:val="005565C5"/>
    <w:rsid w:val="00560A1F"/>
    <w:rsid w:val="0056266A"/>
    <w:rsid w:val="0056349C"/>
    <w:rsid w:val="00563843"/>
    <w:rsid w:val="00564D19"/>
    <w:rsid w:val="0057159A"/>
    <w:rsid w:val="00576206"/>
    <w:rsid w:val="00576B67"/>
    <w:rsid w:val="00577275"/>
    <w:rsid w:val="00580D4B"/>
    <w:rsid w:val="00582604"/>
    <w:rsid w:val="005831BF"/>
    <w:rsid w:val="0058473A"/>
    <w:rsid w:val="00586583"/>
    <w:rsid w:val="0058689C"/>
    <w:rsid w:val="005877EC"/>
    <w:rsid w:val="005914EC"/>
    <w:rsid w:val="00591B1C"/>
    <w:rsid w:val="0059551A"/>
    <w:rsid w:val="00596786"/>
    <w:rsid w:val="005968FC"/>
    <w:rsid w:val="00596FA2"/>
    <w:rsid w:val="0059714E"/>
    <w:rsid w:val="005A39EB"/>
    <w:rsid w:val="005A4CFC"/>
    <w:rsid w:val="005A594A"/>
    <w:rsid w:val="005A652C"/>
    <w:rsid w:val="005A6E4F"/>
    <w:rsid w:val="005B3B15"/>
    <w:rsid w:val="005B5DCC"/>
    <w:rsid w:val="005C59AF"/>
    <w:rsid w:val="005C7B35"/>
    <w:rsid w:val="005D68EC"/>
    <w:rsid w:val="005E04A2"/>
    <w:rsid w:val="005E2659"/>
    <w:rsid w:val="005E2F95"/>
    <w:rsid w:val="005E5543"/>
    <w:rsid w:val="005F0083"/>
    <w:rsid w:val="005F030B"/>
    <w:rsid w:val="005F367D"/>
    <w:rsid w:val="005F4A44"/>
    <w:rsid w:val="005F7A30"/>
    <w:rsid w:val="006010D9"/>
    <w:rsid w:val="006011A4"/>
    <w:rsid w:val="0060474A"/>
    <w:rsid w:val="00606029"/>
    <w:rsid w:val="00606286"/>
    <w:rsid w:val="0061009A"/>
    <w:rsid w:val="00610E52"/>
    <w:rsid w:val="006150EE"/>
    <w:rsid w:val="00620710"/>
    <w:rsid w:val="00620C54"/>
    <w:rsid w:val="00622353"/>
    <w:rsid w:val="006230C1"/>
    <w:rsid w:val="00625635"/>
    <w:rsid w:val="00627A02"/>
    <w:rsid w:val="006318B9"/>
    <w:rsid w:val="00635C90"/>
    <w:rsid w:val="00637D63"/>
    <w:rsid w:val="00643C0B"/>
    <w:rsid w:val="006451EE"/>
    <w:rsid w:val="00646A52"/>
    <w:rsid w:val="00650879"/>
    <w:rsid w:val="006514E6"/>
    <w:rsid w:val="00651951"/>
    <w:rsid w:val="00653C00"/>
    <w:rsid w:val="006625B9"/>
    <w:rsid w:val="006719AF"/>
    <w:rsid w:val="00671DAF"/>
    <w:rsid w:val="00674F5E"/>
    <w:rsid w:val="00675806"/>
    <w:rsid w:val="00676C09"/>
    <w:rsid w:val="00680F98"/>
    <w:rsid w:val="00683C48"/>
    <w:rsid w:val="00687C71"/>
    <w:rsid w:val="00690C2C"/>
    <w:rsid w:val="00690FC3"/>
    <w:rsid w:val="00694640"/>
    <w:rsid w:val="00694707"/>
    <w:rsid w:val="00695224"/>
    <w:rsid w:val="006A14FC"/>
    <w:rsid w:val="006A3ABE"/>
    <w:rsid w:val="006B015B"/>
    <w:rsid w:val="006B0578"/>
    <w:rsid w:val="006B3A8A"/>
    <w:rsid w:val="006C5325"/>
    <w:rsid w:val="006C76A8"/>
    <w:rsid w:val="006C76E3"/>
    <w:rsid w:val="006D2D75"/>
    <w:rsid w:val="006D581A"/>
    <w:rsid w:val="006D7823"/>
    <w:rsid w:val="006D7B4D"/>
    <w:rsid w:val="006E05DD"/>
    <w:rsid w:val="006E2067"/>
    <w:rsid w:val="006E3932"/>
    <w:rsid w:val="006E7392"/>
    <w:rsid w:val="006F17E6"/>
    <w:rsid w:val="006F27B8"/>
    <w:rsid w:val="006F4910"/>
    <w:rsid w:val="006F5104"/>
    <w:rsid w:val="006F5AD2"/>
    <w:rsid w:val="00702290"/>
    <w:rsid w:val="00705AAF"/>
    <w:rsid w:val="007060BF"/>
    <w:rsid w:val="007116F7"/>
    <w:rsid w:val="00713DD0"/>
    <w:rsid w:val="0071401D"/>
    <w:rsid w:val="007210AF"/>
    <w:rsid w:val="0072369F"/>
    <w:rsid w:val="00723B8B"/>
    <w:rsid w:val="00723C54"/>
    <w:rsid w:val="00725C77"/>
    <w:rsid w:val="00730E03"/>
    <w:rsid w:val="00731D5A"/>
    <w:rsid w:val="007323F6"/>
    <w:rsid w:val="0073249A"/>
    <w:rsid w:val="00733828"/>
    <w:rsid w:val="00735885"/>
    <w:rsid w:val="007372F5"/>
    <w:rsid w:val="0073796B"/>
    <w:rsid w:val="00740A73"/>
    <w:rsid w:val="00744711"/>
    <w:rsid w:val="00746FF0"/>
    <w:rsid w:val="0075154F"/>
    <w:rsid w:val="00752019"/>
    <w:rsid w:val="00752E3A"/>
    <w:rsid w:val="007559BC"/>
    <w:rsid w:val="00757960"/>
    <w:rsid w:val="00763772"/>
    <w:rsid w:val="00771EA7"/>
    <w:rsid w:val="00773698"/>
    <w:rsid w:val="0077409D"/>
    <w:rsid w:val="00775F40"/>
    <w:rsid w:val="00776957"/>
    <w:rsid w:val="00776D8C"/>
    <w:rsid w:val="00776F91"/>
    <w:rsid w:val="0077769C"/>
    <w:rsid w:val="00785F52"/>
    <w:rsid w:val="007866CA"/>
    <w:rsid w:val="00786DED"/>
    <w:rsid w:val="00793188"/>
    <w:rsid w:val="00795044"/>
    <w:rsid w:val="00797871"/>
    <w:rsid w:val="007A22E5"/>
    <w:rsid w:val="007A3EA6"/>
    <w:rsid w:val="007A49D1"/>
    <w:rsid w:val="007A59C3"/>
    <w:rsid w:val="007B031D"/>
    <w:rsid w:val="007B06D5"/>
    <w:rsid w:val="007B6803"/>
    <w:rsid w:val="007C3669"/>
    <w:rsid w:val="007C3A07"/>
    <w:rsid w:val="007C5CB6"/>
    <w:rsid w:val="007C7BE7"/>
    <w:rsid w:val="007D000A"/>
    <w:rsid w:val="007D0C6D"/>
    <w:rsid w:val="007D0E36"/>
    <w:rsid w:val="007D1F5D"/>
    <w:rsid w:val="007D3BED"/>
    <w:rsid w:val="007E1D2C"/>
    <w:rsid w:val="007E21F7"/>
    <w:rsid w:val="007E3B29"/>
    <w:rsid w:val="007E4D9D"/>
    <w:rsid w:val="007E5BEB"/>
    <w:rsid w:val="007E64DB"/>
    <w:rsid w:val="007E684D"/>
    <w:rsid w:val="007F04E1"/>
    <w:rsid w:val="007F1C3F"/>
    <w:rsid w:val="007F6325"/>
    <w:rsid w:val="007F7EF6"/>
    <w:rsid w:val="00802A52"/>
    <w:rsid w:val="00805003"/>
    <w:rsid w:val="00805206"/>
    <w:rsid w:val="0080587A"/>
    <w:rsid w:val="00810A26"/>
    <w:rsid w:val="00810A5A"/>
    <w:rsid w:val="00815CC3"/>
    <w:rsid w:val="00816DE1"/>
    <w:rsid w:val="00817038"/>
    <w:rsid w:val="00821359"/>
    <w:rsid w:val="0082640C"/>
    <w:rsid w:val="00830718"/>
    <w:rsid w:val="00831518"/>
    <w:rsid w:val="00831A9A"/>
    <w:rsid w:val="00831BBA"/>
    <w:rsid w:val="008339DA"/>
    <w:rsid w:val="00840439"/>
    <w:rsid w:val="00842E2B"/>
    <w:rsid w:val="008433B6"/>
    <w:rsid w:val="0085047C"/>
    <w:rsid w:val="0085076D"/>
    <w:rsid w:val="008512B0"/>
    <w:rsid w:val="008535A1"/>
    <w:rsid w:val="00854A6D"/>
    <w:rsid w:val="00856785"/>
    <w:rsid w:val="008615FF"/>
    <w:rsid w:val="00864125"/>
    <w:rsid w:val="008662C0"/>
    <w:rsid w:val="00866754"/>
    <w:rsid w:val="00870B02"/>
    <w:rsid w:val="00871B19"/>
    <w:rsid w:val="00876D38"/>
    <w:rsid w:val="0087791D"/>
    <w:rsid w:val="00881E89"/>
    <w:rsid w:val="00882C79"/>
    <w:rsid w:val="00883614"/>
    <w:rsid w:val="00883D3A"/>
    <w:rsid w:val="00891347"/>
    <w:rsid w:val="00892153"/>
    <w:rsid w:val="00892412"/>
    <w:rsid w:val="0089257E"/>
    <w:rsid w:val="008931DA"/>
    <w:rsid w:val="00894AA1"/>
    <w:rsid w:val="00894B9F"/>
    <w:rsid w:val="0089623A"/>
    <w:rsid w:val="008A01BA"/>
    <w:rsid w:val="008A7915"/>
    <w:rsid w:val="008A7B9A"/>
    <w:rsid w:val="008B0E6A"/>
    <w:rsid w:val="008B3431"/>
    <w:rsid w:val="008B3C5E"/>
    <w:rsid w:val="008B51AB"/>
    <w:rsid w:val="008B6F97"/>
    <w:rsid w:val="008B7F58"/>
    <w:rsid w:val="008C0F4A"/>
    <w:rsid w:val="008C12DE"/>
    <w:rsid w:val="008C1567"/>
    <w:rsid w:val="008C5113"/>
    <w:rsid w:val="008C5615"/>
    <w:rsid w:val="008C7F10"/>
    <w:rsid w:val="008D1600"/>
    <w:rsid w:val="008D7123"/>
    <w:rsid w:val="008E1A70"/>
    <w:rsid w:val="008E31CD"/>
    <w:rsid w:val="008E6ADA"/>
    <w:rsid w:val="008E7567"/>
    <w:rsid w:val="008F53D7"/>
    <w:rsid w:val="009000C6"/>
    <w:rsid w:val="00900DCE"/>
    <w:rsid w:val="00902104"/>
    <w:rsid w:val="00902994"/>
    <w:rsid w:val="00905AE7"/>
    <w:rsid w:val="0091105B"/>
    <w:rsid w:val="00916562"/>
    <w:rsid w:val="00917C6C"/>
    <w:rsid w:val="00924EE9"/>
    <w:rsid w:val="00927B2B"/>
    <w:rsid w:val="0093066F"/>
    <w:rsid w:val="00930E6B"/>
    <w:rsid w:val="00931894"/>
    <w:rsid w:val="00940A8B"/>
    <w:rsid w:val="00941FCB"/>
    <w:rsid w:val="0094386B"/>
    <w:rsid w:val="00950624"/>
    <w:rsid w:val="00950F57"/>
    <w:rsid w:val="00955253"/>
    <w:rsid w:val="009567E0"/>
    <w:rsid w:val="00960EFF"/>
    <w:rsid w:val="00965607"/>
    <w:rsid w:val="00966816"/>
    <w:rsid w:val="00967BED"/>
    <w:rsid w:val="00971F31"/>
    <w:rsid w:val="009728AE"/>
    <w:rsid w:val="00975C97"/>
    <w:rsid w:val="00977A23"/>
    <w:rsid w:val="009800F6"/>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B141D"/>
    <w:rsid w:val="009B19DE"/>
    <w:rsid w:val="009B5BD3"/>
    <w:rsid w:val="009C0445"/>
    <w:rsid w:val="009C06CF"/>
    <w:rsid w:val="009C1634"/>
    <w:rsid w:val="009C1F83"/>
    <w:rsid w:val="009C30F9"/>
    <w:rsid w:val="009C334B"/>
    <w:rsid w:val="009C3A78"/>
    <w:rsid w:val="009D37FF"/>
    <w:rsid w:val="009D7599"/>
    <w:rsid w:val="009E097D"/>
    <w:rsid w:val="009E136E"/>
    <w:rsid w:val="009E3AAE"/>
    <w:rsid w:val="009E4BA1"/>
    <w:rsid w:val="009E698A"/>
    <w:rsid w:val="009F26F1"/>
    <w:rsid w:val="009F2B3E"/>
    <w:rsid w:val="009F3074"/>
    <w:rsid w:val="009F4769"/>
    <w:rsid w:val="009F4AF0"/>
    <w:rsid w:val="009F532E"/>
    <w:rsid w:val="009F6AE0"/>
    <w:rsid w:val="009F724C"/>
    <w:rsid w:val="00A00F6A"/>
    <w:rsid w:val="00A0233E"/>
    <w:rsid w:val="00A0311B"/>
    <w:rsid w:val="00A06D4C"/>
    <w:rsid w:val="00A06FA7"/>
    <w:rsid w:val="00A12CE7"/>
    <w:rsid w:val="00A17F9C"/>
    <w:rsid w:val="00A17FA4"/>
    <w:rsid w:val="00A209ED"/>
    <w:rsid w:val="00A20BF1"/>
    <w:rsid w:val="00A225DF"/>
    <w:rsid w:val="00A2596E"/>
    <w:rsid w:val="00A26083"/>
    <w:rsid w:val="00A320F6"/>
    <w:rsid w:val="00A33DF8"/>
    <w:rsid w:val="00A3690B"/>
    <w:rsid w:val="00A37181"/>
    <w:rsid w:val="00A415D1"/>
    <w:rsid w:val="00A41799"/>
    <w:rsid w:val="00A441AA"/>
    <w:rsid w:val="00A54FEB"/>
    <w:rsid w:val="00A55BD0"/>
    <w:rsid w:val="00A55DEB"/>
    <w:rsid w:val="00A56062"/>
    <w:rsid w:val="00A578C5"/>
    <w:rsid w:val="00A579AA"/>
    <w:rsid w:val="00A612F2"/>
    <w:rsid w:val="00A65027"/>
    <w:rsid w:val="00A65262"/>
    <w:rsid w:val="00A65BF9"/>
    <w:rsid w:val="00A70331"/>
    <w:rsid w:val="00A70E14"/>
    <w:rsid w:val="00A72AE9"/>
    <w:rsid w:val="00A72D70"/>
    <w:rsid w:val="00A73FE5"/>
    <w:rsid w:val="00A75025"/>
    <w:rsid w:val="00A75F7C"/>
    <w:rsid w:val="00A81200"/>
    <w:rsid w:val="00A81399"/>
    <w:rsid w:val="00A83123"/>
    <w:rsid w:val="00A83C85"/>
    <w:rsid w:val="00A921A8"/>
    <w:rsid w:val="00A9449F"/>
    <w:rsid w:val="00A950A1"/>
    <w:rsid w:val="00AA0DB4"/>
    <w:rsid w:val="00AA24DC"/>
    <w:rsid w:val="00AA3E6D"/>
    <w:rsid w:val="00AA532E"/>
    <w:rsid w:val="00AA7024"/>
    <w:rsid w:val="00AB1F87"/>
    <w:rsid w:val="00AB331A"/>
    <w:rsid w:val="00AB42B5"/>
    <w:rsid w:val="00AC0BEF"/>
    <w:rsid w:val="00AC271D"/>
    <w:rsid w:val="00AC5763"/>
    <w:rsid w:val="00AC5CF4"/>
    <w:rsid w:val="00AC6991"/>
    <w:rsid w:val="00AD0C3D"/>
    <w:rsid w:val="00AD1650"/>
    <w:rsid w:val="00AD169A"/>
    <w:rsid w:val="00AD2E63"/>
    <w:rsid w:val="00AD4E45"/>
    <w:rsid w:val="00AD5E6F"/>
    <w:rsid w:val="00AE2E19"/>
    <w:rsid w:val="00AE2FBC"/>
    <w:rsid w:val="00AE4EE8"/>
    <w:rsid w:val="00AF09CB"/>
    <w:rsid w:val="00AF0A35"/>
    <w:rsid w:val="00AF163C"/>
    <w:rsid w:val="00AF1B5D"/>
    <w:rsid w:val="00AF1BDE"/>
    <w:rsid w:val="00AF271D"/>
    <w:rsid w:val="00AF3C32"/>
    <w:rsid w:val="00AF70B5"/>
    <w:rsid w:val="00B015A7"/>
    <w:rsid w:val="00B02AFA"/>
    <w:rsid w:val="00B04206"/>
    <w:rsid w:val="00B138C9"/>
    <w:rsid w:val="00B141AB"/>
    <w:rsid w:val="00B179C6"/>
    <w:rsid w:val="00B20235"/>
    <w:rsid w:val="00B2338A"/>
    <w:rsid w:val="00B23A94"/>
    <w:rsid w:val="00B27AE7"/>
    <w:rsid w:val="00B30BC6"/>
    <w:rsid w:val="00B3479E"/>
    <w:rsid w:val="00B36005"/>
    <w:rsid w:val="00B37312"/>
    <w:rsid w:val="00B4050B"/>
    <w:rsid w:val="00B4187C"/>
    <w:rsid w:val="00B4365D"/>
    <w:rsid w:val="00B44873"/>
    <w:rsid w:val="00B45277"/>
    <w:rsid w:val="00B45A26"/>
    <w:rsid w:val="00B45A80"/>
    <w:rsid w:val="00B475A5"/>
    <w:rsid w:val="00B47886"/>
    <w:rsid w:val="00B51454"/>
    <w:rsid w:val="00B531EB"/>
    <w:rsid w:val="00B55C6B"/>
    <w:rsid w:val="00B621A1"/>
    <w:rsid w:val="00B6322D"/>
    <w:rsid w:val="00B64EB1"/>
    <w:rsid w:val="00B6539B"/>
    <w:rsid w:val="00B6593A"/>
    <w:rsid w:val="00B66490"/>
    <w:rsid w:val="00B67109"/>
    <w:rsid w:val="00B71395"/>
    <w:rsid w:val="00B75837"/>
    <w:rsid w:val="00B77A6D"/>
    <w:rsid w:val="00B85663"/>
    <w:rsid w:val="00B8756C"/>
    <w:rsid w:val="00B912C9"/>
    <w:rsid w:val="00B917E4"/>
    <w:rsid w:val="00B9596F"/>
    <w:rsid w:val="00BA18AC"/>
    <w:rsid w:val="00BA5550"/>
    <w:rsid w:val="00BA6434"/>
    <w:rsid w:val="00BB1F3C"/>
    <w:rsid w:val="00BB3D1D"/>
    <w:rsid w:val="00BC3F9C"/>
    <w:rsid w:val="00BC69E8"/>
    <w:rsid w:val="00BD12F5"/>
    <w:rsid w:val="00BD5362"/>
    <w:rsid w:val="00BD60B7"/>
    <w:rsid w:val="00BE1D6C"/>
    <w:rsid w:val="00BE3870"/>
    <w:rsid w:val="00BE62FB"/>
    <w:rsid w:val="00C01E44"/>
    <w:rsid w:val="00C04E3D"/>
    <w:rsid w:val="00C124ED"/>
    <w:rsid w:val="00C14D87"/>
    <w:rsid w:val="00C1506B"/>
    <w:rsid w:val="00C15F0C"/>
    <w:rsid w:val="00C21E2D"/>
    <w:rsid w:val="00C2413F"/>
    <w:rsid w:val="00C24F72"/>
    <w:rsid w:val="00C25304"/>
    <w:rsid w:val="00C276A7"/>
    <w:rsid w:val="00C348AF"/>
    <w:rsid w:val="00C43302"/>
    <w:rsid w:val="00C43EE2"/>
    <w:rsid w:val="00C44728"/>
    <w:rsid w:val="00C47620"/>
    <w:rsid w:val="00C52DE2"/>
    <w:rsid w:val="00C54F4F"/>
    <w:rsid w:val="00C61AB9"/>
    <w:rsid w:val="00C64F78"/>
    <w:rsid w:val="00C71CF5"/>
    <w:rsid w:val="00C7284D"/>
    <w:rsid w:val="00C7569F"/>
    <w:rsid w:val="00CA0BD3"/>
    <w:rsid w:val="00CA3A43"/>
    <w:rsid w:val="00CA5BC2"/>
    <w:rsid w:val="00CA68BA"/>
    <w:rsid w:val="00CB001B"/>
    <w:rsid w:val="00CB068C"/>
    <w:rsid w:val="00CB0EC5"/>
    <w:rsid w:val="00CB2558"/>
    <w:rsid w:val="00CB299C"/>
    <w:rsid w:val="00CB5763"/>
    <w:rsid w:val="00CC10EF"/>
    <w:rsid w:val="00CD2C82"/>
    <w:rsid w:val="00CD5503"/>
    <w:rsid w:val="00CD5694"/>
    <w:rsid w:val="00CD5A70"/>
    <w:rsid w:val="00CD675A"/>
    <w:rsid w:val="00CD70AF"/>
    <w:rsid w:val="00CD715D"/>
    <w:rsid w:val="00CD7BA7"/>
    <w:rsid w:val="00CE100A"/>
    <w:rsid w:val="00CE4E58"/>
    <w:rsid w:val="00CE543C"/>
    <w:rsid w:val="00CE6D99"/>
    <w:rsid w:val="00CF3864"/>
    <w:rsid w:val="00CF4D2B"/>
    <w:rsid w:val="00CF585E"/>
    <w:rsid w:val="00CF7054"/>
    <w:rsid w:val="00D00E05"/>
    <w:rsid w:val="00D00EF7"/>
    <w:rsid w:val="00D02907"/>
    <w:rsid w:val="00D03484"/>
    <w:rsid w:val="00D05156"/>
    <w:rsid w:val="00D063B3"/>
    <w:rsid w:val="00D07D1C"/>
    <w:rsid w:val="00D11BF0"/>
    <w:rsid w:val="00D23841"/>
    <w:rsid w:val="00D33A84"/>
    <w:rsid w:val="00D3511A"/>
    <w:rsid w:val="00D46350"/>
    <w:rsid w:val="00D50DA2"/>
    <w:rsid w:val="00D51406"/>
    <w:rsid w:val="00D53825"/>
    <w:rsid w:val="00D53BB2"/>
    <w:rsid w:val="00D54B36"/>
    <w:rsid w:val="00D573B3"/>
    <w:rsid w:val="00D574A5"/>
    <w:rsid w:val="00D6184B"/>
    <w:rsid w:val="00D61898"/>
    <w:rsid w:val="00D61F0B"/>
    <w:rsid w:val="00D6294E"/>
    <w:rsid w:val="00D633FA"/>
    <w:rsid w:val="00D636CA"/>
    <w:rsid w:val="00D64A94"/>
    <w:rsid w:val="00D65734"/>
    <w:rsid w:val="00D661D4"/>
    <w:rsid w:val="00D7419F"/>
    <w:rsid w:val="00D76452"/>
    <w:rsid w:val="00D779D2"/>
    <w:rsid w:val="00D80BD3"/>
    <w:rsid w:val="00D83A51"/>
    <w:rsid w:val="00D8624D"/>
    <w:rsid w:val="00D8688D"/>
    <w:rsid w:val="00D919F5"/>
    <w:rsid w:val="00D92048"/>
    <w:rsid w:val="00D92AD7"/>
    <w:rsid w:val="00D9347C"/>
    <w:rsid w:val="00D95970"/>
    <w:rsid w:val="00D96D8D"/>
    <w:rsid w:val="00D9764C"/>
    <w:rsid w:val="00DA1D75"/>
    <w:rsid w:val="00DA2387"/>
    <w:rsid w:val="00DA381E"/>
    <w:rsid w:val="00DA3CC3"/>
    <w:rsid w:val="00DA6941"/>
    <w:rsid w:val="00DA7B62"/>
    <w:rsid w:val="00DB1B00"/>
    <w:rsid w:val="00DB6CEA"/>
    <w:rsid w:val="00DC4383"/>
    <w:rsid w:val="00DC5705"/>
    <w:rsid w:val="00DC6F13"/>
    <w:rsid w:val="00DD27D8"/>
    <w:rsid w:val="00DD47EC"/>
    <w:rsid w:val="00DD5E2D"/>
    <w:rsid w:val="00DD68F7"/>
    <w:rsid w:val="00DD6D9F"/>
    <w:rsid w:val="00DE0221"/>
    <w:rsid w:val="00DE27C3"/>
    <w:rsid w:val="00DE4279"/>
    <w:rsid w:val="00DE490C"/>
    <w:rsid w:val="00DF0BDA"/>
    <w:rsid w:val="00DF3285"/>
    <w:rsid w:val="00DF3E0B"/>
    <w:rsid w:val="00DF4458"/>
    <w:rsid w:val="00DF4E5E"/>
    <w:rsid w:val="00DF6E58"/>
    <w:rsid w:val="00E04626"/>
    <w:rsid w:val="00E055D6"/>
    <w:rsid w:val="00E05AAF"/>
    <w:rsid w:val="00E05FD0"/>
    <w:rsid w:val="00E07615"/>
    <w:rsid w:val="00E07908"/>
    <w:rsid w:val="00E134BA"/>
    <w:rsid w:val="00E166F7"/>
    <w:rsid w:val="00E17C1D"/>
    <w:rsid w:val="00E258E1"/>
    <w:rsid w:val="00E30880"/>
    <w:rsid w:val="00E30A70"/>
    <w:rsid w:val="00E316C5"/>
    <w:rsid w:val="00E317D7"/>
    <w:rsid w:val="00E3209D"/>
    <w:rsid w:val="00E33C78"/>
    <w:rsid w:val="00E34B47"/>
    <w:rsid w:val="00E34DE0"/>
    <w:rsid w:val="00E34F61"/>
    <w:rsid w:val="00E35622"/>
    <w:rsid w:val="00E363EF"/>
    <w:rsid w:val="00E413EA"/>
    <w:rsid w:val="00E448D3"/>
    <w:rsid w:val="00E47D11"/>
    <w:rsid w:val="00E50473"/>
    <w:rsid w:val="00E56073"/>
    <w:rsid w:val="00E57D08"/>
    <w:rsid w:val="00E60524"/>
    <w:rsid w:val="00E60634"/>
    <w:rsid w:val="00E618B3"/>
    <w:rsid w:val="00E65F22"/>
    <w:rsid w:val="00E6618F"/>
    <w:rsid w:val="00E66670"/>
    <w:rsid w:val="00E66C7F"/>
    <w:rsid w:val="00E71358"/>
    <w:rsid w:val="00E73565"/>
    <w:rsid w:val="00E74E96"/>
    <w:rsid w:val="00E76392"/>
    <w:rsid w:val="00E770A2"/>
    <w:rsid w:val="00E800EE"/>
    <w:rsid w:val="00E80A28"/>
    <w:rsid w:val="00E85AB4"/>
    <w:rsid w:val="00E87AEE"/>
    <w:rsid w:val="00E93BCE"/>
    <w:rsid w:val="00E9480C"/>
    <w:rsid w:val="00EA2E19"/>
    <w:rsid w:val="00EA3795"/>
    <w:rsid w:val="00EA3931"/>
    <w:rsid w:val="00EB1B4A"/>
    <w:rsid w:val="00EB74FE"/>
    <w:rsid w:val="00EC0083"/>
    <w:rsid w:val="00EC631A"/>
    <w:rsid w:val="00ED1706"/>
    <w:rsid w:val="00ED1E08"/>
    <w:rsid w:val="00ED2740"/>
    <w:rsid w:val="00ED35FB"/>
    <w:rsid w:val="00ED39E5"/>
    <w:rsid w:val="00ED4C52"/>
    <w:rsid w:val="00ED6736"/>
    <w:rsid w:val="00EE0526"/>
    <w:rsid w:val="00EE05DF"/>
    <w:rsid w:val="00EE2517"/>
    <w:rsid w:val="00EE2D1C"/>
    <w:rsid w:val="00EE5308"/>
    <w:rsid w:val="00EE6044"/>
    <w:rsid w:val="00EE655A"/>
    <w:rsid w:val="00EF1DD0"/>
    <w:rsid w:val="00EF2320"/>
    <w:rsid w:val="00EF479F"/>
    <w:rsid w:val="00EF589C"/>
    <w:rsid w:val="00EF5C12"/>
    <w:rsid w:val="00EF705F"/>
    <w:rsid w:val="00F00AAF"/>
    <w:rsid w:val="00F03446"/>
    <w:rsid w:val="00F03899"/>
    <w:rsid w:val="00F04126"/>
    <w:rsid w:val="00F06709"/>
    <w:rsid w:val="00F06E92"/>
    <w:rsid w:val="00F07098"/>
    <w:rsid w:val="00F138DD"/>
    <w:rsid w:val="00F201CA"/>
    <w:rsid w:val="00F209F2"/>
    <w:rsid w:val="00F25FC9"/>
    <w:rsid w:val="00F267AC"/>
    <w:rsid w:val="00F37928"/>
    <w:rsid w:val="00F40D9A"/>
    <w:rsid w:val="00F42067"/>
    <w:rsid w:val="00F42B7A"/>
    <w:rsid w:val="00F45B6F"/>
    <w:rsid w:val="00F46085"/>
    <w:rsid w:val="00F46484"/>
    <w:rsid w:val="00F47136"/>
    <w:rsid w:val="00F510C1"/>
    <w:rsid w:val="00F52BBF"/>
    <w:rsid w:val="00F5479E"/>
    <w:rsid w:val="00F56211"/>
    <w:rsid w:val="00F5730C"/>
    <w:rsid w:val="00F60B48"/>
    <w:rsid w:val="00F66051"/>
    <w:rsid w:val="00F73B7F"/>
    <w:rsid w:val="00F75203"/>
    <w:rsid w:val="00F75F76"/>
    <w:rsid w:val="00F83149"/>
    <w:rsid w:val="00F90E17"/>
    <w:rsid w:val="00F91A7B"/>
    <w:rsid w:val="00F97F97"/>
    <w:rsid w:val="00FA0FFA"/>
    <w:rsid w:val="00FA333F"/>
    <w:rsid w:val="00FA7CCB"/>
    <w:rsid w:val="00FB218D"/>
    <w:rsid w:val="00FB3AEE"/>
    <w:rsid w:val="00FC1A45"/>
    <w:rsid w:val="00FC2386"/>
    <w:rsid w:val="00FC424D"/>
    <w:rsid w:val="00FC6388"/>
    <w:rsid w:val="00FC63E8"/>
    <w:rsid w:val="00FD2145"/>
    <w:rsid w:val="00FD364F"/>
    <w:rsid w:val="00FD3D61"/>
    <w:rsid w:val="00FD5EC9"/>
    <w:rsid w:val="00FD5F84"/>
    <w:rsid w:val="00FD6309"/>
    <w:rsid w:val="00FD7001"/>
    <w:rsid w:val="00FE42BC"/>
    <w:rsid w:val="00FE7154"/>
    <w:rsid w:val="00FEB1A7"/>
    <w:rsid w:val="00FF2A69"/>
    <w:rsid w:val="00FF34C2"/>
    <w:rsid w:val="00FF3AAA"/>
    <w:rsid w:val="00FF563C"/>
    <w:rsid w:val="00FF57DE"/>
    <w:rsid w:val="00FF68E2"/>
    <w:rsid w:val="016AC02C"/>
    <w:rsid w:val="023B96D7"/>
    <w:rsid w:val="025A03E8"/>
    <w:rsid w:val="02647A5A"/>
    <w:rsid w:val="02908F16"/>
    <w:rsid w:val="030C4600"/>
    <w:rsid w:val="03104C17"/>
    <w:rsid w:val="03506C6A"/>
    <w:rsid w:val="03939F39"/>
    <w:rsid w:val="03BB42C8"/>
    <w:rsid w:val="043DD287"/>
    <w:rsid w:val="045E03F0"/>
    <w:rsid w:val="047BD8F7"/>
    <w:rsid w:val="047F0066"/>
    <w:rsid w:val="049402B7"/>
    <w:rsid w:val="04B0AA2E"/>
    <w:rsid w:val="04C7AEC9"/>
    <w:rsid w:val="04EDCA9A"/>
    <w:rsid w:val="051CFC00"/>
    <w:rsid w:val="0520C57C"/>
    <w:rsid w:val="0564934F"/>
    <w:rsid w:val="05908497"/>
    <w:rsid w:val="0590A8FF"/>
    <w:rsid w:val="068EB132"/>
    <w:rsid w:val="0690EF90"/>
    <w:rsid w:val="06A224AA"/>
    <w:rsid w:val="06F96366"/>
    <w:rsid w:val="07CFA914"/>
    <w:rsid w:val="083718C8"/>
    <w:rsid w:val="084F183D"/>
    <w:rsid w:val="08B54B99"/>
    <w:rsid w:val="08C6E8A6"/>
    <w:rsid w:val="09174463"/>
    <w:rsid w:val="0938ADCF"/>
    <w:rsid w:val="09A948CB"/>
    <w:rsid w:val="09C24133"/>
    <w:rsid w:val="0A253806"/>
    <w:rsid w:val="0A302D7E"/>
    <w:rsid w:val="0A5E0678"/>
    <w:rsid w:val="0A7A3ADC"/>
    <w:rsid w:val="0B62ADD4"/>
    <w:rsid w:val="0BCCAFA5"/>
    <w:rsid w:val="0BF7D2FA"/>
    <w:rsid w:val="0C5404EF"/>
    <w:rsid w:val="0CACDDD4"/>
    <w:rsid w:val="0CE95820"/>
    <w:rsid w:val="0D6F0833"/>
    <w:rsid w:val="0DFABFAF"/>
    <w:rsid w:val="0E06ADD9"/>
    <w:rsid w:val="0E1CC422"/>
    <w:rsid w:val="0E5ADAD6"/>
    <w:rsid w:val="0E66833C"/>
    <w:rsid w:val="0E797743"/>
    <w:rsid w:val="0F0402D9"/>
    <w:rsid w:val="0F07E1BF"/>
    <w:rsid w:val="0F259D19"/>
    <w:rsid w:val="0F951596"/>
    <w:rsid w:val="0FEA3643"/>
    <w:rsid w:val="106DC671"/>
    <w:rsid w:val="107850AC"/>
    <w:rsid w:val="10906555"/>
    <w:rsid w:val="11025AE4"/>
    <w:rsid w:val="1142C1AB"/>
    <w:rsid w:val="11742209"/>
    <w:rsid w:val="11ACEC86"/>
    <w:rsid w:val="11D8011B"/>
    <w:rsid w:val="1226C680"/>
    <w:rsid w:val="1257E5EA"/>
    <w:rsid w:val="12854CC1"/>
    <w:rsid w:val="12C5978C"/>
    <w:rsid w:val="12E23EDC"/>
    <w:rsid w:val="1315B551"/>
    <w:rsid w:val="131C1F58"/>
    <w:rsid w:val="1365DF27"/>
    <w:rsid w:val="14261FA3"/>
    <w:rsid w:val="146D8B4F"/>
    <w:rsid w:val="1488D086"/>
    <w:rsid w:val="14C15738"/>
    <w:rsid w:val="14D591EF"/>
    <w:rsid w:val="1501AF88"/>
    <w:rsid w:val="155EB2B6"/>
    <w:rsid w:val="159B7F57"/>
    <w:rsid w:val="15A10552"/>
    <w:rsid w:val="15A177EB"/>
    <w:rsid w:val="15B1AA7C"/>
    <w:rsid w:val="15B7E165"/>
    <w:rsid w:val="16707DDD"/>
    <w:rsid w:val="1684578C"/>
    <w:rsid w:val="16B956A4"/>
    <w:rsid w:val="1701F290"/>
    <w:rsid w:val="171A725A"/>
    <w:rsid w:val="175DB4F0"/>
    <w:rsid w:val="17A0D193"/>
    <w:rsid w:val="17C33845"/>
    <w:rsid w:val="17FA35EC"/>
    <w:rsid w:val="18427F92"/>
    <w:rsid w:val="188E99BE"/>
    <w:rsid w:val="18AF2A55"/>
    <w:rsid w:val="18EADF73"/>
    <w:rsid w:val="19049B4C"/>
    <w:rsid w:val="19227663"/>
    <w:rsid w:val="1969D760"/>
    <w:rsid w:val="1980444A"/>
    <w:rsid w:val="19E5A436"/>
    <w:rsid w:val="1A429C5E"/>
    <w:rsid w:val="1B1D049D"/>
    <w:rsid w:val="1C06D13B"/>
    <w:rsid w:val="1C9CE38E"/>
    <w:rsid w:val="1D72FC92"/>
    <w:rsid w:val="1D8BBE6B"/>
    <w:rsid w:val="1D909EC8"/>
    <w:rsid w:val="1DD49998"/>
    <w:rsid w:val="1E440D50"/>
    <w:rsid w:val="1E635C0C"/>
    <w:rsid w:val="1EB5508D"/>
    <w:rsid w:val="1EDB3AD3"/>
    <w:rsid w:val="1EDB4A98"/>
    <w:rsid w:val="1EDBE5AF"/>
    <w:rsid w:val="1F1DC1CC"/>
    <w:rsid w:val="1F2F093E"/>
    <w:rsid w:val="1F5AD132"/>
    <w:rsid w:val="1F8AF237"/>
    <w:rsid w:val="1FC71040"/>
    <w:rsid w:val="1FE96789"/>
    <w:rsid w:val="1FF1CC35"/>
    <w:rsid w:val="1FFAA260"/>
    <w:rsid w:val="205C7B90"/>
    <w:rsid w:val="20770B34"/>
    <w:rsid w:val="20770B34"/>
    <w:rsid w:val="222D4558"/>
    <w:rsid w:val="22665B4D"/>
    <w:rsid w:val="2303918F"/>
    <w:rsid w:val="23369613"/>
    <w:rsid w:val="23B1D18F"/>
    <w:rsid w:val="24BCD8AC"/>
    <w:rsid w:val="24DE4962"/>
    <w:rsid w:val="24E62BB7"/>
    <w:rsid w:val="255B6EB1"/>
    <w:rsid w:val="2566371F"/>
    <w:rsid w:val="257E0E77"/>
    <w:rsid w:val="25C68320"/>
    <w:rsid w:val="25DEE1FA"/>
    <w:rsid w:val="2637F0EE"/>
    <w:rsid w:val="27071F0B"/>
    <w:rsid w:val="277D946F"/>
    <w:rsid w:val="28A47462"/>
    <w:rsid w:val="28B5AF39"/>
    <w:rsid w:val="29759C7C"/>
    <w:rsid w:val="29AE721E"/>
    <w:rsid w:val="29C4D1CA"/>
    <w:rsid w:val="2A2A95E3"/>
    <w:rsid w:val="2A517F9A"/>
    <w:rsid w:val="2A5D6312"/>
    <w:rsid w:val="2A6C28B7"/>
    <w:rsid w:val="2A77393A"/>
    <w:rsid w:val="2ACD0A6E"/>
    <w:rsid w:val="2B8042C8"/>
    <w:rsid w:val="2BA4FD6A"/>
    <w:rsid w:val="2BFC3606"/>
    <w:rsid w:val="2C07F918"/>
    <w:rsid w:val="2D0CF685"/>
    <w:rsid w:val="2D39CD64"/>
    <w:rsid w:val="2D3F3557"/>
    <w:rsid w:val="2D448E14"/>
    <w:rsid w:val="2D46010C"/>
    <w:rsid w:val="2D4CB510"/>
    <w:rsid w:val="2D87D5EB"/>
    <w:rsid w:val="2DA35345"/>
    <w:rsid w:val="2DA8713A"/>
    <w:rsid w:val="2DB7755F"/>
    <w:rsid w:val="2DC022D9"/>
    <w:rsid w:val="2DD8B4B3"/>
    <w:rsid w:val="2E195688"/>
    <w:rsid w:val="2E4302D3"/>
    <w:rsid w:val="2EDFE928"/>
    <w:rsid w:val="2F0358F2"/>
    <w:rsid w:val="300C20C7"/>
    <w:rsid w:val="302DF277"/>
    <w:rsid w:val="306EC066"/>
    <w:rsid w:val="30706AF2"/>
    <w:rsid w:val="3093DEA9"/>
    <w:rsid w:val="30C8F14A"/>
    <w:rsid w:val="30E13420"/>
    <w:rsid w:val="31B930BB"/>
    <w:rsid w:val="31E51B83"/>
    <w:rsid w:val="31F094D7"/>
    <w:rsid w:val="327D0481"/>
    <w:rsid w:val="32CFD035"/>
    <w:rsid w:val="32D867A5"/>
    <w:rsid w:val="3354CE4B"/>
    <w:rsid w:val="33974BC2"/>
    <w:rsid w:val="33B4DCA1"/>
    <w:rsid w:val="33E9486D"/>
    <w:rsid w:val="33F6E915"/>
    <w:rsid w:val="345E1807"/>
    <w:rsid w:val="34661DE8"/>
    <w:rsid w:val="348D927B"/>
    <w:rsid w:val="34C064E5"/>
    <w:rsid w:val="34F1676F"/>
    <w:rsid w:val="34F2D07D"/>
    <w:rsid w:val="350AC8ED"/>
    <w:rsid w:val="3570A022"/>
    <w:rsid w:val="35AC56F5"/>
    <w:rsid w:val="35C6BF69"/>
    <w:rsid w:val="35D09746"/>
    <w:rsid w:val="365C85FE"/>
    <w:rsid w:val="36643584"/>
    <w:rsid w:val="36A00C0C"/>
    <w:rsid w:val="36EE902D"/>
    <w:rsid w:val="37158FD4"/>
    <w:rsid w:val="372383E3"/>
    <w:rsid w:val="375957D3"/>
    <w:rsid w:val="37BF4624"/>
    <w:rsid w:val="37D78A70"/>
    <w:rsid w:val="37DD225C"/>
    <w:rsid w:val="385EDBE7"/>
    <w:rsid w:val="38B2AAA6"/>
    <w:rsid w:val="398F3737"/>
    <w:rsid w:val="39A66D99"/>
    <w:rsid w:val="39D9CCC8"/>
    <w:rsid w:val="3A06D7EE"/>
    <w:rsid w:val="3A103030"/>
    <w:rsid w:val="3A6B4E4F"/>
    <w:rsid w:val="3B359392"/>
    <w:rsid w:val="3B4E5FB4"/>
    <w:rsid w:val="3B571F7B"/>
    <w:rsid w:val="3B75DA89"/>
    <w:rsid w:val="3B794978"/>
    <w:rsid w:val="3BD91091"/>
    <w:rsid w:val="3C130A1C"/>
    <w:rsid w:val="3C2B5B71"/>
    <w:rsid w:val="3C5CDDA2"/>
    <w:rsid w:val="3C65AF43"/>
    <w:rsid w:val="3C6698EA"/>
    <w:rsid w:val="3C8FEF1D"/>
    <w:rsid w:val="3D6FE9F6"/>
    <w:rsid w:val="3D7288EB"/>
    <w:rsid w:val="3D74C571"/>
    <w:rsid w:val="3DF836DC"/>
    <w:rsid w:val="3E499029"/>
    <w:rsid w:val="3E68A3E5"/>
    <w:rsid w:val="3E78823D"/>
    <w:rsid w:val="3EF7AD59"/>
    <w:rsid w:val="3F4624BA"/>
    <w:rsid w:val="3F50596A"/>
    <w:rsid w:val="40B60A04"/>
    <w:rsid w:val="41279288"/>
    <w:rsid w:val="416ADC45"/>
    <w:rsid w:val="42038AB5"/>
    <w:rsid w:val="431ED911"/>
    <w:rsid w:val="43DB1729"/>
    <w:rsid w:val="43E38506"/>
    <w:rsid w:val="4416F8C4"/>
    <w:rsid w:val="44532BAD"/>
    <w:rsid w:val="446F00C9"/>
    <w:rsid w:val="4498CA14"/>
    <w:rsid w:val="456DB149"/>
    <w:rsid w:val="459B0289"/>
    <w:rsid w:val="459B0289"/>
    <w:rsid w:val="459D1E3C"/>
    <w:rsid w:val="461105E7"/>
    <w:rsid w:val="4632CF01"/>
    <w:rsid w:val="4662ACD4"/>
    <w:rsid w:val="46923EFB"/>
    <w:rsid w:val="4736D2EA"/>
    <w:rsid w:val="474F94B2"/>
    <w:rsid w:val="476FA504"/>
    <w:rsid w:val="478DC6A3"/>
    <w:rsid w:val="47E649A1"/>
    <w:rsid w:val="47E96278"/>
    <w:rsid w:val="4833B789"/>
    <w:rsid w:val="485BE7FF"/>
    <w:rsid w:val="4909EE06"/>
    <w:rsid w:val="4934EFA7"/>
    <w:rsid w:val="49A2A20A"/>
    <w:rsid w:val="4A0CF392"/>
    <w:rsid w:val="4AC9A41B"/>
    <w:rsid w:val="4B03E482"/>
    <w:rsid w:val="4B450EE6"/>
    <w:rsid w:val="4B512FE0"/>
    <w:rsid w:val="4B9DBD5A"/>
    <w:rsid w:val="4CB35163"/>
    <w:rsid w:val="4CFC1FAB"/>
    <w:rsid w:val="4D03D018"/>
    <w:rsid w:val="4D2BE162"/>
    <w:rsid w:val="4D2E62EA"/>
    <w:rsid w:val="4D3FE7AA"/>
    <w:rsid w:val="4D94EC3F"/>
    <w:rsid w:val="4DA13971"/>
    <w:rsid w:val="4E0796DA"/>
    <w:rsid w:val="4E140C67"/>
    <w:rsid w:val="4EB84E01"/>
    <w:rsid w:val="4EB86F3B"/>
    <w:rsid w:val="4EF69B67"/>
    <w:rsid w:val="4EFB6B32"/>
    <w:rsid w:val="4F2000A0"/>
    <w:rsid w:val="4F7E627D"/>
    <w:rsid w:val="4FA8A21A"/>
    <w:rsid w:val="5019FAA0"/>
    <w:rsid w:val="503B4E23"/>
    <w:rsid w:val="5053DFFD"/>
    <w:rsid w:val="5068CAA9"/>
    <w:rsid w:val="507DA0A6"/>
    <w:rsid w:val="5118F163"/>
    <w:rsid w:val="51522302"/>
    <w:rsid w:val="51946AF1"/>
    <w:rsid w:val="52E2EFC0"/>
    <w:rsid w:val="5334BE73"/>
    <w:rsid w:val="533BEED1"/>
    <w:rsid w:val="53565AC5"/>
    <w:rsid w:val="5370DFD6"/>
    <w:rsid w:val="5396286E"/>
    <w:rsid w:val="53D5F7A0"/>
    <w:rsid w:val="53DC8A19"/>
    <w:rsid w:val="5415854C"/>
    <w:rsid w:val="54855037"/>
    <w:rsid w:val="5594B08C"/>
    <w:rsid w:val="55C85F0B"/>
    <w:rsid w:val="56564774"/>
    <w:rsid w:val="5672145F"/>
    <w:rsid w:val="56B92E9C"/>
    <w:rsid w:val="56C7EB24"/>
    <w:rsid w:val="57804C92"/>
    <w:rsid w:val="57AA17F4"/>
    <w:rsid w:val="57E150AA"/>
    <w:rsid w:val="58434C2B"/>
    <w:rsid w:val="5866B496"/>
    <w:rsid w:val="58845550"/>
    <w:rsid w:val="5887142A"/>
    <w:rsid w:val="58B8CFF6"/>
    <w:rsid w:val="58C4CBB8"/>
    <w:rsid w:val="58F48DB0"/>
    <w:rsid w:val="59DD74AC"/>
    <w:rsid w:val="5A23B0A2"/>
    <w:rsid w:val="5AA4628C"/>
    <w:rsid w:val="5AFF7AF4"/>
    <w:rsid w:val="5BB8A77E"/>
    <w:rsid w:val="5BC191F5"/>
    <w:rsid w:val="5BC6B259"/>
    <w:rsid w:val="5BF9BCC3"/>
    <w:rsid w:val="5C158E04"/>
    <w:rsid w:val="5C23732A"/>
    <w:rsid w:val="5C401BF9"/>
    <w:rsid w:val="5C5A562F"/>
    <w:rsid w:val="5C5FADD5"/>
    <w:rsid w:val="5CCB1D6A"/>
    <w:rsid w:val="5DF67246"/>
    <w:rsid w:val="5E347AC9"/>
    <w:rsid w:val="5E3C6D5F"/>
    <w:rsid w:val="5E9ED2FC"/>
    <w:rsid w:val="5EF7F3FB"/>
    <w:rsid w:val="5F260FA4"/>
    <w:rsid w:val="5F79FCFA"/>
    <w:rsid w:val="60068AF0"/>
    <w:rsid w:val="602F67D6"/>
    <w:rsid w:val="606E196C"/>
    <w:rsid w:val="60D56487"/>
    <w:rsid w:val="60F9BE18"/>
    <w:rsid w:val="61604593"/>
    <w:rsid w:val="61E63A2C"/>
    <w:rsid w:val="620B74C4"/>
    <w:rsid w:val="6240EBAC"/>
    <w:rsid w:val="624C86F1"/>
    <w:rsid w:val="62C04F2E"/>
    <w:rsid w:val="62C2D401"/>
    <w:rsid w:val="63747807"/>
    <w:rsid w:val="63AC9B11"/>
    <w:rsid w:val="64BA947F"/>
    <w:rsid w:val="6557F5BF"/>
    <w:rsid w:val="65C2160C"/>
    <w:rsid w:val="66288762"/>
    <w:rsid w:val="664FA732"/>
    <w:rsid w:val="668EC287"/>
    <w:rsid w:val="670053AA"/>
    <w:rsid w:val="67170248"/>
    <w:rsid w:val="679B9841"/>
    <w:rsid w:val="67A061B8"/>
    <w:rsid w:val="67F55D57"/>
    <w:rsid w:val="681F8473"/>
    <w:rsid w:val="68303923"/>
    <w:rsid w:val="683BF98C"/>
    <w:rsid w:val="68431DD5"/>
    <w:rsid w:val="68791D98"/>
    <w:rsid w:val="68ED24B3"/>
    <w:rsid w:val="693C2626"/>
    <w:rsid w:val="694AF925"/>
    <w:rsid w:val="69803EAC"/>
    <w:rsid w:val="69995349"/>
    <w:rsid w:val="69EF7DF5"/>
    <w:rsid w:val="6A28D4EF"/>
    <w:rsid w:val="6A2ACD6E"/>
    <w:rsid w:val="6A88707D"/>
    <w:rsid w:val="6AD2C4A7"/>
    <w:rsid w:val="6B0F3917"/>
    <w:rsid w:val="6B1E65B3"/>
    <w:rsid w:val="6BCC0219"/>
    <w:rsid w:val="6C22A418"/>
    <w:rsid w:val="6C5448A4"/>
    <w:rsid w:val="6C80DF65"/>
    <w:rsid w:val="6CBE8E37"/>
    <w:rsid w:val="6CC1D45C"/>
    <w:rsid w:val="6D5F90B5"/>
    <w:rsid w:val="6D65F749"/>
    <w:rsid w:val="6D6F179B"/>
    <w:rsid w:val="6D82E5D4"/>
    <w:rsid w:val="6E28FB0F"/>
    <w:rsid w:val="6EC7D70F"/>
    <w:rsid w:val="6ED3E317"/>
    <w:rsid w:val="6ED4781D"/>
    <w:rsid w:val="6EE7C2EC"/>
    <w:rsid w:val="6EEC1AD6"/>
    <w:rsid w:val="6EED4FAB"/>
    <w:rsid w:val="6F888493"/>
    <w:rsid w:val="6FFB2F79"/>
    <w:rsid w:val="70B29C0E"/>
    <w:rsid w:val="70CB0B8E"/>
    <w:rsid w:val="70D4C32E"/>
    <w:rsid w:val="70EA4C6B"/>
    <w:rsid w:val="71081EF6"/>
    <w:rsid w:val="7118E7D5"/>
    <w:rsid w:val="712C163D"/>
    <w:rsid w:val="71469E62"/>
    <w:rsid w:val="71516E8C"/>
    <w:rsid w:val="71543994"/>
    <w:rsid w:val="71666775"/>
    <w:rsid w:val="7195B9E6"/>
    <w:rsid w:val="71A103C8"/>
    <w:rsid w:val="72267FC6"/>
    <w:rsid w:val="7250BA66"/>
    <w:rsid w:val="72CFAF0C"/>
    <w:rsid w:val="737B0024"/>
    <w:rsid w:val="7384D7F8"/>
    <w:rsid w:val="742588DC"/>
    <w:rsid w:val="7442DA7C"/>
    <w:rsid w:val="7507B23E"/>
    <w:rsid w:val="75664228"/>
    <w:rsid w:val="758A6BBD"/>
    <w:rsid w:val="759B065F"/>
    <w:rsid w:val="75D23F03"/>
    <w:rsid w:val="75E0079B"/>
    <w:rsid w:val="7635C59F"/>
    <w:rsid w:val="764591A7"/>
    <w:rsid w:val="76F19E0A"/>
    <w:rsid w:val="7701D6AD"/>
    <w:rsid w:val="773F1218"/>
    <w:rsid w:val="78019CED"/>
    <w:rsid w:val="782E014F"/>
    <w:rsid w:val="783A1A47"/>
    <w:rsid w:val="784C1414"/>
    <w:rsid w:val="78A06E1C"/>
    <w:rsid w:val="78C587AC"/>
    <w:rsid w:val="7912CC42"/>
    <w:rsid w:val="79970B5D"/>
    <w:rsid w:val="7A3AA924"/>
    <w:rsid w:val="7A52C416"/>
    <w:rsid w:val="7A780654"/>
    <w:rsid w:val="7A94CA60"/>
    <w:rsid w:val="7A973DDB"/>
    <w:rsid w:val="7AC7120F"/>
    <w:rsid w:val="7B854FDD"/>
    <w:rsid w:val="7BA552B3"/>
    <w:rsid w:val="7BAA69CB"/>
    <w:rsid w:val="7C47BECE"/>
    <w:rsid w:val="7C6C1A67"/>
    <w:rsid w:val="7C76EB9E"/>
    <w:rsid w:val="7D016808"/>
    <w:rsid w:val="7D1E0F58"/>
    <w:rsid w:val="7D6E0827"/>
    <w:rsid w:val="7DBBF2AB"/>
    <w:rsid w:val="7E4F0F75"/>
    <w:rsid w:val="7EE5FC81"/>
    <w:rsid w:val="7F309B1C"/>
    <w:rsid w:val="7FC9B5C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72B37"/>
  <w15:docId w15:val="{0A5BEE1A-3E92-4C75-866C-F87E73E4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01B04"/>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styleId="BodyText21" w:customStyle="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semiHidden/>
    <w:rsid w:val="00596FA2"/>
    <w:rPr>
      <w:vertAlign w:val="superscript"/>
    </w:rPr>
  </w:style>
  <w:style w:type="paragraph" w:styleId="Textonotapie">
    <w:name w:val="footnote text"/>
    <w:aliases w:val="ft,Texto nota pie Car Car Car,FA Fu"/>
    <w:basedOn w:val="Normal"/>
    <w:link w:val="TextonotapieCar"/>
    <w:semiHidden/>
    <w:rsid w:val="00596FA2"/>
    <w:pPr>
      <w:jc w:val="left"/>
    </w:pPr>
    <w:rPr>
      <w:rFonts w:ascii="Times New Roman" w:hAnsi="Times New Roman"/>
      <w:sz w:val="20"/>
      <w:lang w:val="es-ES_tradnl"/>
    </w:rPr>
  </w:style>
  <w:style w:type="character" w:styleId="TextonotapieCar" w:customStyle="1">
    <w:name w:val="Texto nota pie Car"/>
    <w:aliases w:val="ft Car,Texto nota pie Car Car Car Car,FA Fu Car"/>
    <w:link w:val="Textonotapie"/>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styleId="Prrafodelista1" w:customStyle="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styleId="Default" w:customStyle="1">
    <w:name w:val="Default"/>
    <w:rsid w:val="00021FBD"/>
    <w:pPr>
      <w:widowControl w:val="0"/>
      <w:autoSpaceDE w:val="0"/>
      <w:autoSpaceDN w:val="0"/>
      <w:adjustRightInd w:val="0"/>
    </w:pPr>
    <w:rPr>
      <w:rFonts w:ascii="Arial" w:hAnsi="Arial" w:eastAsia="Calibri"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angra2detindependiente">
    <w:name w:val="Body Text Indent 2"/>
    <w:basedOn w:val="Normal"/>
    <w:rsid w:val="000D474B"/>
    <w:pPr>
      <w:spacing w:after="120" w:line="480" w:lineRule="auto"/>
      <w:ind w:left="283"/>
    </w:pPr>
  </w:style>
  <w:style w:type="paragraph" w:styleId="BodyTextIndent20" w:customStyle="1">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rsid w:val="002C2711"/>
    <w:pPr>
      <w:spacing w:before="100" w:beforeAutospacing="1" w:after="100" w:afterAutospacing="1"/>
      <w:jc w:val="left"/>
    </w:pPr>
    <w:rPr>
      <w:rFonts w:ascii="Arial Unicode MS" w:hAnsi="Arial Unicode MS" w:eastAsia="Arial Unicode MS" w:cs="Arial Unicode MS"/>
      <w:szCs w:val="24"/>
      <w:lang w:val="es-ES"/>
    </w:rPr>
  </w:style>
  <w:style w:type="character" w:styleId="Hipervnculovisitado">
    <w:name w:val="FollowedHyperlink"/>
    <w:rsid w:val="002C2711"/>
    <w:rPr>
      <w:color w:val="800080"/>
      <w:u w:val="single"/>
    </w:rPr>
  </w:style>
  <w:style w:type="character" w:styleId="BodyText21Car" w:customStyle="1">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3"/>
      </w:numPr>
      <w:jc w:val="left"/>
    </w:pPr>
    <w:rPr>
      <w:rFonts w:ascii="Tahoma" w:hAnsi="Tahoma"/>
      <w:b/>
      <w:bCs/>
      <w:color w:val="000000"/>
      <w:sz w:val="28"/>
      <w:szCs w:val="28"/>
    </w:rPr>
  </w:style>
  <w:style w:type="paragraph" w:styleId="ListParagraph0" w:customStyle="1">
    <w:name w:val="List Paragraph0"/>
    <w:basedOn w:val="Normal"/>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styleId="TtuloTDC">
    <w:name w:val="TOC Heading"/>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4"/>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styleId="dkbluefont" w:customStyle="1">
    <w:name w:val="dkbluefont"/>
    <w:basedOn w:val="Fuentedeprrafopredeter"/>
    <w:rsid w:val="000619A1"/>
  </w:style>
  <w:style w:type="character" w:styleId="SubttuloCar" w:customStyle="1">
    <w:name w:val="Subtítulo Car"/>
    <w:link w:val="Subttulo"/>
    <w:rsid w:val="00AF1BDE"/>
    <w:rPr>
      <w:rFonts w:ascii="Tahoma" w:hAnsi="Tahoma" w:cs="Tahoma"/>
      <w:b/>
      <w:bCs/>
      <w:color w:val="000000"/>
      <w:sz w:val="28"/>
      <w:szCs w:val="28"/>
      <w:lang w:val="es-CO" w:eastAsia="es-ES"/>
    </w:rPr>
  </w:style>
  <w:style w:type="character" w:styleId="selectable" w:customStyle="1">
    <w:name w:val="selectable"/>
    <w:rsid w:val="00161A92"/>
  </w:style>
  <w:style w:type="paragraph" w:styleId="Revisin">
    <w:name w:val="Revision"/>
    <w:hidden/>
    <w:uiPriority w:val="99"/>
    <w:semiHidden/>
    <w:rsid w:val="008B7F58"/>
    <w:rPr>
      <w:rFonts w:ascii="Arial" w:hAnsi="Arial"/>
      <w:sz w:val="24"/>
      <w:lang w:val="es-CO" w:eastAsia="es-E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4299">
      <w:bodyDiv w:val="1"/>
      <w:marLeft w:val="0"/>
      <w:marRight w:val="0"/>
      <w:marTop w:val="0"/>
      <w:marBottom w:val="0"/>
      <w:divBdr>
        <w:top w:val="none" w:sz="0" w:space="0" w:color="auto"/>
        <w:left w:val="none" w:sz="0" w:space="0" w:color="auto"/>
        <w:bottom w:val="none" w:sz="0" w:space="0" w:color="auto"/>
        <w:right w:val="none" w:sz="0" w:space="0" w:color="auto"/>
      </w:divBdr>
    </w:div>
    <w:div w:id="247034636">
      <w:bodyDiv w:val="1"/>
      <w:marLeft w:val="0"/>
      <w:marRight w:val="0"/>
      <w:marTop w:val="0"/>
      <w:marBottom w:val="0"/>
      <w:divBdr>
        <w:top w:val="none" w:sz="0" w:space="0" w:color="auto"/>
        <w:left w:val="none" w:sz="0" w:space="0" w:color="auto"/>
        <w:bottom w:val="none" w:sz="0" w:space="0" w:color="auto"/>
        <w:right w:val="none" w:sz="0" w:space="0" w:color="auto"/>
      </w:divBdr>
    </w:div>
    <w:div w:id="260257721">
      <w:bodyDiv w:val="1"/>
      <w:marLeft w:val="0"/>
      <w:marRight w:val="0"/>
      <w:marTop w:val="0"/>
      <w:marBottom w:val="0"/>
      <w:divBdr>
        <w:top w:val="none" w:sz="0" w:space="0" w:color="auto"/>
        <w:left w:val="none" w:sz="0" w:space="0" w:color="auto"/>
        <w:bottom w:val="none" w:sz="0" w:space="0" w:color="auto"/>
        <w:right w:val="none" w:sz="0" w:space="0" w:color="auto"/>
      </w:divBdr>
    </w:div>
    <w:div w:id="363560325">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3164770">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0587">
      <w:bodyDiv w:val="1"/>
      <w:marLeft w:val="0"/>
      <w:marRight w:val="0"/>
      <w:marTop w:val="0"/>
      <w:marBottom w:val="0"/>
      <w:divBdr>
        <w:top w:val="none" w:sz="0" w:space="0" w:color="auto"/>
        <w:left w:val="none" w:sz="0" w:space="0" w:color="auto"/>
        <w:bottom w:val="none" w:sz="0" w:space="0" w:color="auto"/>
        <w:right w:val="none" w:sz="0" w:space="0" w:color="auto"/>
      </w:divBdr>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15492889">
      <w:bodyDiv w:val="1"/>
      <w:marLeft w:val="0"/>
      <w:marRight w:val="0"/>
      <w:marTop w:val="0"/>
      <w:marBottom w:val="0"/>
      <w:divBdr>
        <w:top w:val="none" w:sz="0" w:space="0" w:color="auto"/>
        <w:left w:val="none" w:sz="0" w:space="0" w:color="auto"/>
        <w:bottom w:val="none" w:sz="0" w:space="0" w:color="auto"/>
        <w:right w:val="none" w:sz="0" w:space="0" w:color="auto"/>
      </w:divBdr>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36140082">
      <w:bodyDiv w:val="1"/>
      <w:marLeft w:val="0"/>
      <w:marRight w:val="0"/>
      <w:marTop w:val="0"/>
      <w:marBottom w:val="0"/>
      <w:divBdr>
        <w:top w:val="none" w:sz="0" w:space="0" w:color="auto"/>
        <w:left w:val="none" w:sz="0" w:space="0" w:color="auto"/>
        <w:bottom w:val="none" w:sz="0" w:space="0" w:color="auto"/>
        <w:right w:val="none" w:sz="0" w:space="0" w:color="auto"/>
      </w:divBdr>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006978190">
      <w:bodyDiv w:val="1"/>
      <w:marLeft w:val="0"/>
      <w:marRight w:val="0"/>
      <w:marTop w:val="0"/>
      <w:marBottom w:val="0"/>
      <w:divBdr>
        <w:top w:val="none" w:sz="0" w:space="0" w:color="auto"/>
        <w:left w:val="none" w:sz="0" w:space="0" w:color="auto"/>
        <w:bottom w:val="none" w:sz="0" w:space="0" w:color="auto"/>
        <w:right w:val="none" w:sz="0" w:space="0" w:color="auto"/>
      </w:divBdr>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122311843">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5590">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00510198">
      <w:bodyDiv w:val="1"/>
      <w:marLeft w:val="0"/>
      <w:marRight w:val="0"/>
      <w:marTop w:val="0"/>
      <w:marBottom w:val="0"/>
      <w:divBdr>
        <w:top w:val="none" w:sz="0" w:space="0" w:color="auto"/>
        <w:left w:val="none" w:sz="0" w:space="0" w:color="auto"/>
        <w:bottom w:val="none" w:sz="0" w:space="0" w:color="auto"/>
        <w:right w:val="none" w:sz="0" w:space="0" w:color="auto"/>
      </w:divBdr>
    </w:div>
    <w:div w:id="1921132168">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3.bin"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oleObject" Target="embeddings/oleObject16.bin" Id="rId39" /><Relationship Type="http://schemas.openxmlformats.org/officeDocument/2006/relationships/oleObject" Target="embeddings/oleObject7.bin" Id="rId21" /><Relationship Type="http://schemas.openxmlformats.org/officeDocument/2006/relationships/image" Target="media/image14.png" Id="rId34" /><Relationship Type="http://schemas.openxmlformats.org/officeDocument/2006/relationships/image" Target="media/image18.png" Id="rId42" /><Relationship Type="http://schemas.openxmlformats.org/officeDocument/2006/relationships/oleObject" Target="embeddings/oleObject20.bin" Id="rId47" /><Relationship Type="http://schemas.openxmlformats.org/officeDocument/2006/relationships/image" Target="media/image22.png" Id="rId50" /><Relationship Type="http://schemas.openxmlformats.org/officeDocument/2006/relationships/footer" Target="footer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oleObject" Target="embeddings/oleObject11.bin" Id="rId29" /><Relationship Type="http://schemas.openxmlformats.org/officeDocument/2006/relationships/oleObject" Target="embeddings/oleObject2.bin" Id="rId11" /><Relationship Type="http://schemas.openxmlformats.org/officeDocument/2006/relationships/image" Target="media/image9.png" Id="rId24" /><Relationship Type="http://schemas.openxmlformats.org/officeDocument/2006/relationships/image" Target="media/image13.png" Id="rId32" /><Relationship Type="http://schemas.openxmlformats.org/officeDocument/2006/relationships/oleObject" Target="embeddings/oleObject15.bin" Id="rId37" /><Relationship Type="http://schemas.openxmlformats.org/officeDocument/2006/relationships/image" Target="media/image17.png" Id="rId40" /><Relationship Type="http://schemas.openxmlformats.org/officeDocument/2006/relationships/oleObject" Target="embeddings/oleObject19.bin" Id="rId45" /><Relationship Type="http://schemas.openxmlformats.org/officeDocument/2006/relationships/image" Target="media/image24.pn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oleObject" Target="embeddings/oleObject6.bin" Id="rId19"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oleObject" Target="embeddings/oleObject10.bin" Id="rId27" /><Relationship Type="http://schemas.openxmlformats.org/officeDocument/2006/relationships/image" Target="media/image12.png" Id="rId30" /><Relationship Type="http://schemas.openxmlformats.org/officeDocument/2006/relationships/oleObject" Target="embeddings/oleObject14.bin" Id="rId35" /><Relationship Type="http://schemas.openxmlformats.org/officeDocument/2006/relationships/oleObject" Target="embeddings/oleObject18.bin" Id="rId43" /><Relationship Type="http://schemas.openxmlformats.org/officeDocument/2006/relationships/image" Target="media/image21.png" Id="rId48" /><Relationship Type="http://schemas.openxmlformats.org/officeDocument/2006/relationships/footer" Target="footer2.xml" Id="rId56" /><Relationship Type="http://schemas.openxmlformats.org/officeDocument/2006/relationships/image" Target="media/image1.png" Id="rId8" /><Relationship Type="http://schemas.openxmlformats.org/officeDocument/2006/relationships/oleObject" Target="embeddings/oleObject22.bin"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oleObject" Target="embeddings/oleObject5.bin" Id="rId17" /><Relationship Type="http://schemas.openxmlformats.org/officeDocument/2006/relationships/oleObject" Target="embeddings/oleObject9.bin" Id="rId25" /><Relationship Type="http://schemas.openxmlformats.org/officeDocument/2006/relationships/oleObject" Target="embeddings/oleObject13.bin" Id="rId33" /><Relationship Type="http://schemas.openxmlformats.org/officeDocument/2006/relationships/image" Target="media/image16.png" Id="rId38" /><Relationship Type="http://schemas.openxmlformats.org/officeDocument/2006/relationships/image" Target="media/image20.png" Id="rId46" /><Relationship Type="http://schemas.openxmlformats.org/officeDocument/2006/relationships/image" Target="media/image7.png" Id="rId20" /><Relationship Type="http://schemas.openxmlformats.org/officeDocument/2006/relationships/oleObject" Target="embeddings/oleObject17.bin" Id="rId41" /><Relationship Type="http://schemas.openxmlformats.org/officeDocument/2006/relationships/header" Target="header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oleObject" Target="embeddings/oleObject4.bin" Id="rId15" /><Relationship Type="http://schemas.openxmlformats.org/officeDocument/2006/relationships/oleObject" Target="embeddings/oleObject8.bin" Id="rId23" /><Relationship Type="http://schemas.openxmlformats.org/officeDocument/2006/relationships/image" Target="media/image11.png" Id="rId28" /><Relationship Type="http://schemas.openxmlformats.org/officeDocument/2006/relationships/image" Target="media/image15.png" Id="rId36" /><Relationship Type="http://schemas.openxmlformats.org/officeDocument/2006/relationships/oleObject" Target="embeddings/oleObject21.bin" Id="rId49" /><Relationship Type="http://schemas.openxmlformats.org/officeDocument/2006/relationships/fontTable" Target="fontTable.xml" Id="rId57" /><Relationship Type="http://schemas.openxmlformats.org/officeDocument/2006/relationships/image" Target="media/image2.png" Id="rId10" /><Relationship Type="http://schemas.openxmlformats.org/officeDocument/2006/relationships/oleObject" Target="embeddings/oleObject12.bin" Id="rId31" /><Relationship Type="http://schemas.openxmlformats.org/officeDocument/2006/relationships/image" Target="media/image19.png" Id="rId44" /><Relationship Type="http://schemas.openxmlformats.org/officeDocument/2006/relationships/image" Target="media/image23.png"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C7889B9-FFEF-4534-908B-0269310855E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SECRETARÍA DISTRITAL DE PLANEACIÓN</dc:title>
  <dc:creator>patricia</dc:creator>
  <lastModifiedBy>Laura Patricia Lopez Quiñones</lastModifiedBy>
  <revision>24</revision>
  <lastPrinted>2010-04-12T22:59:00.0000000Z</lastPrinted>
  <dcterms:created xsi:type="dcterms:W3CDTF">2021-05-05T01:30:00.0000000Z</dcterms:created>
  <dcterms:modified xsi:type="dcterms:W3CDTF">2023-10-04T21:56:06.3955109Z</dcterms:modified>
</coreProperties>
</file>